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34DE1" w14:textId="77777777" w:rsidR="007235B2" w:rsidRDefault="007235B2" w:rsidP="007235B2">
      <w:pPr>
        <w:widowControl w:val="0"/>
        <w:autoSpaceDE w:val="0"/>
        <w:autoSpaceDN w:val="0"/>
        <w:adjustRightInd w:val="0"/>
        <w:spacing w:after="240" w:line="460" w:lineRule="atLeast"/>
        <w:jc w:val="center"/>
        <w:rPr>
          <w:rFonts w:cs="Calibri"/>
          <w:b/>
          <w:bCs/>
          <w:sz w:val="28"/>
          <w:szCs w:val="28"/>
        </w:rPr>
      </w:pPr>
      <w:r w:rsidRPr="007235B2">
        <w:rPr>
          <w:rFonts w:cs="Calibri"/>
          <w:b/>
          <w:bCs/>
          <w:noProof/>
          <w:sz w:val="28"/>
          <w:szCs w:val="28"/>
        </w:rPr>
        <w:drawing>
          <wp:inline distT="0" distB="0" distL="0" distR="0" wp14:anchorId="3DE1BE7F" wp14:editId="1855DAF1">
            <wp:extent cx="2325812" cy="857844"/>
            <wp:effectExtent l="0" t="0" r="11430" b="6350"/>
            <wp:docPr id="1" name="Picture 1" descr="Macintosh HD:Users:matthewbrown:Desktop:TEACH Public Schools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tthewbrown:Desktop:TEACH Public Schools Logo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7111" cy="858323"/>
                    </a:xfrm>
                    <a:prstGeom prst="rect">
                      <a:avLst/>
                    </a:prstGeom>
                    <a:noFill/>
                    <a:ln>
                      <a:noFill/>
                    </a:ln>
                  </pic:spPr>
                </pic:pic>
              </a:graphicData>
            </a:graphic>
          </wp:inline>
        </w:drawing>
      </w:r>
    </w:p>
    <w:p w14:paraId="0C8F7321" w14:textId="77777777" w:rsidR="007235B2" w:rsidRPr="007235B2" w:rsidRDefault="007235B2" w:rsidP="008D054A">
      <w:pPr>
        <w:widowControl w:val="0"/>
        <w:autoSpaceDE w:val="0"/>
        <w:autoSpaceDN w:val="0"/>
        <w:adjustRightInd w:val="0"/>
        <w:spacing w:after="240" w:line="460" w:lineRule="atLeast"/>
        <w:jc w:val="center"/>
        <w:outlineLvl w:val="0"/>
        <w:rPr>
          <w:rFonts w:cs="Times"/>
          <w:sz w:val="28"/>
          <w:szCs w:val="28"/>
        </w:rPr>
      </w:pPr>
      <w:r w:rsidRPr="007235B2">
        <w:rPr>
          <w:rFonts w:cs="Calibri"/>
          <w:b/>
          <w:bCs/>
          <w:sz w:val="28"/>
          <w:szCs w:val="28"/>
        </w:rPr>
        <w:t>Board Member Recruitment and Appointment Policy</w:t>
      </w:r>
    </w:p>
    <w:p w14:paraId="764069EA" w14:textId="77777777" w:rsidR="007235B2" w:rsidRPr="007235B2" w:rsidRDefault="007235B2" w:rsidP="007235B2">
      <w:pPr>
        <w:widowControl w:val="0"/>
        <w:autoSpaceDE w:val="0"/>
        <w:autoSpaceDN w:val="0"/>
        <w:adjustRightInd w:val="0"/>
        <w:spacing w:after="240" w:line="380" w:lineRule="atLeast"/>
        <w:rPr>
          <w:rFonts w:cs="Times"/>
          <w:sz w:val="28"/>
          <w:szCs w:val="28"/>
        </w:rPr>
      </w:pPr>
      <w:r w:rsidRPr="007235B2">
        <w:rPr>
          <w:rFonts w:cs="Calibri"/>
          <w:sz w:val="28"/>
          <w:szCs w:val="28"/>
        </w:rPr>
        <w:t>The Board of Directors of TEACH Public Schools recognizes that a key element of a high-quality board is high-quality directors. This policy is designed to achieve this end.</w:t>
      </w:r>
    </w:p>
    <w:p w14:paraId="202C274D" w14:textId="77777777" w:rsidR="007235B2" w:rsidRPr="007235B2" w:rsidRDefault="007235B2" w:rsidP="007235B2">
      <w:pPr>
        <w:widowControl w:val="0"/>
        <w:autoSpaceDE w:val="0"/>
        <w:autoSpaceDN w:val="0"/>
        <w:adjustRightInd w:val="0"/>
        <w:spacing w:after="240" w:line="380" w:lineRule="atLeast"/>
        <w:rPr>
          <w:rFonts w:cs="Times"/>
          <w:sz w:val="28"/>
          <w:szCs w:val="28"/>
        </w:rPr>
      </w:pPr>
      <w:r w:rsidRPr="007235B2">
        <w:rPr>
          <w:rFonts w:cs="Calibri"/>
          <w:sz w:val="28"/>
          <w:szCs w:val="28"/>
        </w:rPr>
        <w:t>The number of directors shall be five, seven, or nine, at the discretion of the Board. The term of each director shall be two (2) years. Terms shall be staggered so that not all directors’ terms expire in a single year.</w:t>
      </w:r>
    </w:p>
    <w:p w14:paraId="58EC8106" w14:textId="77777777" w:rsidR="007235B2" w:rsidRPr="007235B2" w:rsidRDefault="007235B2" w:rsidP="007235B2">
      <w:pPr>
        <w:widowControl w:val="0"/>
        <w:autoSpaceDE w:val="0"/>
        <w:autoSpaceDN w:val="0"/>
        <w:adjustRightInd w:val="0"/>
        <w:spacing w:after="240" w:line="380" w:lineRule="atLeast"/>
        <w:rPr>
          <w:rFonts w:cs="Times"/>
          <w:sz w:val="28"/>
          <w:szCs w:val="28"/>
        </w:rPr>
      </w:pPr>
      <w:r w:rsidRPr="007235B2">
        <w:rPr>
          <w:rFonts w:cs="Calibri"/>
          <w:sz w:val="28"/>
          <w:szCs w:val="28"/>
        </w:rPr>
        <w:t>As each director</w:t>
      </w:r>
      <w:r w:rsidR="00281368">
        <w:rPr>
          <w:rFonts w:cs="Calibri"/>
          <w:sz w:val="28"/>
          <w:szCs w:val="28"/>
        </w:rPr>
        <w:t>’s term expires, the Board and a</w:t>
      </w:r>
      <w:r w:rsidRPr="007235B2">
        <w:rPr>
          <w:rFonts w:cs="Calibri"/>
          <w:sz w:val="28"/>
          <w:szCs w:val="28"/>
        </w:rPr>
        <w:t xml:space="preserve">dministration will endeavor to provide at least two nominees for the expired position, one of which may be the director whose term is expiring. </w:t>
      </w:r>
      <w:r w:rsidR="00281368">
        <w:rPr>
          <w:rFonts w:cs="Calibri"/>
          <w:sz w:val="28"/>
          <w:szCs w:val="28"/>
        </w:rPr>
        <w:t>Current b</w:t>
      </w:r>
      <w:r>
        <w:rPr>
          <w:rFonts w:cs="Calibri"/>
          <w:sz w:val="28"/>
          <w:szCs w:val="28"/>
        </w:rPr>
        <w:t xml:space="preserve">oard members </w:t>
      </w:r>
      <w:r w:rsidR="00281368">
        <w:rPr>
          <w:rFonts w:cs="Calibri"/>
          <w:sz w:val="28"/>
          <w:szCs w:val="28"/>
        </w:rPr>
        <w:t>and school administration</w:t>
      </w:r>
      <w:r w:rsidRPr="007235B2">
        <w:rPr>
          <w:rFonts w:cs="Calibri"/>
          <w:sz w:val="28"/>
          <w:szCs w:val="28"/>
        </w:rPr>
        <w:t xml:space="preserve"> will nominate new Board candidates. Each candidate will complete the attached application form.</w:t>
      </w:r>
    </w:p>
    <w:p w14:paraId="041EAB09" w14:textId="77777777" w:rsidR="007235B2" w:rsidRPr="007235B2" w:rsidRDefault="007235B2" w:rsidP="007235B2">
      <w:pPr>
        <w:widowControl w:val="0"/>
        <w:autoSpaceDE w:val="0"/>
        <w:autoSpaceDN w:val="0"/>
        <w:adjustRightInd w:val="0"/>
        <w:spacing w:after="240" w:line="380" w:lineRule="atLeast"/>
        <w:rPr>
          <w:rFonts w:cs="Times"/>
          <w:sz w:val="28"/>
          <w:szCs w:val="28"/>
        </w:rPr>
      </w:pPr>
      <w:r w:rsidRPr="007235B2">
        <w:rPr>
          <w:rFonts w:cs="Calibri"/>
          <w:sz w:val="28"/>
          <w:szCs w:val="28"/>
        </w:rPr>
        <w:t>The Board will complete a Capability Matrix and use it to identify gaps in current Board capabilities. The Board will consider candidates’ capacities to fill in these gaps when it deliberates on whom to select.</w:t>
      </w:r>
    </w:p>
    <w:p w14:paraId="2794224E" w14:textId="77777777" w:rsidR="007235B2" w:rsidRPr="007235B2" w:rsidRDefault="007235B2" w:rsidP="007235B2">
      <w:pPr>
        <w:widowControl w:val="0"/>
        <w:autoSpaceDE w:val="0"/>
        <w:autoSpaceDN w:val="0"/>
        <w:adjustRightInd w:val="0"/>
        <w:spacing w:after="240" w:line="380" w:lineRule="atLeast"/>
        <w:rPr>
          <w:rFonts w:cs="Times"/>
          <w:sz w:val="28"/>
          <w:szCs w:val="28"/>
        </w:rPr>
      </w:pPr>
      <w:r w:rsidRPr="007235B2">
        <w:rPr>
          <w:rFonts w:cs="Calibri"/>
          <w:sz w:val="28"/>
          <w:szCs w:val="28"/>
        </w:rPr>
        <w:t>Appointment of a new director to the Board or reappointment of an existing director will be determined by a simple majority vote of the directors whose terms are not expiring. Expansion of the Board to add more directors may be approved by a simple majority of the existing Board, so long as no change contradicts any provision of the charters that created the schools operated by TEACH Public Schools.</w:t>
      </w:r>
    </w:p>
    <w:p w14:paraId="78F4E05A" w14:textId="77777777" w:rsidR="007235B2" w:rsidRPr="007235B2" w:rsidRDefault="007235B2" w:rsidP="007235B2">
      <w:pPr>
        <w:widowControl w:val="0"/>
        <w:autoSpaceDE w:val="0"/>
        <w:autoSpaceDN w:val="0"/>
        <w:adjustRightInd w:val="0"/>
        <w:spacing w:after="240" w:line="440" w:lineRule="atLeast"/>
        <w:rPr>
          <w:rFonts w:cs="Calibri"/>
          <w:sz w:val="28"/>
          <w:szCs w:val="28"/>
        </w:rPr>
      </w:pPr>
    </w:p>
    <w:p w14:paraId="654FCA9D" w14:textId="77777777" w:rsidR="007235B2" w:rsidRPr="007235B2" w:rsidRDefault="007235B2" w:rsidP="007235B2">
      <w:pPr>
        <w:widowControl w:val="0"/>
        <w:autoSpaceDE w:val="0"/>
        <w:autoSpaceDN w:val="0"/>
        <w:adjustRightInd w:val="0"/>
        <w:spacing w:after="240" w:line="440" w:lineRule="atLeast"/>
        <w:rPr>
          <w:rFonts w:cs="Calibri"/>
          <w:sz w:val="32"/>
          <w:szCs w:val="32"/>
        </w:rPr>
      </w:pPr>
    </w:p>
    <w:p w14:paraId="411CD4DB" w14:textId="77777777" w:rsidR="007235B2" w:rsidRPr="007235B2" w:rsidRDefault="00281368" w:rsidP="00281368">
      <w:pPr>
        <w:widowControl w:val="0"/>
        <w:autoSpaceDE w:val="0"/>
        <w:autoSpaceDN w:val="0"/>
        <w:adjustRightInd w:val="0"/>
        <w:spacing w:after="240" w:line="440" w:lineRule="atLeast"/>
        <w:jc w:val="center"/>
        <w:rPr>
          <w:rFonts w:cs="Calibri"/>
          <w:sz w:val="32"/>
          <w:szCs w:val="32"/>
        </w:rPr>
      </w:pPr>
      <w:r w:rsidRPr="007235B2">
        <w:rPr>
          <w:rFonts w:cs="Calibri"/>
          <w:b/>
          <w:bCs/>
          <w:noProof/>
          <w:sz w:val="28"/>
          <w:szCs w:val="28"/>
        </w:rPr>
        <w:lastRenderedPageBreak/>
        <w:drawing>
          <wp:inline distT="0" distB="0" distL="0" distR="0" wp14:anchorId="30BD09FF" wp14:editId="5F354930">
            <wp:extent cx="2097212" cy="773528"/>
            <wp:effectExtent l="0" t="0" r="11430" b="0"/>
            <wp:docPr id="2" name="Picture 2" descr="Macintosh HD:Users:matthewbrown:Desktop:TEACH Public Schools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tthewbrown:Desktop:TEACH Public Schools Logo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8383" cy="773960"/>
                    </a:xfrm>
                    <a:prstGeom prst="rect">
                      <a:avLst/>
                    </a:prstGeom>
                    <a:noFill/>
                    <a:ln>
                      <a:noFill/>
                    </a:ln>
                  </pic:spPr>
                </pic:pic>
              </a:graphicData>
            </a:graphic>
          </wp:inline>
        </w:drawing>
      </w:r>
    </w:p>
    <w:p w14:paraId="0A1EBE03" w14:textId="77777777" w:rsidR="007235B2" w:rsidRPr="007235B2" w:rsidRDefault="007235B2" w:rsidP="008D054A">
      <w:pPr>
        <w:widowControl w:val="0"/>
        <w:autoSpaceDE w:val="0"/>
        <w:autoSpaceDN w:val="0"/>
        <w:adjustRightInd w:val="0"/>
        <w:spacing w:after="240" w:line="440" w:lineRule="atLeast"/>
        <w:jc w:val="center"/>
        <w:outlineLvl w:val="0"/>
        <w:rPr>
          <w:rFonts w:cs="Times"/>
        </w:rPr>
      </w:pPr>
      <w:r w:rsidRPr="007235B2">
        <w:rPr>
          <w:rFonts w:cs="Arial"/>
          <w:b/>
          <w:bCs/>
          <w:sz w:val="38"/>
          <w:szCs w:val="38"/>
        </w:rPr>
        <w:t>Board Candidate Application</w:t>
      </w:r>
    </w:p>
    <w:p w14:paraId="586C3482" w14:textId="77777777" w:rsidR="007235B2" w:rsidRPr="007235B2" w:rsidRDefault="007235B2" w:rsidP="007235B2">
      <w:pPr>
        <w:widowControl w:val="0"/>
        <w:autoSpaceDE w:val="0"/>
        <w:autoSpaceDN w:val="0"/>
        <w:adjustRightInd w:val="0"/>
        <w:spacing w:after="240" w:line="340" w:lineRule="atLeast"/>
        <w:rPr>
          <w:rFonts w:cs="Times"/>
          <w:sz w:val="28"/>
          <w:szCs w:val="28"/>
        </w:rPr>
      </w:pPr>
      <w:r w:rsidRPr="007235B2">
        <w:rPr>
          <w:rFonts w:cs="Arial"/>
          <w:sz w:val="28"/>
          <w:szCs w:val="28"/>
        </w:rPr>
        <w:t xml:space="preserve">Please complete the following questionnaire for consideration to be nominated as a member of the TEACH Public Schools Board of Directors. </w:t>
      </w:r>
      <w:r w:rsidR="00281368">
        <w:rPr>
          <w:rFonts w:cs="Arial"/>
          <w:b/>
          <w:i/>
          <w:sz w:val="28"/>
          <w:szCs w:val="28"/>
        </w:rPr>
        <w:t xml:space="preserve">Please </w:t>
      </w:r>
      <w:r w:rsidRPr="007235B2">
        <w:rPr>
          <w:rFonts w:cs="Arial"/>
          <w:b/>
          <w:i/>
          <w:sz w:val="28"/>
          <w:szCs w:val="28"/>
        </w:rPr>
        <w:t>attach a copy of your current resume, biography, curriculum vitae, or similar document.</w:t>
      </w:r>
    </w:p>
    <w:p w14:paraId="4A273AA4" w14:textId="77777777" w:rsidR="007235B2" w:rsidRPr="00B13F84" w:rsidRDefault="00B13F84" w:rsidP="00B13F84">
      <w:pPr>
        <w:pStyle w:val="Normal1"/>
        <w:spacing w:after="220"/>
        <w:jc w:val="center"/>
        <w:rPr>
          <w:i/>
        </w:rPr>
      </w:pPr>
      <w:r>
        <w:rPr>
          <w:i/>
          <w:highlight w:val="white"/>
        </w:rPr>
        <w:t>“</w:t>
      </w:r>
      <w:r w:rsidRPr="00B13F84">
        <w:rPr>
          <w:i/>
          <w:highlight w:val="white"/>
        </w:rPr>
        <w:t>TEACH Public Schools seeks to establish state-of-the art community schools in South Los Angeles that will equip students with skills and habits of mind needed to compete in the 21st century. It will reach students of all backgrounds by teaching the whole child which includes the social, physical, emotional, moral, ethical, and intellectual needs of students so that upon graduation, the knowledge and the experiences acquired at this school site can be effectively applied to their daily lives.</w:t>
      </w:r>
      <w:r>
        <w:rPr>
          <w:i/>
        </w:rPr>
        <w:t>”</w:t>
      </w:r>
    </w:p>
    <w:p w14:paraId="5E017021" w14:textId="77777777" w:rsidR="007235B2" w:rsidRPr="00DA504C" w:rsidRDefault="007235B2" w:rsidP="007235B2">
      <w:pPr>
        <w:pStyle w:val="ListParagraph"/>
        <w:widowControl w:val="0"/>
        <w:numPr>
          <w:ilvl w:val="0"/>
          <w:numId w:val="1"/>
        </w:numPr>
        <w:autoSpaceDE w:val="0"/>
        <w:autoSpaceDN w:val="0"/>
        <w:adjustRightInd w:val="0"/>
        <w:spacing w:after="240" w:line="340" w:lineRule="atLeast"/>
        <w:rPr>
          <w:rFonts w:cs="Times"/>
          <w:sz w:val="28"/>
          <w:szCs w:val="28"/>
        </w:rPr>
      </w:pPr>
      <w:r w:rsidRPr="007235B2">
        <w:rPr>
          <w:rFonts w:cs="Arial"/>
          <w:sz w:val="28"/>
          <w:szCs w:val="28"/>
        </w:rPr>
        <w:t xml:space="preserve">As a Board member, how will you help achieve the schools’ mission and vision? </w:t>
      </w:r>
      <w:r w:rsidR="00B97936">
        <w:rPr>
          <w:rFonts w:cs="Arial"/>
          <w:sz w:val="28"/>
          <w:szCs w:val="28"/>
        </w:rPr>
        <w:t xml:space="preserve"> </w:t>
      </w:r>
      <w:r w:rsidR="00DA504C">
        <w:rPr>
          <w:rFonts w:cs="Times"/>
          <w:sz w:val="28"/>
          <w:szCs w:val="28"/>
        </w:rPr>
        <w:t xml:space="preserve"> </w:t>
      </w:r>
      <w:r w:rsidR="00B97936" w:rsidRPr="00DA504C">
        <w:rPr>
          <w:rFonts w:cs="Arial"/>
          <w:sz w:val="28"/>
          <w:szCs w:val="28"/>
        </w:rPr>
        <w:t xml:space="preserve">As a lifelong educator, I will bring </w:t>
      </w:r>
      <w:r w:rsidR="00DA504C" w:rsidRPr="00DA504C">
        <w:rPr>
          <w:rFonts w:cs="Arial"/>
          <w:sz w:val="28"/>
          <w:szCs w:val="28"/>
        </w:rPr>
        <w:t>active support</w:t>
      </w:r>
      <w:r w:rsidR="00B97936" w:rsidRPr="00DA504C">
        <w:rPr>
          <w:rFonts w:cs="Arial"/>
          <w:sz w:val="28"/>
          <w:szCs w:val="28"/>
        </w:rPr>
        <w:t xml:space="preserve"> and </w:t>
      </w:r>
      <w:r w:rsidR="00DA504C" w:rsidRPr="00DA504C">
        <w:rPr>
          <w:rFonts w:cs="Arial"/>
          <w:sz w:val="28"/>
          <w:szCs w:val="28"/>
        </w:rPr>
        <w:t>resources to increase the ability to reach all students socially, emotionally, and academically.  I can offer professional development, research, and adult teaching to engage the staff and teachers.  I can assist in the development of curriculum to fully engage our students.</w:t>
      </w:r>
    </w:p>
    <w:p w14:paraId="783797EC" w14:textId="77777777" w:rsidR="007235B2" w:rsidRPr="007235B2" w:rsidRDefault="007235B2" w:rsidP="007235B2">
      <w:pPr>
        <w:widowControl w:val="0"/>
        <w:autoSpaceDE w:val="0"/>
        <w:autoSpaceDN w:val="0"/>
        <w:adjustRightInd w:val="0"/>
        <w:spacing w:after="240" w:line="340" w:lineRule="atLeast"/>
        <w:rPr>
          <w:rFonts w:cs="Times"/>
          <w:sz w:val="28"/>
          <w:szCs w:val="28"/>
        </w:rPr>
      </w:pPr>
    </w:p>
    <w:p w14:paraId="07CC3532" w14:textId="77777777" w:rsidR="0097253E" w:rsidRPr="0097253E" w:rsidRDefault="007235B2" w:rsidP="007235B2">
      <w:pPr>
        <w:pStyle w:val="ListParagraph"/>
        <w:widowControl w:val="0"/>
        <w:numPr>
          <w:ilvl w:val="0"/>
          <w:numId w:val="1"/>
        </w:numPr>
        <w:autoSpaceDE w:val="0"/>
        <w:autoSpaceDN w:val="0"/>
        <w:adjustRightInd w:val="0"/>
        <w:spacing w:after="240" w:line="340" w:lineRule="atLeast"/>
        <w:rPr>
          <w:rFonts w:cs="Times"/>
          <w:sz w:val="28"/>
          <w:szCs w:val="28"/>
        </w:rPr>
      </w:pPr>
      <w:r w:rsidRPr="007235B2">
        <w:rPr>
          <w:rFonts w:cs="Arial"/>
          <w:sz w:val="28"/>
          <w:szCs w:val="28"/>
        </w:rPr>
        <w:t xml:space="preserve">What specific strengths, skills or capabilities will you bring to this position? </w:t>
      </w:r>
      <w:r w:rsidR="00DA504C">
        <w:rPr>
          <w:rFonts w:cs="Arial"/>
          <w:sz w:val="28"/>
          <w:szCs w:val="28"/>
        </w:rPr>
        <w:t xml:space="preserve">  I bring strong communication skills, organization, energy, and educational knowledge from PK – adult.  I bring interest in supporting the students who may need an extra boost and </w:t>
      </w:r>
      <w:r w:rsidR="0097253E">
        <w:rPr>
          <w:rFonts w:cs="Arial"/>
          <w:sz w:val="28"/>
          <w:szCs w:val="28"/>
        </w:rPr>
        <w:t>the families who need the extra guidance.  I am interested in actively participating in the schools’ activities.</w:t>
      </w:r>
    </w:p>
    <w:p w14:paraId="40216767" w14:textId="77777777" w:rsidR="007235B2" w:rsidRPr="007235B2" w:rsidRDefault="007235B2" w:rsidP="007235B2">
      <w:pPr>
        <w:widowControl w:val="0"/>
        <w:autoSpaceDE w:val="0"/>
        <w:autoSpaceDN w:val="0"/>
        <w:adjustRightInd w:val="0"/>
        <w:spacing w:after="240" w:line="340" w:lineRule="atLeast"/>
        <w:rPr>
          <w:rFonts w:cs="Times"/>
          <w:sz w:val="28"/>
          <w:szCs w:val="28"/>
        </w:rPr>
      </w:pPr>
    </w:p>
    <w:p w14:paraId="5C88A2A6" w14:textId="77777777" w:rsidR="00DA504C" w:rsidRPr="00DA504C" w:rsidRDefault="007235B2" w:rsidP="007235B2">
      <w:pPr>
        <w:pStyle w:val="ListParagraph"/>
        <w:widowControl w:val="0"/>
        <w:numPr>
          <w:ilvl w:val="0"/>
          <w:numId w:val="1"/>
        </w:numPr>
        <w:autoSpaceDE w:val="0"/>
        <w:autoSpaceDN w:val="0"/>
        <w:adjustRightInd w:val="0"/>
        <w:spacing w:after="240" w:line="340" w:lineRule="atLeast"/>
        <w:rPr>
          <w:rFonts w:cs="Times"/>
          <w:sz w:val="28"/>
          <w:szCs w:val="28"/>
        </w:rPr>
      </w:pPr>
      <w:r w:rsidRPr="007235B2">
        <w:rPr>
          <w:rFonts w:cs="Arial"/>
          <w:sz w:val="28"/>
          <w:szCs w:val="28"/>
        </w:rPr>
        <w:t xml:space="preserve">Why are you interested in being a board member? </w:t>
      </w:r>
      <w:r w:rsidR="00DA504C">
        <w:rPr>
          <w:rFonts w:cs="Times"/>
          <w:sz w:val="28"/>
          <w:szCs w:val="28"/>
        </w:rPr>
        <w:t xml:space="preserve"> I am looking for new opportunities to continue my support of </w:t>
      </w:r>
      <w:proofErr w:type="spellStart"/>
      <w:r w:rsidR="00DA504C">
        <w:rPr>
          <w:rFonts w:cs="Times"/>
          <w:sz w:val="28"/>
          <w:szCs w:val="28"/>
        </w:rPr>
        <w:t>undertapped</w:t>
      </w:r>
      <w:proofErr w:type="spellEnd"/>
      <w:r w:rsidR="00DA504C">
        <w:rPr>
          <w:rFonts w:cs="Times"/>
          <w:sz w:val="28"/>
          <w:szCs w:val="28"/>
        </w:rPr>
        <w:t xml:space="preserve"> children, where we can push them to become the next citizens and leaders of our </w:t>
      </w:r>
      <w:r w:rsidR="00DA504C">
        <w:rPr>
          <w:rFonts w:cs="Times"/>
          <w:sz w:val="28"/>
          <w:szCs w:val="28"/>
        </w:rPr>
        <w:lastRenderedPageBreak/>
        <w:t xml:space="preserve">community.  My passion is to assist all who need it! This seemed like great next step to delve further into a growing charter </w:t>
      </w:r>
      <w:r w:rsidR="0097253E">
        <w:rPr>
          <w:rFonts w:cs="Times"/>
          <w:sz w:val="28"/>
          <w:szCs w:val="28"/>
        </w:rPr>
        <w:t xml:space="preserve">operation </w:t>
      </w:r>
      <w:bookmarkStart w:id="0" w:name="_GoBack"/>
      <w:bookmarkEnd w:id="0"/>
      <w:r w:rsidR="00DA504C">
        <w:rPr>
          <w:rFonts w:cs="Times"/>
          <w:sz w:val="28"/>
          <w:szCs w:val="28"/>
        </w:rPr>
        <w:t>and be part of the charter movement.</w:t>
      </w:r>
    </w:p>
    <w:p w14:paraId="00D4980B" w14:textId="77777777" w:rsidR="007235B2" w:rsidRPr="007235B2" w:rsidRDefault="007235B2" w:rsidP="007235B2">
      <w:pPr>
        <w:widowControl w:val="0"/>
        <w:autoSpaceDE w:val="0"/>
        <w:autoSpaceDN w:val="0"/>
        <w:adjustRightInd w:val="0"/>
        <w:spacing w:after="240" w:line="340" w:lineRule="atLeast"/>
        <w:ind w:left="360"/>
        <w:rPr>
          <w:rFonts w:cs="Times"/>
          <w:sz w:val="28"/>
          <w:szCs w:val="28"/>
        </w:rPr>
      </w:pPr>
    </w:p>
    <w:p w14:paraId="76D99A63" w14:textId="77777777" w:rsidR="00B21411" w:rsidRPr="0097253E" w:rsidRDefault="007235B2" w:rsidP="00B13F84">
      <w:pPr>
        <w:pStyle w:val="ListParagraph"/>
        <w:widowControl w:val="0"/>
        <w:numPr>
          <w:ilvl w:val="0"/>
          <w:numId w:val="1"/>
        </w:numPr>
        <w:autoSpaceDE w:val="0"/>
        <w:autoSpaceDN w:val="0"/>
        <w:adjustRightInd w:val="0"/>
        <w:spacing w:after="240" w:line="340" w:lineRule="atLeast"/>
        <w:rPr>
          <w:rFonts w:cs="Times"/>
          <w:sz w:val="28"/>
          <w:szCs w:val="28"/>
        </w:rPr>
      </w:pPr>
      <w:r w:rsidRPr="007235B2">
        <w:rPr>
          <w:rFonts w:cs="Arial"/>
          <w:sz w:val="28"/>
          <w:szCs w:val="28"/>
        </w:rPr>
        <w:t xml:space="preserve">Please list two (2) references (name and email/phone) we may contact regarding your capacity to serve on the Board. </w:t>
      </w:r>
    </w:p>
    <w:p w14:paraId="1504B13E" w14:textId="77777777" w:rsidR="0097253E" w:rsidRDefault="0097253E" w:rsidP="0097253E">
      <w:pPr>
        <w:widowControl w:val="0"/>
        <w:autoSpaceDE w:val="0"/>
        <w:autoSpaceDN w:val="0"/>
        <w:adjustRightInd w:val="0"/>
        <w:spacing w:after="240" w:line="340" w:lineRule="atLeast"/>
        <w:rPr>
          <w:rFonts w:cs="Times"/>
          <w:sz w:val="28"/>
          <w:szCs w:val="28"/>
        </w:rPr>
      </w:pPr>
    </w:p>
    <w:p w14:paraId="70105E7A" w14:textId="77777777" w:rsidR="0097253E" w:rsidRDefault="0097253E" w:rsidP="0097253E">
      <w:r>
        <w:t xml:space="preserve">Margo </w:t>
      </w:r>
      <w:proofErr w:type="spellStart"/>
      <w:r>
        <w:t>Pensavalle</w:t>
      </w:r>
      <w:proofErr w:type="spellEnd"/>
      <w:r>
        <w:t xml:space="preserve">, </w:t>
      </w:r>
      <w:proofErr w:type="spellStart"/>
      <w:r>
        <w:t>Ed.D</w:t>
      </w:r>
      <w:proofErr w:type="spellEnd"/>
      <w:r>
        <w:t>.</w:t>
      </w:r>
      <w:r>
        <w:tab/>
      </w:r>
      <w:r>
        <w:tab/>
      </w:r>
      <w:r>
        <w:tab/>
      </w:r>
      <w:r>
        <w:tab/>
      </w:r>
      <w:r>
        <w:tab/>
      </w:r>
      <w:r>
        <w:tab/>
      </w:r>
    </w:p>
    <w:p w14:paraId="3F056F0C" w14:textId="77777777" w:rsidR="0097253E" w:rsidRDefault="0097253E" w:rsidP="0097253E">
      <w:r>
        <w:t>Lead Professor of Clinical Education at USC</w:t>
      </w:r>
      <w:r>
        <w:tab/>
      </w:r>
      <w:r>
        <w:tab/>
      </w:r>
      <w:r>
        <w:tab/>
      </w:r>
    </w:p>
    <w:p w14:paraId="4E81FB98" w14:textId="77777777" w:rsidR="0097253E" w:rsidRDefault="0097253E" w:rsidP="0097253E">
      <w:r>
        <w:t>Current Supervisor in MAT Teaching Program</w:t>
      </w:r>
      <w:r>
        <w:tab/>
      </w:r>
      <w:r>
        <w:tab/>
      </w:r>
      <w:r>
        <w:tab/>
      </w:r>
    </w:p>
    <w:p w14:paraId="6B9DE70F" w14:textId="77777777" w:rsidR="0097253E" w:rsidRDefault="0097253E" w:rsidP="0097253E">
      <w:r>
        <w:t>310-753-3374</w:t>
      </w:r>
    </w:p>
    <w:p w14:paraId="23B6196C" w14:textId="77777777" w:rsidR="0097253E" w:rsidRDefault="0097253E" w:rsidP="0097253E">
      <w:hyperlink r:id="rId8" w:history="1">
        <w:r w:rsidRPr="00D00236">
          <w:rPr>
            <w:rStyle w:val="Hyperlink"/>
          </w:rPr>
          <w:t>pensaval@usc.edu</w:t>
        </w:r>
      </w:hyperlink>
    </w:p>
    <w:p w14:paraId="1BF9F82A" w14:textId="77777777" w:rsidR="0097253E" w:rsidRDefault="0097253E" w:rsidP="0097253E">
      <w:pPr>
        <w:widowControl w:val="0"/>
        <w:autoSpaceDE w:val="0"/>
        <w:autoSpaceDN w:val="0"/>
        <w:adjustRightInd w:val="0"/>
        <w:spacing w:after="240" w:line="340" w:lineRule="atLeast"/>
        <w:rPr>
          <w:rFonts w:cs="Times"/>
          <w:sz w:val="28"/>
          <w:szCs w:val="28"/>
        </w:rPr>
      </w:pPr>
    </w:p>
    <w:p w14:paraId="5FB21203" w14:textId="77777777" w:rsidR="0097253E" w:rsidRDefault="0097253E" w:rsidP="0097253E">
      <w:r>
        <w:t xml:space="preserve">Eugenia Mora-Flores, </w:t>
      </w:r>
      <w:proofErr w:type="spellStart"/>
      <w:r>
        <w:t>Ed.D</w:t>
      </w:r>
      <w:proofErr w:type="spellEnd"/>
      <w:r>
        <w:t>.</w:t>
      </w:r>
    </w:p>
    <w:p w14:paraId="4D69E41E" w14:textId="77777777" w:rsidR="0097253E" w:rsidRDefault="0097253E" w:rsidP="0097253E">
      <w:r>
        <w:t>Professor of Clinical Education</w:t>
      </w:r>
    </w:p>
    <w:p w14:paraId="7261235E" w14:textId="77777777" w:rsidR="0097253E" w:rsidRDefault="0097253E" w:rsidP="0097253E">
      <w:r>
        <w:t>213-821-2727</w:t>
      </w:r>
    </w:p>
    <w:p w14:paraId="1396D080" w14:textId="77777777" w:rsidR="0097253E" w:rsidRDefault="0097253E" w:rsidP="0097253E">
      <w:hyperlink r:id="rId9" w:history="1">
        <w:r w:rsidRPr="005F2208">
          <w:rPr>
            <w:rStyle w:val="Hyperlink"/>
          </w:rPr>
          <w:t>moraflor@usc.edu</w:t>
        </w:r>
      </w:hyperlink>
    </w:p>
    <w:p w14:paraId="1BC98203" w14:textId="77777777" w:rsidR="0097253E" w:rsidRDefault="0097253E" w:rsidP="0097253E">
      <w:pPr>
        <w:widowControl w:val="0"/>
        <w:autoSpaceDE w:val="0"/>
        <w:autoSpaceDN w:val="0"/>
        <w:adjustRightInd w:val="0"/>
        <w:spacing w:after="240" w:line="340" w:lineRule="atLeast"/>
        <w:rPr>
          <w:rFonts w:cs="Times"/>
          <w:sz w:val="28"/>
          <w:szCs w:val="28"/>
        </w:rPr>
      </w:pPr>
    </w:p>
    <w:p w14:paraId="1C8D79D2" w14:textId="77777777" w:rsidR="0097253E" w:rsidRDefault="0097253E" w:rsidP="0097253E">
      <w:r>
        <w:t>Joni Parker- Boykins</w:t>
      </w:r>
    </w:p>
    <w:p w14:paraId="7A8720C3" w14:textId="77777777" w:rsidR="0097253E" w:rsidRDefault="0097253E" w:rsidP="0097253E">
      <w:r>
        <w:t>AP, SCS, Lincoln High School</w:t>
      </w:r>
    </w:p>
    <w:p w14:paraId="2D00D0E0" w14:textId="77777777" w:rsidR="0097253E" w:rsidRDefault="0097253E" w:rsidP="0097253E">
      <w:r>
        <w:t>323-493-3697</w:t>
      </w:r>
    </w:p>
    <w:p w14:paraId="1359FAEB" w14:textId="77777777" w:rsidR="0097253E" w:rsidRDefault="0097253E" w:rsidP="0097253E">
      <w:hyperlink r:id="rId10" w:history="1">
        <w:r w:rsidRPr="001228D5">
          <w:rPr>
            <w:rStyle w:val="Hyperlink"/>
          </w:rPr>
          <w:t>jyp42251@lausd.net</w:t>
        </w:r>
      </w:hyperlink>
    </w:p>
    <w:p w14:paraId="7DFBBF2B" w14:textId="77777777" w:rsidR="0097253E" w:rsidRPr="0097253E" w:rsidRDefault="0097253E" w:rsidP="0097253E">
      <w:pPr>
        <w:widowControl w:val="0"/>
        <w:autoSpaceDE w:val="0"/>
        <w:autoSpaceDN w:val="0"/>
        <w:adjustRightInd w:val="0"/>
        <w:spacing w:after="240" w:line="340" w:lineRule="atLeast"/>
        <w:rPr>
          <w:rFonts w:cs="Times"/>
          <w:sz w:val="28"/>
          <w:szCs w:val="28"/>
        </w:rPr>
      </w:pPr>
    </w:p>
    <w:sectPr w:rsidR="0097253E" w:rsidRPr="0097253E" w:rsidSect="00281368">
      <w:footerReference w:type="default" r:id="rId11"/>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54BCC" w14:textId="77777777" w:rsidR="00CD648D" w:rsidRDefault="00CD648D" w:rsidP="00281368">
      <w:r>
        <w:separator/>
      </w:r>
    </w:p>
  </w:endnote>
  <w:endnote w:type="continuationSeparator" w:id="0">
    <w:p w14:paraId="0E23032F" w14:textId="77777777" w:rsidR="00CD648D" w:rsidRDefault="00CD648D" w:rsidP="0028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2C7F7" w14:textId="77777777" w:rsidR="00281368" w:rsidRPr="00281368" w:rsidRDefault="00281368" w:rsidP="00281368">
    <w:pPr>
      <w:widowControl w:val="0"/>
      <w:autoSpaceDE w:val="0"/>
      <w:autoSpaceDN w:val="0"/>
      <w:adjustRightInd w:val="0"/>
      <w:spacing w:after="240" w:line="340" w:lineRule="atLeast"/>
      <w:jc w:val="center"/>
      <w:rPr>
        <w:rFonts w:cs="Times"/>
        <w:sz w:val="20"/>
        <w:szCs w:val="20"/>
      </w:rPr>
    </w:pPr>
    <w:r w:rsidRPr="00281368">
      <w:rPr>
        <w:rFonts w:cs="Arial"/>
        <w:b/>
        <w:bCs/>
        <w:sz w:val="20"/>
        <w:szCs w:val="20"/>
      </w:rPr>
      <w:t xml:space="preserve">For additional information about our </w:t>
    </w:r>
    <w:r>
      <w:rPr>
        <w:rFonts w:cs="Arial"/>
        <w:b/>
        <w:bCs/>
        <w:sz w:val="20"/>
        <w:szCs w:val="20"/>
      </w:rPr>
      <w:t>schools</w:t>
    </w:r>
    <w:r w:rsidRPr="00281368">
      <w:rPr>
        <w:rFonts w:cs="Arial"/>
        <w:b/>
        <w:bCs/>
        <w:sz w:val="20"/>
        <w:szCs w:val="20"/>
      </w:rPr>
      <w:t xml:space="preserve">, please visit our website at </w:t>
    </w:r>
    <w:hyperlink r:id="rId1" w:history="1">
      <w:r w:rsidRPr="00281368">
        <w:rPr>
          <w:rStyle w:val="Hyperlink"/>
          <w:rFonts w:cs="Arial"/>
          <w:b/>
          <w:bCs/>
          <w:sz w:val="20"/>
          <w:szCs w:val="20"/>
        </w:rPr>
        <w:t>www.teachpublicschools.org</w:t>
      </w:r>
    </w:hyperlink>
    <w:r w:rsidRPr="00281368">
      <w:rPr>
        <w:rFonts w:cs="Arial"/>
        <w:b/>
        <w:bCs/>
        <w:sz w:val="20"/>
        <w:szCs w:val="20"/>
      </w:rPr>
      <w:t xml:space="preserve"> or contact TEACH Public Schools at 323-</w:t>
    </w:r>
    <w:r w:rsidR="008D054A">
      <w:rPr>
        <w:rFonts w:cs="Arial"/>
        <w:b/>
        <w:bCs/>
        <w:sz w:val="20"/>
        <w:szCs w:val="20"/>
      </w:rPr>
      <w:t>872-0808</w:t>
    </w:r>
    <w:r w:rsidRPr="00281368">
      <w:rPr>
        <w:rFonts w:cs="Arial"/>
        <w:b/>
        <w:bCs/>
        <w:sz w:val="20"/>
        <w:szCs w:val="20"/>
      </w:rPr>
      <w:t>.</w:t>
    </w:r>
  </w:p>
  <w:p w14:paraId="139E0D00" w14:textId="77777777" w:rsidR="00281368" w:rsidRDefault="002813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6E4F2" w14:textId="77777777" w:rsidR="00CD648D" w:rsidRDefault="00CD648D" w:rsidP="00281368">
      <w:r>
        <w:separator/>
      </w:r>
    </w:p>
  </w:footnote>
  <w:footnote w:type="continuationSeparator" w:id="0">
    <w:p w14:paraId="1939D6BE" w14:textId="77777777" w:rsidR="00CD648D" w:rsidRDefault="00CD648D" w:rsidP="002813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923E9"/>
    <w:multiLevelType w:val="hybridMultilevel"/>
    <w:tmpl w:val="D81E9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5B2"/>
    <w:rsid w:val="000003F0"/>
    <w:rsid w:val="00281368"/>
    <w:rsid w:val="007235B2"/>
    <w:rsid w:val="008D054A"/>
    <w:rsid w:val="0097253E"/>
    <w:rsid w:val="009C7E5E"/>
    <w:rsid w:val="00B13F84"/>
    <w:rsid w:val="00B21411"/>
    <w:rsid w:val="00B97936"/>
    <w:rsid w:val="00CD648D"/>
    <w:rsid w:val="00DA504C"/>
    <w:rsid w:val="00E7506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D0941A"/>
  <w14:defaultImageDpi w14:val="300"/>
  <w15:docId w15:val="{86DE6020-27D8-FB4B-BE07-7B8EB6DC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5B2"/>
    <w:pPr>
      <w:ind w:left="720"/>
      <w:contextualSpacing/>
    </w:pPr>
  </w:style>
  <w:style w:type="paragraph" w:styleId="BalloonText">
    <w:name w:val="Balloon Text"/>
    <w:basedOn w:val="Normal"/>
    <w:link w:val="BalloonTextChar"/>
    <w:uiPriority w:val="99"/>
    <w:semiHidden/>
    <w:unhideWhenUsed/>
    <w:rsid w:val="007235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35B2"/>
    <w:rPr>
      <w:rFonts w:ascii="Lucida Grande" w:hAnsi="Lucida Grande" w:cs="Lucida Grande"/>
      <w:sz w:val="18"/>
      <w:szCs w:val="18"/>
    </w:rPr>
  </w:style>
  <w:style w:type="character" w:styleId="Hyperlink">
    <w:name w:val="Hyperlink"/>
    <w:basedOn w:val="DefaultParagraphFont"/>
    <w:uiPriority w:val="99"/>
    <w:unhideWhenUsed/>
    <w:rsid w:val="00281368"/>
    <w:rPr>
      <w:color w:val="0000FF" w:themeColor="hyperlink"/>
      <w:u w:val="single"/>
    </w:rPr>
  </w:style>
  <w:style w:type="paragraph" w:styleId="Header">
    <w:name w:val="header"/>
    <w:basedOn w:val="Normal"/>
    <w:link w:val="HeaderChar"/>
    <w:uiPriority w:val="99"/>
    <w:unhideWhenUsed/>
    <w:rsid w:val="00281368"/>
    <w:pPr>
      <w:tabs>
        <w:tab w:val="center" w:pos="4320"/>
        <w:tab w:val="right" w:pos="8640"/>
      </w:tabs>
    </w:pPr>
  </w:style>
  <w:style w:type="character" w:customStyle="1" w:styleId="HeaderChar">
    <w:name w:val="Header Char"/>
    <w:basedOn w:val="DefaultParagraphFont"/>
    <w:link w:val="Header"/>
    <w:uiPriority w:val="99"/>
    <w:rsid w:val="00281368"/>
  </w:style>
  <w:style w:type="paragraph" w:styleId="Footer">
    <w:name w:val="footer"/>
    <w:basedOn w:val="Normal"/>
    <w:link w:val="FooterChar"/>
    <w:uiPriority w:val="99"/>
    <w:unhideWhenUsed/>
    <w:rsid w:val="00281368"/>
    <w:pPr>
      <w:tabs>
        <w:tab w:val="center" w:pos="4320"/>
        <w:tab w:val="right" w:pos="8640"/>
      </w:tabs>
    </w:pPr>
  </w:style>
  <w:style w:type="character" w:customStyle="1" w:styleId="FooterChar">
    <w:name w:val="Footer Char"/>
    <w:basedOn w:val="DefaultParagraphFont"/>
    <w:link w:val="Footer"/>
    <w:uiPriority w:val="99"/>
    <w:rsid w:val="00281368"/>
  </w:style>
  <w:style w:type="paragraph" w:customStyle="1" w:styleId="Normal1">
    <w:name w:val="Normal1"/>
    <w:rsid w:val="00B13F84"/>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pensaval@usc.edu" TargetMode="External"/><Relationship Id="rId9" Type="http://schemas.openxmlformats.org/officeDocument/2006/relationships/hyperlink" Target="mailto:moraflor@usc.edu" TargetMode="External"/><Relationship Id="rId10" Type="http://schemas.openxmlformats.org/officeDocument/2006/relationships/hyperlink" Target="mailto:jyp42251@lausd.ne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eachpublic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580</Words>
  <Characters>3312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Public Policy Charter School</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Brown</dc:creator>
  <cp:keywords/>
  <dc:description/>
  <cp:lastModifiedBy>Kristen McGregor</cp:lastModifiedBy>
  <cp:revision>2</cp:revision>
  <cp:lastPrinted>2017-02-02T21:37:00Z</cp:lastPrinted>
  <dcterms:created xsi:type="dcterms:W3CDTF">2019-12-19T02:31:00Z</dcterms:created>
  <dcterms:modified xsi:type="dcterms:W3CDTF">2019-12-19T02:31:00Z</dcterms:modified>
</cp:coreProperties>
</file>