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D86E" w14:textId="704EA994" w:rsidR="00CF2628" w:rsidRPr="00BF505F" w:rsidRDefault="00D31776" w:rsidP="00D31776">
      <w:pPr>
        <w:pStyle w:val="Title"/>
        <w:jc w:val="center"/>
        <w:rPr>
          <w:b/>
          <w:bCs/>
          <w:sz w:val="48"/>
          <w:szCs w:val="48"/>
        </w:rPr>
      </w:pPr>
      <w:r w:rsidRPr="00BF505F">
        <w:rPr>
          <w:b/>
          <w:bCs/>
          <w:sz w:val="48"/>
          <w:szCs w:val="48"/>
        </w:rPr>
        <w:t>2024-2025 Proposed Teacher Salary Scale for Board Review</w:t>
      </w:r>
    </w:p>
    <w:p w14:paraId="76B4DE0D" w14:textId="0FC4B1C8" w:rsidR="00EA1B09" w:rsidRDefault="00A009A5" w:rsidP="00BF505F">
      <w:pPr>
        <w:spacing w:after="0" w:line="240" w:lineRule="auto"/>
        <w:jc w:val="center"/>
      </w:pPr>
      <w:r w:rsidRPr="00A009A5">
        <w:rPr>
          <w:noProof/>
        </w:rPr>
        <w:drawing>
          <wp:inline distT="0" distB="0" distL="0" distR="0" wp14:anchorId="5988F76A" wp14:editId="5E220CF2">
            <wp:extent cx="8248650" cy="4896817"/>
            <wp:effectExtent l="0" t="0" r="0" b="0"/>
            <wp:docPr id="181510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533" cy="49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CD17" w14:textId="2BF73825" w:rsidR="00EA1B09" w:rsidRDefault="00EA1B09" w:rsidP="00EA1B09">
      <w:pPr>
        <w:spacing w:before="120" w:after="0" w:line="240" w:lineRule="auto"/>
      </w:pPr>
      <w:r>
        <w:t>No Change in Step 0</w:t>
      </w:r>
    </w:p>
    <w:p w14:paraId="1563C91F" w14:textId="55B7B6FC" w:rsidR="00EA1B09" w:rsidRDefault="00EA1B09" w:rsidP="00EA1B09">
      <w:pPr>
        <w:tabs>
          <w:tab w:val="left" w:pos="12960"/>
        </w:tabs>
        <w:spacing w:after="0" w:line="240" w:lineRule="auto"/>
      </w:pPr>
      <w:r w:rsidRPr="00EA1B09">
        <w:t>Para: $750 between all steps</w:t>
      </w:r>
      <w:r>
        <w:t xml:space="preserve"> (up from $511 last year)</w:t>
      </w:r>
    </w:p>
    <w:p w14:paraId="5A504AF2" w14:textId="5DCE700A" w:rsidR="00250CBD" w:rsidRDefault="00250CBD" w:rsidP="00250CBD">
      <w:pPr>
        <w:spacing w:after="0" w:line="240" w:lineRule="auto"/>
      </w:pPr>
      <w:r w:rsidRPr="00250CBD">
        <w:t>BA</w:t>
      </w:r>
      <w:r>
        <w:t xml:space="preserve"> Teachers</w:t>
      </w:r>
      <w:r w:rsidRPr="00250CBD">
        <w:t>: $1,</w:t>
      </w:r>
      <w:r w:rsidR="00A009A5">
        <w:t>0</w:t>
      </w:r>
      <w:r w:rsidRPr="00250CBD">
        <w:t xml:space="preserve">00 above average </w:t>
      </w:r>
      <w:r w:rsidR="00BF505F">
        <w:t>between</w:t>
      </w:r>
      <w:r w:rsidRPr="00250CBD">
        <w:t xml:space="preserve"> steps 3-15</w:t>
      </w:r>
      <w:r w:rsidR="00BF505F">
        <w:t>. Step 16 and higher is</w:t>
      </w:r>
      <w:r w:rsidRPr="00250CBD">
        <w:t xml:space="preserve"> $1,</w:t>
      </w:r>
      <w:r w:rsidR="00A009A5">
        <w:t>2</w:t>
      </w:r>
      <w:r w:rsidRPr="00250CBD">
        <w:t xml:space="preserve">00 above current step this year to next step next year.  </w:t>
      </w:r>
    </w:p>
    <w:p w14:paraId="083C4991" w14:textId="223C929E" w:rsidR="00EA1B09" w:rsidRDefault="00250CBD" w:rsidP="00250CBD">
      <w:pPr>
        <w:spacing w:after="0" w:line="240" w:lineRule="auto"/>
      </w:pPr>
      <w:r w:rsidRPr="00250CBD">
        <w:t xml:space="preserve">MA &amp; PhD/Spec </w:t>
      </w:r>
      <w:r>
        <w:t xml:space="preserve">Teachers: </w:t>
      </w:r>
      <w:r w:rsidRPr="00250CBD">
        <w:t>$1,</w:t>
      </w:r>
      <w:r w:rsidR="00A009A5">
        <w:t>0</w:t>
      </w:r>
      <w:r w:rsidRPr="00250CBD">
        <w:t>00 above average b</w:t>
      </w:r>
      <w:r w:rsidR="00BF505F">
        <w:t>etween</w:t>
      </w:r>
      <w:r w:rsidRPr="00250CBD">
        <w:t xml:space="preserve"> steps 3-25</w:t>
      </w:r>
      <w:r w:rsidR="00BF505F">
        <w:t xml:space="preserve">.  Step 26 and higher is </w:t>
      </w:r>
      <w:r w:rsidRPr="00250CBD">
        <w:t xml:space="preserve">$1,023 </w:t>
      </w:r>
      <w:r w:rsidR="00BF505F">
        <w:t>between steps.</w:t>
      </w:r>
    </w:p>
    <w:p w14:paraId="1D150C74" w14:textId="3C24FB1E" w:rsidR="00250CBD" w:rsidRDefault="001B5266" w:rsidP="00D31776">
      <w:pPr>
        <w:spacing w:after="0" w:line="240" w:lineRule="auto"/>
      </w:pPr>
      <w:r>
        <w:t xml:space="preserve">These changes help us to become closer to the market average for Steps </w:t>
      </w:r>
      <w:r w:rsidR="00250CBD">
        <w:t>3</w:t>
      </w:r>
      <w:r>
        <w:t xml:space="preserve">-15 BA and </w:t>
      </w:r>
      <w:r w:rsidR="00250CBD">
        <w:t>above step 2 for MA and PhD/Spec</w:t>
      </w:r>
    </w:p>
    <w:p w14:paraId="4BD8F21F" w14:textId="18525DA9" w:rsidR="00250CBD" w:rsidRDefault="00250CBD" w:rsidP="00D31776">
      <w:pPr>
        <w:spacing w:after="0" w:line="240" w:lineRule="auto"/>
      </w:pPr>
      <w:r>
        <w:t xml:space="preserve">Notice anomaly in the data for BA averages starting at step 16 where we </w:t>
      </w:r>
      <w:r w:rsidR="00BF505F">
        <w:t>lose</w:t>
      </w:r>
      <w:r>
        <w:t xml:space="preserve"> data points as several school districts stop their scale</w:t>
      </w:r>
      <w:r w:rsidR="00BF505F">
        <w:t xml:space="preserve"> at that point.</w:t>
      </w:r>
    </w:p>
    <w:p w14:paraId="55BF1C21" w14:textId="4E072FFE" w:rsidR="00CF2628" w:rsidRDefault="001B5266" w:rsidP="00D31776">
      <w:pPr>
        <w:spacing w:after="0" w:line="240" w:lineRule="auto"/>
      </w:pPr>
      <w:r>
        <w:t>D</w:t>
      </w:r>
      <w:r w:rsidR="00CF2628">
        <w:t xml:space="preserve">ata Available for </w:t>
      </w:r>
      <w:r w:rsidR="00D31776">
        <w:t xml:space="preserve">Teacher </w:t>
      </w:r>
      <w:r w:rsidR="00CF2628">
        <w:t xml:space="preserve">Comparison: </w:t>
      </w:r>
      <w:r w:rsidR="00D31776">
        <w:t xml:space="preserve">Hickman Mills, </w:t>
      </w:r>
      <w:r w:rsidR="00CF2628">
        <w:t xml:space="preserve">Kauffman, </w:t>
      </w:r>
      <w:r w:rsidR="00D31776">
        <w:t>KCKPS, KCPS &amp; Lee’s Summit Public Schools</w:t>
      </w:r>
    </w:p>
    <w:p w14:paraId="22F96A81" w14:textId="49B45937" w:rsidR="00D31776" w:rsidRDefault="00D31776" w:rsidP="00D31776">
      <w:pPr>
        <w:spacing w:after="0" w:line="240" w:lineRule="auto"/>
      </w:pPr>
      <w:r>
        <w:t>Data Available for Para Comparison: KCPS and KIPP</w:t>
      </w:r>
    </w:p>
    <w:p w14:paraId="65FC34B1" w14:textId="2FD941BB" w:rsidR="00D31776" w:rsidRDefault="00D31776" w:rsidP="00D31776">
      <w:pPr>
        <w:spacing w:after="0" w:line="240" w:lineRule="auto"/>
      </w:pPr>
      <w:r>
        <w:t xml:space="preserve">Please note comparisons data was provided for the </w:t>
      </w:r>
      <w:r w:rsidR="00250CBD">
        <w:t>previous (</w:t>
      </w:r>
      <w:r>
        <w:t>2023-2024</w:t>
      </w:r>
      <w:r w:rsidR="00250CBD">
        <w:t xml:space="preserve">) </w:t>
      </w:r>
      <w:r>
        <w:t>School Year</w:t>
      </w:r>
    </w:p>
    <w:p w14:paraId="48064961" w14:textId="15E1C89E" w:rsidR="00BF505F" w:rsidRDefault="00BF505F" w:rsidP="00D31776">
      <w:pPr>
        <w:spacing w:after="0" w:line="240" w:lineRule="auto"/>
      </w:pPr>
      <w:r>
        <w:t>Last year we requested approximately a 4.5% increase in 10-month salary.  This year we are requesting approximately a 6.2% increase.</w:t>
      </w:r>
    </w:p>
    <w:p w14:paraId="7667D5F7" w14:textId="5306028C" w:rsidR="00BF505F" w:rsidRDefault="00BF505F" w:rsidP="00D31776">
      <w:pPr>
        <w:spacing w:after="0" w:line="240" w:lineRule="auto"/>
      </w:pPr>
      <w:r>
        <w:t xml:space="preserve">The annual average COLA in 2022 is 8% and 3.8% for 2023.  Our increase did not keep pace with COLA last year causing a less than competitive salary. </w:t>
      </w:r>
    </w:p>
    <w:sectPr w:rsidR="00BF505F" w:rsidSect="003A4B40">
      <w:pgSz w:w="15840" w:h="12240" w:orient="landscape"/>
      <w:pgMar w:top="27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8"/>
    <w:rsid w:val="001B5266"/>
    <w:rsid w:val="001E4C21"/>
    <w:rsid w:val="00250CBD"/>
    <w:rsid w:val="002B4B99"/>
    <w:rsid w:val="002C4B07"/>
    <w:rsid w:val="003A4B40"/>
    <w:rsid w:val="004A746B"/>
    <w:rsid w:val="006D0761"/>
    <w:rsid w:val="00793ECB"/>
    <w:rsid w:val="00886EAB"/>
    <w:rsid w:val="009068DA"/>
    <w:rsid w:val="009C2022"/>
    <w:rsid w:val="00A009A5"/>
    <w:rsid w:val="00AA5321"/>
    <w:rsid w:val="00BD2C36"/>
    <w:rsid w:val="00BF505F"/>
    <w:rsid w:val="00C055F6"/>
    <w:rsid w:val="00C877E8"/>
    <w:rsid w:val="00CF2628"/>
    <w:rsid w:val="00D31776"/>
    <w:rsid w:val="00D60688"/>
    <w:rsid w:val="00EA1B09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1196"/>
  <w15:chartTrackingRefBased/>
  <w15:docId w15:val="{86D89638-0243-4DEB-A3E3-ADB6566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6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6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62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6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62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6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6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6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6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6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6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62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62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6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6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6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6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26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6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26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26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26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26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262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6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62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262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Goold</dc:creator>
  <cp:keywords/>
  <dc:description/>
  <cp:lastModifiedBy>Gail Taylor</cp:lastModifiedBy>
  <cp:revision>2</cp:revision>
  <dcterms:created xsi:type="dcterms:W3CDTF">2024-02-22T21:26:00Z</dcterms:created>
  <dcterms:modified xsi:type="dcterms:W3CDTF">2024-02-22T21:26:00Z</dcterms:modified>
</cp:coreProperties>
</file>