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B7C" w:rsidRDefault="001156B1">
      <w:pPr>
        <w:spacing w:after="0" w:line="240" w:lineRule="auto"/>
        <w:rPr>
          <w:rFonts w:ascii="Arial" w:eastAsia="Arial" w:hAnsi="Arial" w:cs="Arial"/>
          <w:b/>
          <w:color w:val="000000"/>
          <w:sz w:val="48"/>
          <w:szCs w:val="48"/>
        </w:rPr>
      </w:pPr>
      <w:r>
        <w:rPr>
          <w:rFonts w:ascii="Arial" w:eastAsia="Arial" w:hAnsi="Arial" w:cs="Arial"/>
          <w:b/>
          <w:color w:val="000000"/>
          <w:sz w:val="48"/>
          <w:szCs w:val="48"/>
        </w:rPr>
        <w:t>Board Member Agreement</w:t>
      </w:r>
    </w:p>
    <w:p w14:paraId="00000002" w14:textId="77777777" w:rsidR="00337B7C" w:rsidRDefault="001156B1">
      <w:pPr>
        <w:spacing w:before="280" w:after="280" w:line="240" w:lineRule="auto"/>
        <w:rPr>
          <w:rFonts w:ascii="Arial" w:eastAsia="Arial" w:hAnsi="Arial" w:cs="Arial"/>
          <w:sz w:val="27"/>
          <w:szCs w:val="27"/>
        </w:rPr>
      </w:pPr>
      <w:r>
        <w:rPr>
          <w:rFonts w:ascii="Arial" w:eastAsia="Arial" w:hAnsi="Arial" w:cs="Arial"/>
          <w:b/>
          <w:sz w:val="27"/>
          <w:szCs w:val="27"/>
        </w:rPr>
        <w:t>Strong Start Academy Elementary School (SSAES) Board of Directors</w:t>
      </w:r>
    </w:p>
    <w:p w14:paraId="00000003" w14:textId="77777777" w:rsidR="00337B7C" w:rsidRDefault="001156B1">
      <w:pPr>
        <w:spacing w:before="280" w:after="280" w:line="240" w:lineRule="auto"/>
        <w:rPr>
          <w:rFonts w:ascii="Arial" w:eastAsia="Arial" w:hAnsi="Arial" w:cs="Arial"/>
          <w:sz w:val="27"/>
          <w:szCs w:val="27"/>
        </w:rPr>
      </w:pPr>
      <w:r>
        <w:rPr>
          <w:rFonts w:ascii="Arial" w:eastAsia="Arial" w:hAnsi="Arial" w:cs="Arial"/>
          <w:sz w:val="27"/>
          <w:szCs w:val="27"/>
        </w:rPr>
        <w:t> </w:t>
      </w:r>
      <w:proofErr w:type="gramStart"/>
      <w:r>
        <w:rPr>
          <w:rFonts w:ascii="Arial" w:eastAsia="Arial" w:hAnsi="Arial" w:cs="Arial"/>
          <w:sz w:val="27"/>
          <w:szCs w:val="27"/>
        </w:rPr>
        <w:t>I,   </w:t>
      </w:r>
      <w:proofErr w:type="gramEnd"/>
      <w:r>
        <w:rPr>
          <w:rFonts w:ascii="Arial" w:eastAsia="Arial" w:hAnsi="Arial" w:cs="Arial"/>
          <w:sz w:val="27"/>
          <w:szCs w:val="27"/>
        </w:rPr>
        <w:t>                                                      understand that as a member of the SSAES Board of Directors I have a legal and moral responsibility to ensure that the organization does the best work possible in pursuit of its goals. I believe i</w:t>
      </w:r>
      <w:r>
        <w:rPr>
          <w:rFonts w:ascii="Arial" w:eastAsia="Arial" w:hAnsi="Arial" w:cs="Arial"/>
          <w:sz w:val="27"/>
          <w:szCs w:val="27"/>
        </w:rPr>
        <w:t>n the purpose and the mission of the organization, and I will act responsibly and prudently as its steward and agree to support and uphold the following</w:t>
      </w:r>
      <w:r>
        <w:rPr>
          <w:rFonts w:ascii="Georgia" w:eastAsia="Georgia" w:hAnsi="Georgia" w:cs="Georgia"/>
          <w:sz w:val="24"/>
          <w:szCs w:val="24"/>
        </w:rPr>
        <w:t>:</w:t>
      </w:r>
      <w:r>
        <w:rPr>
          <w:rFonts w:ascii="Arial" w:eastAsia="Arial" w:hAnsi="Arial" w:cs="Arial"/>
          <w:sz w:val="27"/>
          <w:szCs w:val="27"/>
        </w:rPr>
        <w:t> </w:t>
      </w:r>
    </w:p>
    <w:p w14:paraId="00000004" w14:textId="77777777" w:rsidR="00337B7C" w:rsidRDefault="001156B1">
      <w:pPr>
        <w:spacing w:before="280" w:after="280" w:line="240" w:lineRule="auto"/>
        <w:jc w:val="both"/>
        <w:rPr>
          <w:rFonts w:ascii="Arial" w:eastAsia="Arial" w:hAnsi="Arial" w:cs="Arial"/>
          <w:b/>
          <w:sz w:val="27"/>
          <w:szCs w:val="27"/>
        </w:rPr>
      </w:pPr>
      <w:r>
        <w:rPr>
          <w:rFonts w:ascii="Arial" w:eastAsia="Arial" w:hAnsi="Arial" w:cs="Arial"/>
          <w:b/>
          <w:sz w:val="27"/>
          <w:szCs w:val="27"/>
        </w:rPr>
        <w:t>General Responsibilities:</w:t>
      </w:r>
    </w:p>
    <w:p w14:paraId="00000005" w14:textId="77777777" w:rsidR="00337B7C" w:rsidRDefault="001156B1">
      <w:pPr>
        <w:spacing w:before="280" w:after="280" w:line="240" w:lineRule="auto"/>
        <w:jc w:val="both"/>
        <w:rPr>
          <w:rFonts w:ascii="Arial" w:eastAsia="Arial" w:hAnsi="Arial" w:cs="Arial"/>
          <w:sz w:val="27"/>
          <w:szCs w:val="27"/>
        </w:rPr>
      </w:pPr>
      <w:r>
        <w:rPr>
          <w:rFonts w:ascii="Arial" w:eastAsia="Arial" w:hAnsi="Arial" w:cs="Arial"/>
          <w:sz w:val="27"/>
          <w:szCs w:val="27"/>
        </w:rPr>
        <w:t xml:space="preserve">Each director is responsible for actively participating in the work of the </w:t>
      </w:r>
      <w:r>
        <w:rPr>
          <w:rFonts w:ascii="Arial" w:eastAsia="Arial" w:hAnsi="Arial" w:cs="Arial"/>
          <w:sz w:val="27"/>
          <w:szCs w:val="27"/>
        </w:rPr>
        <w:t>SSAES Board of Directors and the life of the organization.  Each director is expected to affirm and strive to fulfill the performance expectations and responsibilities outlined below.  The SSAES Board will nominate the candidate only after they have agreed</w:t>
      </w:r>
      <w:r>
        <w:rPr>
          <w:rFonts w:ascii="Arial" w:eastAsia="Arial" w:hAnsi="Arial" w:cs="Arial"/>
          <w:sz w:val="27"/>
          <w:szCs w:val="27"/>
        </w:rPr>
        <w:t xml:space="preserve"> to fulfill these expectations. </w:t>
      </w:r>
    </w:p>
    <w:p w14:paraId="00000006" w14:textId="77777777" w:rsidR="00337B7C" w:rsidRDefault="001156B1">
      <w:pPr>
        <w:spacing w:before="280" w:after="280" w:line="240" w:lineRule="auto"/>
        <w:jc w:val="both"/>
        <w:rPr>
          <w:rFonts w:ascii="Arial" w:eastAsia="Arial" w:hAnsi="Arial" w:cs="Arial"/>
          <w:b/>
          <w:sz w:val="27"/>
          <w:szCs w:val="27"/>
        </w:rPr>
      </w:pPr>
      <w:r>
        <w:rPr>
          <w:rFonts w:ascii="Arial" w:eastAsia="Arial" w:hAnsi="Arial" w:cs="Arial"/>
          <w:b/>
          <w:sz w:val="27"/>
          <w:szCs w:val="27"/>
        </w:rPr>
        <w:t>Board Member Onboarding Expectations:</w:t>
      </w:r>
    </w:p>
    <w:p w14:paraId="00000007" w14:textId="77777777" w:rsidR="00337B7C" w:rsidRDefault="001156B1">
      <w:pPr>
        <w:numPr>
          <w:ilvl w:val="0"/>
          <w:numId w:val="3"/>
        </w:numPr>
        <w:spacing w:before="280" w:after="0" w:line="240" w:lineRule="auto"/>
        <w:jc w:val="both"/>
        <w:rPr>
          <w:rFonts w:ascii="Arial" w:eastAsia="Arial" w:hAnsi="Arial" w:cs="Arial"/>
          <w:sz w:val="27"/>
          <w:szCs w:val="27"/>
        </w:rPr>
      </w:pPr>
      <w:r>
        <w:rPr>
          <w:rFonts w:ascii="Arial" w:eastAsia="Arial" w:hAnsi="Arial" w:cs="Arial"/>
          <w:sz w:val="27"/>
          <w:szCs w:val="27"/>
        </w:rPr>
        <w:t>Complete background check</w:t>
      </w:r>
    </w:p>
    <w:p w14:paraId="00000008" w14:textId="77777777" w:rsidR="00337B7C" w:rsidRDefault="001156B1">
      <w:pPr>
        <w:numPr>
          <w:ilvl w:val="0"/>
          <w:numId w:val="3"/>
        </w:numPr>
        <w:spacing w:after="0" w:line="240" w:lineRule="auto"/>
        <w:jc w:val="both"/>
        <w:rPr>
          <w:rFonts w:ascii="Arial" w:eastAsia="Arial" w:hAnsi="Arial" w:cs="Arial"/>
          <w:sz w:val="27"/>
          <w:szCs w:val="27"/>
        </w:rPr>
      </w:pPr>
      <w:r>
        <w:rPr>
          <w:rFonts w:ascii="Arial" w:eastAsia="Arial" w:hAnsi="Arial" w:cs="Arial"/>
          <w:sz w:val="27"/>
          <w:szCs w:val="27"/>
        </w:rPr>
        <w:t>Complete trainings</w:t>
      </w:r>
    </w:p>
    <w:p w14:paraId="00000009" w14:textId="77777777" w:rsidR="00337B7C" w:rsidRDefault="001156B1">
      <w:pPr>
        <w:numPr>
          <w:ilvl w:val="1"/>
          <w:numId w:val="3"/>
        </w:numPr>
        <w:spacing w:after="0" w:line="240" w:lineRule="auto"/>
        <w:jc w:val="both"/>
        <w:rPr>
          <w:rFonts w:ascii="Arial" w:eastAsia="Arial" w:hAnsi="Arial" w:cs="Arial"/>
          <w:sz w:val="27"/>
          <w:szCs w:val="27"/>
        </w:rPr>
      </w:pPr>
      <w:r>
        <w:rPr>
          <w:rFonts w:ascii="Arial" w:eastAsia="Arial" w:hAnsi="Arial" w:cs="Arial"/>
          <w:sz w:val="27"/>
          <w:szCs w:val="27"/>
        </w:rPr>
        <w:t>Open meeting law</w:t>
      </w:r>
    </w:p>
    <w:p w14:paraId="0000000A" w14:textId="77777777" w:rsidR="00337B7C" w:rsidRDefault="001156B1">
      <w:pPr>
        <w:numPr>
          <w:ilvl w:val="1"/>
          <w:numId w:val="3"/>
        </w:numPr>
        <w:spacing w:after="0" w:line="240" w:lineRule="auto"/>
        <w:jc w:val="both"/>
        <w:rPr>
          <w:rFonts w:ascii="Arial" w:eastAsia="Arial" w:hAnsi="Arial" w:cs="Arial"/>
          <w:sz w:val="27"/>
          <w:szCs w:val="27"/>
        </w:rPr>
      </w:pPr>
      <w:r>
        <w:rPr>
          <w:rFonts w:ascii="Arial" w:eastAsia="Arial" w:hAnsi="Arial" w:cs="Arial"/>
          <w:sz w:val="27"/>
          <w:szCs w:val="27"/>
        </w:rPr>
        <w:t>Governance Standards</w:t>
      </w:r>
    </w:p>
    <w:p w14:paraId="0000000B" w14:textId="77777777" w:rsidR="00337B7C" w:rsidRDefault="001156B1">
      <w:pPr>
        <w:numPr>
          <w:ilvl w:val="1"/>
          <w:numId w:val="3"/>
        </w:numPr>
        <w:spacing w:after="0" w:line="240" w:lineRule="auto"/>
        <w:jc w:val="both"/>
        <w:rPr>
          <w:rFonts w:ascii="Arial" w:eastAsia="Arial" w:hAnsi="Arial" w:cs="Arial"/>
          <w:sz w:val="27"/>
          <w:szCs w:val="27"/>
        </w:rPr>
      </w:pPr>
      <w:r>
        <w:rPr>
          <w:rFonts w:ascii="Arial" w:eastAsia="Arial" w:hAnsi="Arial" w:cs="Arial"/>
          <w:sz w:val="27"/>
          <w:szCs w:val="27"/>
        </w:rPr>
        <w:t>etc.</w:t>
      </w:r>
    </w:p>
    <w:p w14:paraId="0000000C" w14:textId="77777777" w:rsidR="00337B7C" w:rsidRDefault="001156B1">
      <w:pPr>
        <w:numPr>
          <w:ilvl w:val="0"/>
          <w:numId w:val="3"/>
        </w:numPr>
        <w:spacing w:after="0" w:line="240" w:lineRule="auto"/>
        <w:jc w:val="both"/>
        <w:rPr>
          <w:rFonts w:ascii="Arial" w:eastAsia="Arial" w:hAnsi="Arial" w:cs="Arial"/>
          <w:sz w:val="27"/>
          <w:szCs w:val="27"/>
        </w:rPr>
      </w:pPr>
      <w:r>
        <w:rPr>
          <w:rFonts w:ascii="Arial" w:eastAsia="Arial" w:hAnsi="Arial" w:cs="Arial"/>
          <w:sz w:val="27"/>
          <w:szCs w:val="27"/>
        </w:rPr>
        <w:t xml:space="preserve">Complete </w:t>
      </w:r>
      <w:proofErr w:type="spellStart"/>
      <w:r>
        <w:rPr>
          <w:rFonts w:ascii="Arial" w:eastAsia="Arial" w:hAnsi="Arial" w:cs="Arial"/>
          <w:sz w:val="27"/>
          <w:szCs w:val="27"/>
        </w:rPr>
        <w:t>BoardOnTrack</w:t>
      </w:r>
      <w:proofErr w:type="spellEnd"/>
      <w:r>
        <w:rPr>
          <w:rFonts w:ascii="Arial" w:eastAsia="Arial" w:hAnsi="Arial" w:cs="Arial"/>
          <w:sz w:val="27"/>
          <w:szCs w:val="27"/>
        </w:rPr>
        <w:t xml:space="preserve"> tasks</w:t>
      </w:r>
    </w:p>
    <w:p w14:paraId="0000000D" w14:textId="77777777" w:rsidR="00337B7C" w:rsidRDefault="001156B1">
      <w:pPr>
        <w:numPr>
          <w:ilvl w:val="1"/>
          <w:numId w:val="3"/>
        </w:numPr>
        <w:spacing w:after="0" w:line="240" w:lineRule="auto"/>
        <w:jc w:val="both"/>
        <w:rPr>
          <w:rFonts w:ascii="Arial" w:eastAsia="Arial" w:hAnsi="Arial" w:cs="Arial"/>
          <w:sz w:val="27"/>
          <w:szCs w:val="27"/>
        </w:rPr>
      </w:pPr>
      <w:r>
        <w:rPr>
          <w:rFonts w:ascii="Arial" w:eastAsia="Arial" w:hAnsi="Arial" w:cs="Arial"/>
          <w:sz w:val="27"/>
          <w:szCs w:val="27"/>
        </w:rPr>
        <w:t>Assessment</w:t>
      </w:r>
    </w:p>
    <w:p w14:paraId="0000000E" w14:textId="77777777" w:rsidR="00337B7C" w:rsidRDefault="001156B1">
      <w:pPr>
        <w:numPr>
          <w:ilvl w:val="1"/>
          <w:numId w:val="3"/>
        </w:numPr>
        <w:spacing w:after="280" w:line="240" w:lineRule="auto"/>
        <w:jc w:val="both"/>
        <w:rPr>
          <w:rFonts w:ascii="Arial" w:eastAsia="Arial" w:hAnsi="Arial" w:cs="Arial"/>
          <w:sz w:val="27"/>
          <w:szCs w:val="27"/>
        </w:rPr>
      </w:pPr>
      <w:r>
        <w:rPr>
          <w:rFonts w:ascii="Arial" w:eastAsia="Arial" w:hAnsi="Arial" w:cs="Arial"/>
          <w:sz w:val="27"/>
          <w:szCs w:val="27"/>
        </w:rPr>
        <w:t>Survey</w:t>
      </w:r>
    </w:p>
    <w:p w14:paraId="0000000F" w14:textId="77777777" w:rsidR="00337B7C" w:rsidRDefault="001156B1">
      <w:pPr>
        <w:spacing w:before="280" w:after="280" w:line="240" w:lineRule="auto"/>
        <w:jc w:val="both"/>
        <w:rPr>
          <w:rFonts w:ascii="Arial" w:eastAsia="Arial" w:hAnsi="Arial" w:cs="Arial"/>
          <w:b/>
          <w:sz w:val="27"/>
          <w:szCs w:val="27"/>
        </w:rPr>
      </w:pPr>
      <w:r>
        <w:rPr>
          <w:rFonts w:ascii="Arial" w:eastAsia="Arial" w:hAnsi="Arial" w:cs="Arial"/>
          <w:b/>
          <w:sz w:val="27"/>
          <w:szCs w:val="27"/>
        </w:rPr>
        <w:t>Board Member Responsibilities:</w:t>
      </w:r>
    </w:p>
    <w:p w14:paraId="00000010" w14:textId="77777777" w:rsidR="00337B7C" w:rsidRDefault="001156B1">
      <w:pPr>
        <w:numPr>
          <w:ilvl w:val="0"/>
          <w:numId w:val="1"/>
        </w:numPr>
        <w:pBdr>
          <w:top w:val="nil"/>
          <w:left w:val="nil"/>
          <w:bottom w:val="nil"/>
          <w:right w:val="nil"/>
          <w:between w:val="nil"/>
        </w:pBdr>
        <w:spacing w:before="280" w:after="0" w:line="240" w:lineRule="auto"/>
        <w:ind w:left="990" w:hanging="540"/>
        <w:jc w:val="both"/>
        <w:rPr>
          <w:rFonts w:ascii="Arial" w:eastAsia="Arial" w:hAnsi="Arial" w:cs="Arial"/>
          <w:sz w:val="27"/>
          <w:szCs w:val="27"/>
        </w:rPr>
      </w:pPr>
      <w:r>
        <w:rPr>
          <w:rFonts w:ascii="Arial" w:eastAsia="Arial" w:hAnsi="Arial" w:cs="Arial"/>
          <w:sz w:val="27"/>
          <w:szCs w:val="27"/>
        </w:rPr>
        <w:t>Believe in and be an active advocate and ambassador for the values, mission, and vision of SSAES.</w:t>
      </w:r>
    </w:p>
    <w:p w14:paraId="00000011" w14:textId="77777777" w:rsidR="00337B7C" w:rsidRDefault="001156B1">
      <w:pPr>
        <w:numPr>
          <w:ilvl w:val="0"/>
          <w:numId w:val="1"/>
        </w:numPr>
        <w:pBdr>
          <w:top w:val="nil"/>
          <w:left w:val="nil"/>
          <w:bottom w:val="nil"/>
          <w:right w:val="nil"/>
          <w:between w:val="nil"/>
        </w:pBdr>
        <w:spacing w:before="280" w:after="0" w:line="240" w:lineRule="auto"/>
        <w:ind w:left="990" w:hanging="540"/>
        <w:jc w:val="both"/>
        <w:rPr>
          <w:rFonts w:ascii="Arial" w:eastAsia="Arial" w:hAnsi="Arial" w:cs="Arial"/>
          <w:sz w:val="27"/>
          <w:szCs w:val="27"/>
        </w:rPr>
      </w:pPr>
      <w:r>
        <w:rPr>
          <w:rFonts w:ascii="Arial" w:eastAsia="Arial" w:hAnsi="Arial" w:cs="Arial"/>
          <w:sz w:val="27"/>
          <w:szCs w:val="27"/>
        </w:rPr>
        <w:t>Provide my personal and professional resources to help SSAES realize its mission.</w:t>
      </w:r>
    </w:p>
    <w:p w14:paraId="00000012"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sz w:val="27"/>
          <w:szCs w:val="27"/>
        </w:rPr>
      </w:pPr>
      <w:r>
        <w:rPr>
          <w:rFonts w:ascii="Arial" w:eastAsia="Arial" w:hAnsi="Arial" w:cs="Arial"/>
          <w:sz w:val="27"/>
          <w:szCs w:val="27"/>
        </w:rPr>
        <w:t>Work w</w:t>
      </w:r>
      <w:r>
        <w:rPr>
          <w:rFonts w:ascii="Arial" w:eastAsia="Arial" w:hAnsi="Arial" w:cs="Arial"/>
          <w:sz w:val="27"/>
          <w:szCs w:val="27"/>
        </w:rPr>
        <w:t>ith fellow board members to fulfill the obligations of board members.</w:t>
      </w:r>
    </w:p>
    <w:p w14:paraId="00000013"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sz w:val="27"/>
          <w:szCs w:val="27"/>
        </w:rPr>
      </w:pPr>
      <w:r>
        <w:rPr>
          <w:rFonts w:ascii="Arial" w:eastAsia="Arial" w:hAnsi="Arial" w:cs="Arial"/>
          <w:sz w:val="27"/>
          <w:szCs w:val="27"/>
        </w:rPr>
        <w:t xml:space="preserve">Behave in ways that clearly contribute to the effective operations of the Board of </w:t>
      </w:r>
      <w:r>
        <w:rPr>
          <w:rFonts w:ascii="Arial" w:eastAsia="Arial" w:hAnsi="Arial" w:cs="Arial"/>
          <w:sz w:val="27"/>
          <w:szCs w:val="27"/>
        </w:rPr>
        <w:t>Directors:</w:t>
      </w:r>
    </w:p>
    <w:p w14:paraId="00000014" w14:textId="77777777" w:rsidR="00337B7C" w:rsidRDefault="001156B1">
      <w:pPr>
        <w:numPr>
          <w:ilvl w:val="0"/>
          <w:numId w:val="4"/>
        </w:numPr>
        <w:pBdr>
          <w:top w:val="nil"/>
          <w:left w:val="nil"/>
          <w:bottom w:val="nil"/>
          <w:right w:val="nil"/>
          <w:between w:val="nil"/>
        </w:pBdr>
        <w:spacing w:after="0" w:line="240" w:lineRule="auto"/>
        <w:ind w:left="1440" w:hanging="450"/>
        <w:jc w:val="both"/>
        <w:rPr>
          <w:rFonts w:ascii="Arial" w:eastAsia="Arial" w:hAnsi="Arial" w:cs="Arial"/>
          <w:color w:val="000000"/>
          <w:sz w:val="27"/>
          <w:szCs w:val="27"/>
        </w:rPr>
      </w:pPr>
      <w:r>
        <w:rPr>
          <w:rFonts w:ascii="Arial" w:eastAsia="Arial" w:hAnsi="Arial" w:cs="Arial"/>
          <w:color w:val="000000"/>
          <w:sz w:val="27"/>
          <w:szCs w:val="27"/>
        </w:rPr>
        <w:lastRenderedPageBreak/>
        <w:t xml:space="preserve">Focus on the good of the organization and group, not on a personal </w:t>
      </w:r>
      <w:proofErr w:type="gramStart"/>
      <w:r>
        <w:rPr>
          <w:rFonts w:ascii="Arial" w:eastAsia="Arial" w:hAnsi="Arial" w:cs="Arial"/>
          <w:color w:val="000000"/>
          <w:sz w:val="27"/>
          <w:szCs w:val="27"/>
        </w:rPr>
        <w:t>agenda;</w:t>
      </w:r>
      <w:proofErr w:type="gramEnd"/>
    </w:p>
    <w:p w14:paraId="00000015" w14:textId="77777777" w:rsidR="00337B7C" w:rsidRDefault="001156B1">
      <w:pPr>
        <w:numPr>
          <w:ilvl w:val="0"/>
          <w:numId w:val="4"/>
        </w:numPr>
        <w:pBdr>
          <w:top w:val="nil"/>
          <w:left w:val="nil"/>
          <w:bottom w:val="nil"/>
          <w:right w:val="nil"/>
          <w:between w:val="nil"/>
        </w:pBdr>
        <w:spacing w:after="0" w:line="240" w:lineRule="auto"/>
        <w:ind w:left="1440" w:hanging="450"/>
        <w:jc w:val="both"/>
        <w:rPr>
          <w:rFonts w:ascii="Arial" w:eastAsia="Arial" w:hAnsi="Arial" w:cs="Arial"/>
          <w:color w:val="000000"/>
          <w:sz w:val="27"/>
          <w:szCs w:val="27"/>
        </w:rPr>
      </w:pPr>
      <w:r>
        <w:rPr>
          <w:rFonts w:ascii="Arial" w:eastAsia="Arial" w:hAnsi="Arial" w:cs="Arial"/>
          <w:color w:val="000000"/>
          <w:sz w:val="27"/>
          <w:szCs w:val="27"/>
        </w:rPr>
        <w:t xml:space="preserve">Support board decisions once they are </w:t>
      </w:r>
      <w:proofErr w:type="gramStart"/>
      <w:r>
        <w:rPr>
          <w:rFonts w:ascii="Arial" w:eastAsia="Arial" w:hAnsi="Arial" w:cs="Arial"/>
          <w:color w:val="000000"/>
          <w:sz w:val="27"/>
          <w:szCs w:val="27"/>
        </w:rPr>
        <w:t>made;</w:t>
      </w:r>
      <w:proofErr w:type="gramEnd"/>
    </w:p>
    <w:p w14:paraId="00000016" w14:textId="77777777" w:rsidR="00337B7C" w:rsidRDefault="001156B1">
      <w:pPr>
        <w:numPr>
          <w:ilvl w:val="0"/>
          <w:numId w:val="4"/>
        </w:numPr>
        <w:pBdr>
          <w:top w:val="nil"/>
          <w:left w:val="nil"/>
          <w:bottom w:val="nil"/>
          <w:right w:val="nil"/>
          <w:between w:val="nil"/>
        </w:pBdr>
        <w:spacing w:after="0" w:line="240" w:lineRule="auto"/>
        <w:ind w:left="1440" w:hanging="450"/>
        <w:jc w:val="both"/>
        <w:rPr>
          <w:rFonts w:ascii="Arial" w:eastAsia="Arial" w:hAnsi="Arial" w:cs="Arial"/>
          <w:color w:val="000000"/>
          <w:sz w:val="27"/>
          <w:szCs w:val="27"/>
        </w:rPr>
      </w:pPr>
      <w:r>
        <w:rPr>
          <w:rFonts w:ascii="Arial" w:eastAsia="Arial" w:hAnsi="Arial" w:cs="Arial"/>
          <w:color w:val="000000"/>
          <w:sz w:val="27"/>
          <w:szCs w:val="27"/>
        </w:rPr>
        <w:t xml:space="preserve">Participate in an honest appraisal of one’s own performance and that of the </w:t>
      </w:r>
      <w:proofErr w:type="gramStart"/>
      <w:r>
        <w:rPr>
          <w:rFonts w:ascii="Arial" w:eastAsia="Arial" w:hAnsi="Arial" w:cs="Arial"/>
          <w:color w:val="000000"/>
          <w:sz w:val="27"/>
          <w:szCs w:val="27"/>
        </w:rPr>
        <w:t>board;</w:t>
      </w:r>
      <w:proofErr w:type="gramEnd"/>
    </w:p>
    <w:p w14:paraId="00000017" w14:textId="77777777" w:rsidR="00337B7C" w:rsidRDefault="001156B1">
      <w:pPr>
        <w:numPr>
          <w:ilvl w:val="0"/>
          <w:numId w:val="4"/>
        </w:numPr>
        <w:pBdr>
          <w:top w:val="nil"/>
          <w:left w:val="nil"/>
          <w:bottom w:val="nil"/>
          <w:right w:val="nil"/>
          <w:between w:val="nil"/>
        </w:pBdr>
        <w:tabs>
          <w:tab w:val="left" w:pos="450"/>
        </w:tabs>
        <w:spacing w:after="0" w:line="240" w:lineRule="auto"/>
        <w:ind w:left="1440" w:hanging="450"/>
        <w:jc w:val="both"/>
        <w:rPr>
          <w:rFonts w:ascii="Arial" w:eastAsia="Arial" w:hAnsi="Arial" w:cs="Arial"/>
          <w:color w:val="000000"/>
          <w:sz w:val="27"/>
          <w:szCs w:val="27"/>
        </w:rPr>
      </w:pPr>
      <w:r>
        <w:rPr>
          <w:rFonts w:ascii="Arial" w:eastAsia="Arial" w:hAnsi="Arial" w:cs="Arial"/>
          <w:color w:val="000000"/>
          <w:sz w:val="27"/>
          <w:szCs w:val="27"/>
        </w:rPr>
        <w:t xml:space="preserve">Build awareness of vigilance towards governance matters rather than management. </w:t>
      </w:r>
    </w:p>
    <w:p w14:paraId="00000018"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Regularly attend board and committee meetings in accordance with the absenteeism policy.  Pr</w:t>
      </w:r>
      <w:r>
        <w:rPr>
          <w:rFonts w:ascii="Arial" w:eastAsia="Arial" w:hAnsi="Arial" w:cs="Arial"/>
          <w:color w:val="000000"/>
          <w:sz w:val="27"/>
          <w:szCs w:val="27"/>
        </w:rPr>
        <w:t xml:space="preserve">epare for these meetings by reviewing materials and bringing the materials to meetings.  If unable to attend, notify the board or committee chair. </w:t>
      </w:r>
    </w:p>
    <w:p w14:paraId="00000019"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Be prepared to contribute approximately 6-8 hours per month toward board service which includes:</w:t>
      </w:r>
    </w:p>
    <w:p w14:paraId="0000001A" w14:textId="77777777" w:rsidR="00337B7C" w:rsidRDefault="001156B1">
      <w:pPr>
        <w:numPr>
          <w:ilvl w:val="1"/>
          <w:numId w:val="1"/>
        </w:numPr>
        <w:pBdr>
          <w:top w:val="nil"/>
          <w:left w:val="nil"/>
          <w:bottom w:val="nil"/>
          <w:right w:val="nil"/>
          <w:between w:val="nil"/>
        </w:pBdr>
        <w:tabs>
          <w:tab w:val="left" w:pos="450"/>
        </w:tabs>
        <w:spacing w:after="0" w:line="240" w:lineRule="auto"/>
        <w:ind w:hanging="90"/>
        <w:jc w:val="both"/>
        <w:rPr>
          <w:rFonts w:ascii="Arial" w:eastAsia="Arial" w:hAnsi="Arial" w:cs="Arial"/>
          <w:color w:val="000000"/>
          <w:sz w:val="27"/>
          <w:szCs w:val="27"/>
        </w:rPr>
      </w:pPr>
      <w:r>
        <w:rPr>
          <w:rFonts w:ascii="Arial" w:eastAsia="Arial" w:hAnsi="Arial" w:cs="Arial"/>
          <w:color w:val="000000"/>
          <w:sz w:val="27"/>
          <w:szCs w:val="27"/>
        </w:rPr>
        <w:t>Attending a month board meeting (2 hours)</w:t>
      </w:r>
    </w:p>
    <w:p w14:paraId="0000001B" w14:textId="77777777" w:rsidR="00337B7C" w:rsidRDefault="001156B1">
      <w:pPr>
        <w:numPr>
          <w:ilvl w:val="1"/>
          <w:numId w:val="1"/>
        </w:numPr>
        <w:pBdr>
          <w:top w:val="nil"/>
          <w:left w:val="nil"/>
          <w:bottom w:val="nil"/>
          <w:right w:val="nil"/>
          <w:between w:val="nil"/>
        </w:pBdr>
        <w:tabs>
          <w:tab w:val="left" w:pos="450"/>
        </w:tabs>
        <w:spacing w:after="0" w:line="240" w:lineRule="auto"/>
        <w:ind w:hanging="90"/>
        <w:jc w:val="both"/>
        <w:rPr>
          <w:rFonts w:ascii="Arial" w:eastAsia="Arial" w:hAnsi="Arial" w:cs="Arial"/>
          <w:color w:val="000000"/>
          <w:sz w:val="27"/>
          <w:szCs w:val="27"/>
        </w:rPr>
      </w:pPr>
      <w:r>
        <w:rPr>
          <w:rFonts w:ascii="Arial" w:eastAsia="Arial" w:hAnsi="Arial" w:cs="Arial"/>
          <w:color w:val="000000"/>
          <w:sz w:val="27"/>
          <w:szCs w:val="27"/>
        </w:rPr>
        <w:t>Participating on a board committee (2 hours)</w:t>
      </w:r>
    </w:p>
    <w:p w14:paraId="0000001C" w14:textId="77777777" w:rsidR="00337B7C" w:rsidRDefault="001156B1">
      <w:pPr>
        <w:numPr>
          <w:ilvl w:val="1"/>
          <w:numId w:val="1"/>
        </w:numPr>
        <w:pBdr>
          <w:top w:val="nil"/>
          <w:left w:val="nil"/>
          <w:bottom w:val="nil"/>
          <w:right w:val="nil"/>
          <w:between w:val="nil"/>
        </w:pBdr>
        <w:tabs>
          <w:tab w:val="left" w:pos="450"/>
        </w:tabs>
        <w:spacing w:after="0" w:line="240" w:lineRule="auto"/>
        <w:ind w:hanging="90"/>
        <w:jc w:val="both"/>
        <w:rPr>
          <w:rFonts w:ascii="Arial" w:eastAsia="Arial" w:hAnsi="Arial" w:cs="Arial"/>
          <w:color w:val="000000"/>
          <w:sz w:val="27"/>
          <w:szCs w:val="27"/>
        </w:rPr>
      </w:pPr>
      <w:r>
        <w:rPr>
          <w:rFonts w:ascii="Arial" w:eastAsia="Arial" w:hAnsi="Arial" w:cs="Arial"/>
          <w:color w:val="000000"/>
          <w:sz w:val="27"/>
          <w:szCs w:val="27"/>
        </w:rPr>
        <w:t>Reading materials, preparing for meetings (1 hour)</w:t>
      </w:r>
    </w:p>
    <w:p w14:paraId="0000001D" w14:textId="77777777" w:rsidR="00337B7C" w:rsidRDefault="001156B1">
      <w:pPr>
        <w:numPr>
          <w:ilvl w:val="1"/>
          <w:numId w:val="1"/>
        </w:numPr>
        <w:pBdr>
          <w:top w:val="nil"/>
          <w:left w:val="nil"/>
          <w:bottom w:val="nil"/>
          <w:right w:val="nil"/>
          <w:between w:val="nil"/>
        </w:pBdr>
        <w:tabs>
          <w:tab w:val="left" w:pos="450"/>
        </w:tabs>
        <w:spacing w:after="0" w:line="240" w:lineRule="auto"/>
        <w:ind w:left="1440" w:hanging="450"/>
        <w:jc w:val="both"/>
        <w:rPr>
          <w:rFonts w:ascii="Arial" w:eastAsia="Arial" w:hAnsi="Arial" w:cs="Arial"/>
          <w:color w:val="000000"/>
          <w:sz w:val="27"/>
          <w:szCs w:val="27"/>
        </w:rPr>
      </w:pPr>
      <w:r>
        <w:rPr>
          <w:rFonts w:ascii="Arial" w:eastAsia="Arial" w:hAnsi="Arial" w:cs="Arial"/>
          <w:color w:val="000000"/>
          <w:sz w:val="27"/>
          <w:szCs w:val="27"/>
        </w:rPr>
        <w:t>Attending events at the school, assisting with fundraising and other ambassador tasks as needed (1-2 hours)</w:t>
      </w:r>
    </w:p>
    <w:p w14:paraId="0000001E"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Keep infor</w:t>
      </w:r>
      <w:r>
        <w:rPr>
          <w:rFonts w:ascii="Arial" w:eastAsia="Arial" w:hAnsi="Arial" w:cs="Arial"/>
          <w:color w:val="000000"/>
          <w:sz w:val="27"/>
          <w:szCs w:val="27"/>
        </w:rPr>
        <w:t xml:space="preserve">med about the organization and its challenges by reviewing materials, participating in discussion, and asking strategic questions. </w:t>
      </w:r>
    </w:p>
    <w:p w14:paraId="0000001F"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Actively participate in one or more fundraising event(s) annually.</w:t>
      </w:r>
    </w:p>
    <w:p w14:paraId="00000020"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Use of personal and professional contacts and expertise for the benefit of SSAES.</w:t>
      </w:r>
    </w:p>
    <w:p w14:paraId="00000021"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Serve as a committee or task force chair or member.</w:t>
      </w:r>
    </w:p>
    <w:p w14:paraId="00000022" w14:textId="77777777" w:rsidR="00337B7C" w:rsidRDefault="001156B1">
      <w:pPr>
        <w:numPr>
          <w:ilvl w:val="0"/>
          <w:numId w:val="1"/>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 xml:space="preserve">Give an annual financial contribution and support capital campaigns at a level that is personally meaningful. </w:t>
      </w:r>
    </w:p>
    <w:p w14:paraId="00000023" w14:textId="77777777" w:rsidR="00337B7C" w:rsidRDefault="001156B1">
      <w:pPr>
        <w:numPr>
          <w:ilvl w:val="0"/>
          <w:numId w:val="1"/>
        </w:numPr>
        <w:pBdr>
          <w:top w:val="nil"/>
          <w:left w:val="nil"/>
          <w:bottom w:val="nil"/>
          <w:right w:val="nil"/>
          <w:between w:val="nil"/>
        </w:pBdr>
        <w:spacing w:after="28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 xml:space="preserve">Inform the </w:t>
      </w:r>
      <w:r>
        <w:rPr>
          <w:rFonts w:ascii="Arial" w:eastAsia="Arial" w:hAnsi="Arial" w:cs="Arial"/>
          <w:color w:val="000000"/>
          <w:sz w:val="27"/>
          <w:szCs w:val="27"/>
        </w:rPr>
        <w:t xml:space="preserve">Board of </w:t>
      </w:r>
      <w:r>
        <w:rPr>
          <w:rFonts w:ascii="Arial" w:eastAsia="Arial" w:hAnsi="Arial" w:cs="Arial"/>
          <w:sz w:val="27"/>
          <w:szCs w:val="27"/>
        </w:rPr>
        <w:t>Directors</w:t>
      </w:r>
      <w:r>
        <w:rPr>
          <w:rFonts w:ascii="Arial" w:eastAsia="Arial" w:hAnsi="Arial" w:cs="Arial"/>
          <w:sz w:val="27"/>
          <w:szCs w:val="27"/>
        </w:rPr>
        <w:t xml:space="preserve"> of SSAES of any potential conflicts of interest, whether real or perceived, and abide by the decision of the board related to the situation.</w:t>
      </w:r>
    </w:p>
    <w:p w14:paraId="00000024" w14:textId="77777777" w:rsidR="00337B7C" w:rsidRDefault="001156B1">
      <w:pPr>
        <w:spacing w:before="280" w:after="280" w:line="240" w:lineRule="auto"/>
        <w:jc w:val="both"/>
        <w:rPr>
          <w:rFonts w:ascii="Arial" w:eastAsia="Arial" w:hAnsi="Arial" w:cs="Arial"/>
          <w:b/>
          <w:sz w:val="27"/>
          <w:szCs w:val="27"/>
        </w:rPr>
      </w:pPr>
      <w:r>
        <w:rPr>
          <w:rFonts w:ascii="Arial" w:eastAsia="Arial" w:hAnsi="Arial" w:cs="Arial"/>
          <w:b/>
          <w:sz w:val="27"/>
          <w:szCs w:val="27"/>
        </w:rPr>
        <w:t xml:space="preserve">Organization Responsibilities </w:t>
      </w:r>
      <w:r>
        <w:rPr>
          <w:rFonts w:ascii="Arial" w:eastAsia="Arial" w:hAnsi="Arial" w:cs="Arial"/>
          <w:b/>
          <w:strike/>
          <w:sz w:val="27"/>
          <w:szCs w:val="27"/>
        </w:rPr>
        <w:t>to me</w:t>
      </w:r>
      <w:r>
        <w:rPr>
          <w:rFonts w:ascii="Arial" w:eastAsia="Arial" w:hAnsi="Arial" w:cs="Arial"/>
          <w:b/>
          <w:sz w:val="27"/>
          <w:szCs w:val="27"/>
        </w:rPr>
        <w:t>:</w:t>
      </w:r>
    </w:p>
    <w:p w14:paraId="00000025" w14:textId="77777777" w:rsidR="00337B7C" w:rsidRDefault="001156B1">
      <w:pPr>
        <w:numPr>
          <w:ilvl w:val="0"/>
          <w:numId w:val="2"/>
        </w:numPr>
        <w:pBdr>
          <w:top w:val="nil"/>
          <w:left w:val="nil"/>
          <w:bottom w:val="nil"/>
          <w:right w:val="nil"/>
          <w:between w:val="nil"/>
        </w:pBdr>
        <w:spacing w:before="280" w:after="0" w:line="240" w:lineRule="auto"/>
        <w:ind w:left="990" w:hanging="540"/>
        <w:jc w:val="both"/>
        <w:rPr>
          <w:rFonts w:ascii="Arial" w:eastAsia="Arial" w:hAnsi="Arial" w:cs="Arial"/>
          <w:sz w:val="27"/>
          <w:szCs w:val="27"/>
        </w:rPr>
      </w:pPr>
      <w:r>
        <w:rPr>
          <w:rFonts w:ascii="Arial" w:eastAsia="Arial" w:hAnsi="Arial" w:cs="Arial"/>
          <w:sz w:val="27"/>
          <w:szCs w:val="27"/>
        </w:rPr>
        <w:t xml:space="preserve">I will receive, without request, monthly financial statements and </w:t>
      </w:r>
      <w:proofErr w:type="gramStart"/>
      <w:r>
        <w:rPr>
          <w:rFonts w:ascii="Arial" w:eastAsia="Arial" w:hAnsi="Arial" w:cs="Arial"/>
          <w:sz w:val="27"/>
          <w:szCs w:val="27"/>
        </w:rPr>
        <w:t>regular  updates</w:t>
      </w:r>
      <w:proofErr w:type="gramEnd"/>
      <w:r>
        <w:rPr>
          <w:rFonts w:ascii="Arial" w:eastAsia="Arial" w:hAnsi="Arial" w:cs="Arial"/>
          <w:sz w:val="27"/>
          <w:szCs w:val="27"/>
        </w:rPr>
        <w:t xml:space="preserve"> of organizational activities that allow me to meet the "prudent person" section of the law.</w:t>
      </w:r>
    </w:p>
    <w:p w14:paraId="00000026" w14:textId="77777777" w:rsidR="00337B7C" w:rsidRDefault="001156B1">
      <w:pPr>
        <w:numPr>
          <w:ilvl w:val="0"/>
          <w:numId w:val="2"/>
        </w:numPr>
        <w:pBdr>
          <w:top w:val="nil"/>
          <w:left w:val="nil"/>
          <w:bottom w:val="nil"/>
          <w:right w:val="nil"/>
          <w:between w:val="nil"/>
        </w:pBdr>
        <w:spacing w:after="0" w:line="240" w:lineRule="auto"/>
        <w:ind w:left="990" w:hanging="540"/>
        <w:jc w:val="both"/>
        <w:rPr>
          <w:rFonts w:ascii="Arial" w:eastAsia="Arial" w:hAnsi="Arial" w:cs="Arial"/>
          <w:sz w:val="27"/>
          <w:szCs w:val="27"/>
        </w:rPr>
      </w:pPr>
      <w:r>
        <w:rPr>
          <w:rFonts w:ascii="Arial" w:eastAsia="Arial" w:hAnsi="Arial" w:cs="Arial"/>
          <w:sz w:val="27"/>
          <w:szCs w:val="27"/>
        </w:rPr>
        <w:t>The organization will help me perform my duties by keeping me informed about issu</w:t>
      </w:r>
      <w:r>
        <w:rPr>
          <w:rFonts w:ascii="Arial" w:eastAsia="Arial" w:hAnsi="Arial" w:cs="Arial"/>
          <w:sz w:val="27"/>
          <w:szCs w:val="27"/>
        </w:rPr>
        <w:t>es in the industry and field in which we are working, and by offering me opportunities for professional development as a board member.</w:t>
      </w:r>
    </w:p>
    <w:p w14:paraId="00000027" w14:textId="77777777" w:rsidR="00337B7C" w:rsidRDefault="001156B1">
      <w:pPr>
        <w:numPr>
          <w:ilvl w:val="0"/>
          <w:numId w:val="2"/>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sz w:val="27"/>
          <w:szCs w:val="27"/>
        </w:rPr>
        <w:t>Board members and the Execu</w:t>
      </w:r>
      <w:r>
        <w:rPr>
          <w:rFonts w:ascii="Arial" w:eastAsia="Arial" w:hAnsi="Arial" w:cs="Arial"/>
          <w:color w:val="000000"/>
          <w:sz w:val="27"/>
          <w:szCs w:val="27"/>
        </w:rPr>
        <w:t>tive Director will respond in a straightforward fashion to questions I have that are necessary</w:t>
      </w:r>
      <w:r>
        <w:rPr>
          <w:rFonts w:ascii="Arial" w:eastAsia="Arial" w:hAnsi="Arial" w:cs="Arial"/>
          <w:color w:val="000000"/>
          <w:sz w:val="27"/>
          <w:szCs w:val="27"/>
        </w:rPr>
        <w:t xml:space="preserve"> to carry </w:t>
      </w:r>
      <w:r>
        <w:rPr>
          <w:rFonts w:ascii="Arial" w:eastAsia="Arial" w:hAnsi="Arial" w:cs="Arial"/>
          <w:color w:val="000000"/>
          <w:sz w:val="27"/>
          <w:szCs w:val="27"/>
        </w:rPr>
        <w:lastRenderedPageBreak/>
        <w:t>out my board and committee-related responsibilities to this organization.</w:t>
      </w:r>
    </w:p>
    <w:p w14:paraId="00000028" w14:textId="77777777" w:rsidR="00337B7C" w:rsidRDefault="001156B1">
      <w:pPr>
        <w:numPr>
          <w:ilvl w:val="0"/>
          <w:numId w:val="2"/>
        </w:numPr>
        <w:pBdr>
          <w:top w:val="nil"/>
          <w:left w:val="nil"/>
          <w:bottom w:val="nil"/>
          <w:right w:val="nil"/>
          <w:between w:val="nil"/>
        </w:pBdr>
        <w:spacing w:after="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Board members and the Executive Director will work in good faith with me towards the achievement of our goals.</w:t>
      </w:r>
    </w:p>
    <w:p w14:paraId="00000029" w14:textId="77777777" w:rsidR="00337B7C" w:rsidRDefault="001156B1">
      <w:pPr>
        <w:numPr>
          <w:ilvl w:val="0"/>
          <w:numId w:val="2"/>
        </w:numPr>
        <w:pBdr>
          <w:top w:val="nil"/>
          <w:left w:val="nil"/>
          <w:bottom w:val="nil"/>
          <w:right w:val="nil"/>
          <w:between w:val="nil"/>
        </w:pBdr>
        <w:spacing w:after="280" w:line="240" w:lineRule="auto"/>
        <w:ind w:left="990" w:hanging="540"/>
        <w:jc w:val="both"/>
        <w:rPr>
          <w:rFonts w:ascii="Arial" w:eastAsia="Arial" w:hAnsi="Arial" w:cs="Arial"/>
          <w:color w:val="000000"/>
          <w:sz w:val="27"/>
          <w:szCs w:val="27"/>
        </w:rPr>
      </w:pPr>
      <w:r>
        <w:rPr>
          <w:rFonts w:ascii="Arial" w:eastAsia="Arial" w:hAnsi="Arial" w:cs="Arial"/>
          <w:color w:val="000000"/>
          <w:sz w:val="27"/>
          <w:szCs w:val="27"/>
        </w:rPr>
        <w:t>If the organization does not fulfill its commitments to me, I</w:t>
      </w:r>
      <w:r>
        <w:rPr>
          <w:rFonts w:ascii="Arial" w:eastAsia="Arial" w:hAnsi="Arial" w:cs="Arial"/>
          <w:color w:val="000000"/>
          <w:sz w:val="27"/>
          <w:szCs w:val="27"/>
        </w:rPr>
        <w:t xml:space="preserve"> can call on the Board Chair</w:t>
      </w:r>
      <w:r>
        <w:rPr>
          <w:rFonts w:ascii="Arial" w:eastAsia="Arial" w:hAnsi="Arial" w:cs="Arial"/>
          <w:sz w:val="27"/>
          <w:szCs w:val="27"/>
        </w:rPr>
        <w:t xml:space="preserve">, Board Counsel, and/or </w:t>
      </w:r>
      <w:r>
        <w:rPr>
          <w:rFonts w:ascii="Arial" w:eastAsia="Arial" w:hAnsi="Arial" w:cs="Arial"/>
          <w:sz w:val="27"/>
          <w:szCs w:val="27"/>
        </w:rPr>
        <w:t>Executive Director to discuss these responsibilities. </w:t>
      </w:r>
    </w:p>
    <w:p w14:paraId="0000002A" w14:textId="77777777" w:rsidR="00337B7C" w:rsidRDefault="001156B1">
      <w:pPr>
        <w:spacing w:before="280" w:after="280" w:line="240" w:lineRule="auto"/>
        <w:rPr>
          <w:rFonts w:ascii="Arial" w:eastAsia="Arial" w:hAnsi="Arial" w:cs="Arial"/>
          <w:sz w:val="27"/>
          <w:szCs w:val="27"/>
        </w:rPr>
      </w:pPr>
      <w:r>
        <w:rPr>
          <w:rFonts w:ascii="Arial" w:eastAsia="Arial" w:hAnsi="Arial" w:cs="Arial"/>
          <w:sz w:val="27"/>
          <w:szCs w:val="27"/>
        </w:rPr>
        <w:t>I have read, understand and am willing to comply with this Board Member Agreement.  I understand that if I ever find myself in a situation where I am unable to fulfill the above expectations and responsibilities, I will resign from the Board.</w:t>
      </w:r>
      <w:r>
        <w:rPr>
          <w:rFonts w:ascii="Arial" w:eastAsia="Arial" w:hAnsi="Arial" w:cs="Arial"/>
          <w:sz w:val="27"/>
          <w:szCs w:val="27"/>
        </w:rPr>
        <w:br/>
      </w:r>
    </w:p>
    <w:p w14:paraId="0000002B" w14:textId="77777777" w:rsidR="00337B7C" w:rsidRDefault="001156B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rPr>
      </w:pPr>
      <w:r>
        <w:rPr>
          <w:rFonts w:ascii="Arial" w:eastAsia="Arial" w:hAnsi="Arial" w:cs="Arial"/>
        </w:rPr>
        <w:t>____________</w:t>
      </w:r>
      <w:r>
        <w:rPr>
          <w:rFonts w:ascii="Arial" w:eastAsia="Arial" w:hAnsi="Arial" w:cs="Arial"/>
        </w:rPr>
        <w:t>______________</w:t>
      </w:r>
      <w:r>
        <w:rPr>
          <w:rFonts w:ascii="Arial" w:eastAsia="Arial" w:hAnsi="Arial" w:cs="Arial"/>
        </w:rPr>
        <w:tab/>
      </w:r>
      <w:r>
        <w:rPr>
          <w:rFonts w:ascii="Arial" w:eastAsia="Arial" w:hAnsi="Arial" w:cs="Arial"/>
        </w:rPr>
        <w:tab/>
      </w:r>
      <w:r>
        <w:rPr>
          <w:rFonts w:ascii="Arial" w:eastAsia="Arial" w:hAnsi="Arial" w:cs="Arial"/>
        </w:rPr>
        <w:tab/>
        <w:t>__________________________</w:t>
      </w:r>
    </w:p>
    <w:p w14:paraId="0000002C" w14:textId="77777777" w:rsidR="00337B7C" w:rsidRDefault="001156B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color w:val="000000"/>
          <w:sz w:val="27"/>
          <w:szCs w:val="27"/>
        </w:rPr>
      </w:pPr>
      <w:r>
        <w:rPr>
          <w:rFonts w:ascii="Arial" w:eastAsia="Arial" w:hAnsi="Arial" w:cs="Arial"/>
          <w:sz w:val="27"/>
          <w:szCs w:val="27"/>
        </w:rPr>
        <w:t>Candidate, Board of Directors</w:t>
      </w:r>
      <w:r>
        <w:rPr>
          <w:rFonts w:ascii="Arial" w:eastAsia="Arial" w:hAnsi="Arial" w:cs="Arial"/>
          <w:sz w:val="27"/>
          <w:szCs w:val="27"/>
        </w:rPr>
        <w:tab/>
      </w:r>
      <w:r>
        <w:rPr>
          <w:rFonts w:ascii="Arial" w:eastAsia="Arial" w:hAnsi="Arial" w:cs="Arial"/>
        </w:rPr>
        <w:tab/>
      </w:r>
      <w:r>
        <w:rPr>
          <w:rFonts w:ascii="Arial" w:eastAsia="Arial" w:hAnsi="Arial" w:cs="Arial"/>
        </w:rPr>
        <w:tab/>
      </w:r>
      <w:r>
        <w:rPr>
          <w:rFonts w:ascii="Arial" w:eastAsia="Arial" w:hAnsi="Arial" w:cs="Arial"/>
          <w:color w:val="000000"/>
          <w:sz w:val="27"/>
          <w:szCs w:val="27"/>
        </w:rPr>
        <w:t>Date </w:t>
      </w:r>
    </w:p>
    <w:p w14:paraId="0000002D" w14:textId="77777777" w:rsidR="00337B7C" w:rsidRDefault="001156B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rPr>
      </w:pPr>
      <w:r>
        <w:rPr>
          <w:rFonts w:ascii="Arial" w:eastAsia="Arial" w:hAnsi="Arial" w:cs="Arial"/>
        </w:rPr>
        <w:br/>
      </w:r>
    </w:p>
    <w:p w14:paraId="0000002E" w14:textId="77777777" w:rsidR="00337B7C" w:rsidRDefault="001156B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w:t>
      </w:r>
    </w:p>
    <w:p w14:paraId="0000002F" w14:textId="77777777" w:rsidR="00337B7C" w:rsidRDefault="001156B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rPr>
      </w:pPr>
      <w:r>
        <w:rPr>
          <w:rFonts w:ascii="Arial" w:eastAsia="Arial" w:hAnsi="Arial" w:cs="Arial"/>
          <w:color w:val="000000"/>
          <w:sz w:val="27"/>
          <w:szCs w:val="27"/>
        </w:rPr>
        <w:t>Chair, Board of Directors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000000"/>
          <w:sz w:val="27"/>
          <w:szCs w:val="27"/>
        </w:rPr>
        <w:t>Date</w:t>
      </w:r>
    </w:p>
    <w:p w14:paraId="00000030" w14:textId="77777777" w:rsidR="00337B7C" w:rsidRDefault="00337B7C">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rPr>
      </w:pPr>
    </w:p>
    <w:p w14:paraId="00000031" w14:textId="77777777" w:rsidR="00337B7C" w:rsidRDefault="00337B7C">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rPr>
      </w:pPr>
    </w:p>
    <w:p w14:paraId="00000032" w14:textId="77777777" w:rsidR="00337B7C" w:rsidRDefault="001156B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w:t>
      </w:r>
    </w:p>
    <w:p w14:paraId="00000033" w14:textId="77777777" w:rsidR="00337B7C" w:rsidRDefault="001156B1">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7"/>
          <w:szCs w:val="7"/>
        </w:rPr>
      </w:pPr>
      <w:r>
        <w:rPr>
          <w:rFonts w:ascii="Arial" w:eastAsia="Arial" w:hAnsi="Arial" w:cs="Arial"/>
          <w:sz w:val="27"/>
          <w:szCs w:val="27"/>
        </w:rPr>
        <w:t>TBD</w:t>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r>
      <w:r>
        <w:rPr>
          <w:rFonts w:ascii="Arial" w:eastAsia="Arial" w:hAnsi="Arial" w:cs="Arial"/>
          <w:sz w:val="27"/>
          <w:szCs w:val="27"/>
        </w:rPr>
        <w:tab/>
        <w:t>Date</w:t>
      </w:r>
    </w:p>
    <w:sectPr w:rsidR="00337B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C80"/>
    <w:multiLevelType w:val="multilevel"/>
    <w:tmpl w:val="406A9752"/>
    <w:lvl w:ilvl="0">
      <w:start w:val="1"/>
      <w:numFmt w:val="decimal"/>
      <w:lvlText w:val="%1."/>
      <w:lvlJc w:val="left"/>
      <w:pPr>
        <w:ind w:left="81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C345E6"/>
    <w:multiLevelType w:val="multilevel"/>
    <w:tmpl w:val="A9CC6D50"/>
    <w:lvl w:ilvl="0">
      <w:start w:val="1"/>
      <w:numFmt w:val="decimal"/>
      <w:lvlText w:val="%1."/>
      <w:lvlJc w:val="left"/>
      <w:pPr>
        <w:ind w:left="81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CC4EFD"/>
    <w:multiLevelType w:val="multilevel"/>
    <w:tmpl w:val="1B1ECDE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2B5D7B"/>
    <w:multiLevelType w:val="multilevel"/>
    <w:tmpl w:val="E262798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21234957">
    <w:abstractNumId w:val="1"/>
  </w:num>
  <w:num w:numId="2" w16cid:durableId="920140978">
    <w:abstractNumId w:val="0"/>
  </w:num>
  <w:num w:numId="3" w16cid:durableId="1430392588">
    <w:abstractNumId w:val="2"/>
  </w:num>
  <w:num w:numId="4" w16cid:durableId="1474564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7C"/>
    <w:rsid w:val="001156B1"/>
    <w:rsid w:val="0033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18706-A64C-4FEE-B6EE-B476A6C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73C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3C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C16"/>
    <w:rPr>
      <w:b/>
      <w:bCs/>
    </w:rPr>
  </w:style>
  <w:style w:type="paragraph" w:styleId="ListParagraph">
    <w:name w:val="List Paragraph"/>
    <w:basedOn w:val="Normal"/>
    <w:uiPriority w:val="34"/>
    <w:qFormat/>
    <w:rsid w:val="00AF10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91PlCTyp89eNdTIDF1pYRzdALA==">CgMxLjA4AHIhMXZNb1ZramtWNVE1QW9aOG9nR29uZFZxLVlLRzh2Zi1Q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Dachresha Harris</dc:creator>
  <cp:lastModifiedBy>Dachresha Harris</cp:lastModifiedBy>
  <cp:revision>2</cp:revision>
  <dcterms:created xsi:type="dcterms:W3CDTF">2023-10-04T20:24:00Z</dcterms:created>
  <dcterms:modified xsi:type="dcterms:W3CDTF">2023-10-04T20:24:00Z</dcterms:modified>
</cp:coreProperties>
</file>