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2F9A" w14:textId="3E1731E1" w:rsidR="00F14011" w:rsidRDefault="003B0986">
      <w:r>
        <w:t>Revision of Code of Conduct</w:t>
      </w:r>
    </w:p>
    <w:p w14:paraId="4FC8AA09" w14:textId="77777777" w:rsidR="003B0986" w:rsidRDefault="003B0986"/>
    <w:p w14:paraId="2D170B1C" w14:textId="1BE2CACB" w:rsidR="003B0986" w:rsidRDefault="003B0986" w:rsidP="003B0986">
      <w:pPr>
        <w:pStyle w:val="ListParagraph"/>
        <w:numPr>
          <w:ilvl w:val="0"/>
          <w:numId w:val="1"/>
        </w:numPr>
      </w:pPr>
      <w:r>
        <w:t>Make “Being in possession of or under the influence of alcohol a controlled substance” a Level 5 Offense.  This is the highest-level offense.</w:t>
      </w:r>
    </w:p>
    <w:p w14:paraId="0A13D8A7" w14:textId="151BB37E" w:rsidR="003B0986" w:rsidRDefault="003B0986" w:rsidP="003B0986">
      <w:pPr>
        <w:pStyle w:val="ListParagraph"/>
        <w:numPr>
          <w:ilvl w:val="0"/>
          <w:numId w:val="1"/>
        </w:numPr>
      </w:pPr>
      <w:r>
        <w:t>Add Exclusion as a Level 5 Example Consequence</w:t>
      </w:r>
    </w:p>
    <w:sectPr w:rsidR="003B0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6C68"/>
    <w:multiLevelType w:val="hybridMultilevel"/>
    <w:tmpl w:val="2836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26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86"/>
    <w:rsid w:val="00397C91"/>
    <w:rsid w:val="003B0986"/>
    <w:rsid w:val="00E8510C"/>
    <w:rsid w:val="00F1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E129"/>
  <w15:chartTrackingRefBased/>
  <w15:docId w15:val="{7515AD93-7367-40F8-927B-E0C01276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9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9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9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9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9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9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9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9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9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FE9881FC8A14DADC4638EEF6BD1FF" ma:contentTypeVersion="0" ma:contentTypeDescription="Create a new document." ma:contentTypeScope="" ma:versionID="0d1551b983651b13e0b15931fef9dc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6d0462fcda06a2cd0fe8bd1f7950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ED044-D65C-4442-829C-6A37F1A9E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46A8DC-B392-432E-BC1C-13107B30D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493CA-3737-474A-BA8F-8AF4358F4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Duncan</dc:creator>
  <cp:keywords/>
  <dc:description/>
  <cp:lastModifiedBy>Ted Duncan</cp:lastModifiedBy>
  <cp:revision>2</cp:revision>
  <dcterms:created xsi:type="dcterms:W3CDTF">2024-03-13T19:18:00Z</dcterms:created>
  <dcterms:modified xsi:type="dcterms:W3CDTF">2024-03-13T19:18:00Z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0x0101008A5FE9881FC8A14DADC4638EEF6BD1FF</vt:lpwstr>
  </property>
</Properties>
</file>