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6F6C" w14:textId="46C649A2" w:rsidR="00416078" w:rsidRDefault="00715C6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715C6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Bank Term Proposal</w:t>
      </w:r>
    </w:p>
    <w:p w14:paraId="670F47F0" w14:textId="2218D850" w:rsidR="00715C67" w:rsidRDefault="00715C6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Questions, Concerns and Commitments</w:t>
      </w:r>
    </w:p>
    <w:p w14:paraId="32DD6FA6" w14:textId="77777777" w:rsidR="00715C67" w:rsidRDefault="00715C67">
      <w:pPr>
        <w:rPr>
          <w:sz w:val="32"/>
          <w:szCs w:val="32"/>
        </w:rPr>
      </w:pPr>
    </w:p>
    <w:p w14:paraId="624A06C5" w14:textId="792CEF50" w:rsidR="00715C67" w:rsidRDefault="00715C67" w:rsidP="00715C6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bank will loan up to 80% with the balance coming from our cash reserves. That 20% can include what we have already spent with Cooper and the architect and anything else related to the USDA loan process.</w:t>
      </w:r>
    </w:p>
    <w:p w14:paraId="46ECFB0F" w14:textId="40A26346" w:rsidR="00715C67" w:rsidRDefault="00715C67" w:rsidP="00715C6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Interest </w:t>
      </w:r>
      <w:proofErr w:type="gramStart"/>
      <w:r>
        <w:rPr>
          <w:sz w:val="32"/>
          <w:szCs w:val="32"/>
        </w:rPr>
        <w:t>rated</w:t>
      </w:r>
      <w:proofErr w:type="gramEnd"/>
      <w:r>
        <w:rPr>
          <w:sz w:val="32"/>
          <w:szCs w:val="32"/>
        </w:rPr>
        <w:t xml:space="preserve"> will not be below 7.5% but is calculated based on current SOFR (now 5.31%) plus 300 basis points (3%). It is a floating rate so today it would be 8.31%. It is an interest only loan payment with USDA </w:t>
      </w:r>
      <w:proofErr w:type="gramStart"/>
      <w:r>
        <w:rPr>
          <w:sz w:val="32"/>
          <w:szCs w:val="32"/>
        </w:rPr>
        <w:t>take</w:t>
      </w:r>
      <w:proofErr w:type="gramEnd"/>
      <w:r>
        <w:rPr>
          <w:sz w:val="32"/>
          <w:szCs w:val="32"/>
        </w:rPr>
        <w:t xml:space="preserve"> out at the end.</w:t>
      </w:r>
    </w:p>
    <w:p w14:paraId="65CB2480" w14:textId="37A5F1CE" w:rsidR="00715C67" w:rsidRDefault="00715C67" w:rsidP="00715C6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They have </w:t>
      </w:r>
      <w:proofErr w:type="gramStart"/>
      <w:r>
        <w:rPr>
          <w:sz w:val="32"/>
          <w:szCs w:val="32"/>
        </w:rPr>
        <w:t>ask</w:t>
      </w:r>
      <w:proofErr w:type="gramEnd"/>
      <w:r>
        <w:rPr>
          <w:sz w:val="32"/>
          <w:szCs w:val="32"/>
        </w:rPr>
        <w:t xml:space="preserve"> that all of our money goes in first before the bank loan starts. I have </w:t>
      </w:r>
      <w:proofErr w:type="gramStart"/>
      <w:r>
        <w:rPr>
          <w:sz w:val="32"/>
          <w:szCs w:val="32"/>
        </w:rPr>
        <w:t>ask</w:t>
      </w:r>
      <w:proofErr w:type="gramEnd"/>
      <w:r>
        <w:rPr>
          <w:sz w:val="32"/>
          <w:szCs w:val="32"/>
        </w:rPr>
        <w:t xml:space="preserve"> them to consider </w:t>
      </w:r>
      <w:proofErr w:type="gramStart"/>
      <w:r>
        <w:rPr>
          <w:sz w:val="32"/>
          <w:szCs w:val="32"/>
        </w:rPr>
        <w:t>a mutual</w:t>
      </w:r>
      <w:proofErr w:type="gramEnd"/>
      <w:r>
        <w:rPr>
          <w:sz w:val="32"/>
          <w:szCs w:val="32"/>
        </w:rPr>
        <w:t xml:space="preserve"> participation in this. That would mean we each would </w:t>
      </w:r>
      <w:proofErr w:type="gramStart"/>
      <w:r>
        <w:rPr>
          <w:sz w:val="32"/>
          <w:szCs w:val="32"/>
        </w:rPr>
        <w:t>fund</w:t>
      </w:r>
      <w:proofErr w:type="gramEnd"/>
      <w:r>
        <w:rPr>
          <w:sz w:val="32"/>
          <w:szCs w:val="32"/>
        </w:rPr>
        <w:t xml:space="preserve"> on an 80/20 basis from the beginning. </w:t>
      </w:r>
    </w:p>
    <w:p w14:paraId="15E4BDD2" w14:textId="5CCE8091" w:rsidR="00757BA1" w:rsidRDefault="00757BA1" w:rsidP="00715C6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USDA has offered to allow the bank to have a partial </w:t>
      </w:r>
      <w:proofErr w:type="gramStart"/>
      <w:r>
        <w:rPr>
          <w:sz w:val="32"/>
          <w:szCs w:val="32"/>
        </w:rPr>
        <w:t>lien</w:t>
      </w:r>
      <w:proofErr w:type="gramEnd"/>
      <w:r>
        <w:rPr>
          <w:sz w:val="32"/>
          <w:szCs w:val="32"/>
        </w:rPr>
        <w:t xml:space="preserve"> on </w:t>
      </w:r>
      <w:proofErr w:type="gramStart"/>
      <w:r>
        <w:rPr>
          <w:sz w:val="32"/>
          <w:szCs w:val="32"/>
        </w:rPr>
        <w:t>all of</w:t>
      </w:r>
      <w:proofErr w:type="gramEnd"/>
      <w:r>
        <w:rPr>
          <w:sz w:val="32"/>
          <w:szCs w:val="32"/>
        </w:rPr>
        <w:t xml:space="preserve"> the property for the purpose of the loan. This requires </w:t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appraisal on </w:t>
      </w:r>
      <w:proofErr w:type="gramStart"/>
      <w:r>
        <w:rPr>
          <w:sz w:val="32"/>
          <w:szCs w:val="32"/>
        </w:rPr>
        <w:t>all of</w:t>
      </w:r>
      <w:proofErr w:type="gramEnd"/>
      <w:r>
        <w:rPr>
          <w:sz w:val="32"/>
          <w:szCs w:val="32"/>
        </w:rPr>
        <w:t xml:space="preserve"> the property. They would request 3 appraisers to submit a bid and we would choose one.</w:t>
      </w:r>
    </w:p>
    <w:p w14:paraId="6E4A5B18" w14:textId="087725DA" w:rsidR="00757BA1" w:rsidRDefault="00757BA1" w:rsidP="00715C6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They would need verification that the building poses no environmental threats. Does Cooper already have this?</w:t>
      </w:r>
    </w:p>
    <w:p w14:paraId="31A5F5D6" w14:textId="7B6A07C1" w:rsidR="00757BA1" w:rsidRDefault="00757BA1" w:rsidP="00715C6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They require a bldg. inspection prior to each new </w:t>
      </w:r>
      <w:proofErr w:type="gramStart"/>
      <w:r>
        <w:rPr>
          <w:sz w:val="32"/>
          <w:szCs w:val="32"/>
        </w:rPr>
        <w:t>draw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would use </w:t>
      </w:r>
      <w:proofErr w:type="gramStart"/>
      <w:r>
        <w:rPr>
          <w:sz w:val="32"/>
          <w:szCs w:val="32"/>
        </w:rPr>
        <w:t>in house</w:t>
      </w:r>
      <w:proofErr w:type="gramEnd"/>
      <w:r>
        <w:rPr>
          <w:sz w:val="32"/>
          <w:szCs w:val="32"/>
        </w:rPr>
        <w:t xml:space="preserve"> personal and let me know soon about the cost.</w:t>
      </w:r>
    </w:p>
    <w:p w14:paraId="6C5637F5" w14:textId="23CB9D47" w:rsidR="00757BA1" w:rsidRDefault="00757BA1" w:rsidP="00715C6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They would like to have our 2023 Audit and I think it wise for us to give them our monthly budget report every few months plus the meeting notes from the meeting that we accept the proposal.</w:t>
      </w:r>
    </w:p>
    <w:p w14:paraId="7C0EF40B" w14:textId="309F4782" w:rsidR="00757BA1" w:rsidRDefault="00757BA1" w:rsidP="00715C6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They will need to work with their </w:t>
      </w:r>
      <w:proofErr w:type="gramStart"/>
      <w:r>
        <w:rPr>
          <w:sz w:val="32"/>
          <w:szCs w:val="32"/>
        </w:rPr>
        <w:t>in house</w:t>
      </w:r>
      <w:proofErr w:type="gramEnd"/>
      <w:r>
        <w:rPr>
          <w:sz w:val="32"/>
          <w:szCs w:val="32"/>
        </w:rPr>
        <w:t xml:space="preserve"> counsel and maybe an outside counsel. I told them that we need to know those potential costs on the front end as we can roll them into the USDA loan. I do think it’s time to let USDA know we are looking for approximately 2.5 million</w:t>
      </w:r>
      <w:r w:rsidR="00996202">
        <w:rPr>
          <w:sz w:val="32"/>
          <w:szCs w:val="32"/>
        </w:rPr>
        <w:t>.</w:t>
      </w:r>
    </w:p>
    <w:p w14:paraId="7FB2402C" w14:textId="26F25463" w:rsidR="00996202" w:rsidRDefault="00996202" w:rsidP="00715C6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Keep in mind that we need to give them an answer on the term proposal by next Wednesday so they can submit it to underwriting for review </w:t>
      </w:r>
      <w:proofErr w:type="gramStart"/>
      <w:r>
        <w:rPr>
          <w:sz w:val="32"/>
          <w:szCs w:val="32"/>
        </w:rPr>
        <w:t>in order to</w:t>
      </w:r>
      <w:proofErr w:type="gramEnd"/>
      <w:r>
        <w:rPr>
          <w:sz w:val="32"/>
          <w:szCs w:val="32"/>
        </w:rPr>
        <w:t xml:space="preserve"> get their acceptance or rejection.</w:t>
      </w:r>
    </w:p>
    <w:p w14:paraId="5C0ECD4F" w14:textId="450777BD" w:rsidR="00996202" w:rsidRDefault="00996202" w:rsidP="00996202">
      <w:pPr>
        <w:ind w:left="360"/>
        <w:rPr>
          <w:sz w:val="32"/>
          <w:szCs w:val="32"/>
        </w:rPr>
      </w:pPr>
      <w:r>
        <w:rPr>
          <w:sz w:val="32"/>
          <w:szCs w:val="32"/>
        </w:rPr>
        <w:t>Let me know if you have any questions or suggestions and how to handle this with the board. Accepting the terms is not a final commitment on our part.</w:t>
      </w:r>
    </w:p>
    <w:p w14:paraId="1171AC69" w14:textId="77777777" w:rsidR="00996202" w:rsidRDefault="00996202" w:rsidP="00996202">
      <w:pPr>
        <w:ind w:left="360"/>
        <w:rPr>
          <w:sz w:val="32"/>
          <w:szCs w:val="32"/>
        </w:rPr>
      </w:pPr>
    </w:p>
    <w:p w14:paraId="229BBCFE" w14:textId="77777777" w:rsidR="00996202" w:rsidRPr="00996202" w:rsidRDefault="00996202" w:rsidP="00996202">
      <w:pPr>
        <w:ind w:left="360"/>
        <w:rPr>
          <w:sz w:val="32"/>
          <w:szCs w:val="32"/>
        </w:rPr>
      </w:pPr>
    </w:p>
    <w:sectPr w:rsidR="00996202" w:rsidRPr="0099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83983"/>
    <w:multiLevelType w:val="hybridMultilevel"/>
    <w:tmpl w:val="43DEF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9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67"/>
    <w:rsid w:val="00210469"/>
    <w:rsid w:val="00416078"/>
    <w:rsid w:val="00507F84"/>
    <w:rsid w:val="00715C67"/>
    <w:rsid w:val="007339FA"/>
    <w:rsid w:val="00757BA1"/>
    <w:rsid w:val="007C030B"/>
    <w:rsid w:val="00996202"/>
    <w:rsid w:val="00E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0D9D"/>
  <w15:chartTrackingRefBased/>
  <w15:docId w15:val="{ABCB5968-13DC-44DF-8F47-E64BE89D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C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C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C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Cooper</dc:creator>
  <cp:keywords/>
  <dc:description/>
  <cp:lastModifiedBy>Paul Cooper</cp:lastModifiedBy>
  <cp:revision>1</cp:revision>
  <dcterms:created xsi:type="dcterms:W3CDTF">2024-03-11T18:04:00Z</dcterms:created>
  <dcterms:modified xsi:type="dcterms:W3CDTF">2024-03-11T18:27:00Z</dcterms:modified>
</cp:coreProperties>
</file>