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9C175" w14:textId="6F93662B" w:rsidR="00B8498B" w:rsidRDefault="00991885" w:rsidP="00991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</w:t>
      </w:r>
      <w:r w:rsidR="00725F3E">
        <w:rPr>
          <w:b/>
          <w:sz w:val="28"/>
          <w:szCs w:val="28"/>
        </w:rPr>
        <w:t>Resolution</w:t>
      </w:r>
      <w:r>
        <w:rPr>
          <w:b/>
          <w:sz w:val="28"/>
          <w:szCs w:val="28"/>
        </w:rPr>
        <w:t xml:space="preserve"> – Use of EPA Funds 4-19-2016</w:t>
      </w:r>
    </w:p>
    <w:p w14:paraId="59BD8F0C" w14:textId="77777777" w:rsidR="00991885" w:rsidRDefault="00991885" w:rsidP="00991885">
      <w:pPr>
        <w:jc w:val="center"/>
        <w:rPr>
          <w:b/>
          <w:sz w:val="28"/>
          <w:szCs w:val="28"/>
        </w:rPr>
      </w:pPr>
    </w:p>
    <w:p w14:paraId="28D7BA89" w14:textId="2B9A3756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IT IS RESOLVED that the Education Protection Account </w:t>
      </w:r>
      <w:r>
        <w:rPr>
          <w:rFonts w:ascii="Arial" w:hAnsi="Arial" w:cs="Arial"/>
          <w:color w:val="1A1A1A"/>
          <w:sz w:val="26"/>
          <w:szCs w:val="26"/>
        </w:rPr>
        <w:t xml:space="preserve">(EPA) </w:t>
      </w:r>
      <w:r>
        <w:rPr>
          <w:rFonts w:ascii="Arial" w:hAnsi="Arial" w:cs="Arial"/>
          <w:color w:val="1A1A1A"/>
          <w:sz w:val="26"/>
          <w:szCs w:val="26"/>
        </w:rPr>
        <w:t>funds to be receive by the school in FY 2015-16 in the estimated amount of $155,091 will be used solely for instructio</w:t>
      </w:r>
      <w:r>
        <w:rPr>
          <w:rFonts w:ascii="Arial" w:hAnsi="Arial" w:cs="Arial"/>
          <w:color w:val="1A1A1A"/>
          <w:sz w:val="26"/>
          <w:szCs w:val="26"/>
        </w:rPr>
        <w:t>nal non-administrative expenses including textbooks.</w:t>
      </w:r>
    </w:p>
    <w:p w14:paraId="564997F0" w14:textId="7777777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056A6C8" w14:textId="7777777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7492344" w14:textId="7777777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BDAD506" w14:textId="7777777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96A8582" w14:textId="586811B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Board of Directors:</w:t>
      </w:r>
    </w:p>
    <w:p w14:paraId="04C36E38" w14:textId="7777777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B7C7C3D" w14:textId="7777777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1B6F312" w14:textId="56C2D454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Jaimi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Parsons (Board President): _________________________</w:t>
      </w:r>
    </w:p>
    <w:p w14:paraId="4297DB3F" w14:textId="7777777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B588F8F" w14:textId="00EC3DA3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Niki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Chaves (Board Secretary): ___________________________</w:t>
      </w:r>
    </w:p>
    <w:p w14:paraId="5F8809C9" w14:textId="7777777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20552FC" w14:textId="2D8D6BCA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Jennifer Tyler (Board Treasurer): __________________________</w:t>
      </w:r>
    </w:p>
    <w:p w14:paraId="214D4CF1" w14:textId="7777777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56CF259" w14:textId="3306ACF5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Jodie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Stickels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(Board Member): ___________________________</w:t>
      </w:r>
    </w:p>
    <w:p w14:paraId="5F9A06E0" w14:textId="7777777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226129D" w14:textId="35C8E2AB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Isabel Sal</w:t>
      </w: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>dana (Board Member): _________________________</w:t>
      </w:r>
    </w:p>
    <w:p w14:paraId="29A4E22F" w14:textId="7777777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EF05B6E" w14:textId="02B75AC1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Andrea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Hadik-Barkoczy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(Board Member): ___________________</w:t>
      </w:r>
    </w:p>
    <w:p w14:paraId="75D836B3" w14:textId="7777777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F215CFA" w14:textId="4DF8CBDF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Erin Detrick (Board Member): Absent</w:t>
      </w:r>
    </w:p>
    <w:p w14:paraId="3300F139" w14:textId="7777777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632F2D2" w14:textId="77777777" w:rsidR="00991885" w:rsidRDefault="00991885" w:rsidP="009918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825A9E8" w14:textId="771BEECF" w:rsidR="00991885" w:rsidRDefault="00991885" w:rsidP="00991885">
      <w:pPr>
        <w:jc w:val="center"/>
      </w:pPr>
      <w:r>
        <w:rPr>
          <w:rFonts w:ascii="Arial" w:hAnsi="Arial" w:cs="Arial"/>
          <w:color w:val="1A1A1A"/>
          <w:sz w:val="26"/>
          <w:szCs w:val="26"/>
        </w:rPr>
        <w:t> </w:t>
      </w:r>
    </w:p>
    <w:sectPr w:rsidR="00991885" w:rsidSect="00181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24ADF" w14:textId="77777777" w:rsidR="00A53D2B" w:rsidRDefault="00A53D2B" w:rsidP="000B6E47">
      <w:r>
        <w:separator/>
      </w:r>
    </w:p>
  </w:endnote>
  <w:endnote w:type="continuationSeparator" w:id="0">
    <w:p w14:paraId="5A6515EE" w14:textId="77777777" w:rsidR="00A53D2B" w:rsidRDefault="00A53D2B" w:rsidP="000B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8650" w14:textId="77777777" w:rsidR="000B6E47" w:rsidRDefault="000B6E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0C3DD" w14:textId="77777777" w:rsidR="000B6E47" w:rsidRDefault="000B6E4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9E3B" w14:textId="77777777" w:rsidR="000B6E47" w:rsidRDefault="000B6E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03AF3" w14:textId="77777777" w:rsidR="00A53D2B" w:rsidRDefault="00A53D2B" w:rsidP="000B6E47">
      <w:r>
        <w:separator/>
      </w:r>
    </w:p>
  </w:footnote>
  <w:footnote w:type="continuationSeparator" w:id="0">
    <w:p w14:paraId="45138551" w14:textId="77777777" w:rsidR="00A53D2B" w:rsidRDefault="00A53D2B" w:rsidP="000B6E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FC5D8" w14:textId="77777777" w:rsidR="000B6E47" w:rsidRDefault="000B6E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6B5B4" w14:textId="77777777" w:rsidR="000B6E47" w:rsidRDefault="000B6E47">
    <w:pPr>
      <w:pStyle w:val="Header"/>
    </w:pPr>
  </w:p>
  <w:tbl>
    <w:tblPr>
      <w:tblW w:w="9923" w:type="dxa"/>
      <w:tblInd w:w="-432" w:type="dxa"/>
      <w:tblLayout w:type="fixed"/>
      <w:tblLook w:val="0000" w:firstRow="0" w:lastRow="0" w:firstColumn="0" w:lastColumn="0" w:noHBand="0" w:noVBand="0"/>
    </w:tblPr>
    <w:tblGrid>
      <w:gridCol w:w="1990"/>
      <w:gridCol w:w="7933"/>
    </w:tblGrid>
    <w:tr w:rsidR="000B6E47" w14:paraId="07154C94" w14:textId="77777777" w:rsidTr="00C405E5"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225A0E5" w14:textId="77777777" w:rsidR="000B6E47" w:rsidRDefault="000B6E47" w:rsidP="00C405E5">
          <w:pPr>
            <w:pStyle w:val="Header"/>
            <w:jc w:val="center"/>
            <w:rPr>
              <w:rFonts w:ascii="Palatino Linotype" w:hAnsi="Palatino Linotype" w:cs="Palatino Linotype"/>
              <w:b/>
              <w:spacing w:val="32"/>
              <w:sz w:val="28"/>
              <w:szCs w:val="22"/>
            </w:rPr>
          </w:pPr>
          <w:r>
            <w:rPr>
              <w:rFonts w:ascii="Palatino Linotype" w:hAnsi="Palatino Linotype" w:cs="Palatino Linotype"/>
              <w:b/>
              <w:noProof/>
              <w:spacing w:val="32"/>
              <w:sz w:val="22"/>
              <w:szCs w:val="22"/>
            </w:rPr>
            <w:drawing>
              <wp:inline distT="0" distB="0" distL="0" distR="0" wp14:anchorId="6C4CF78C" wp14:editId="5FC1AC2B">
                <wp:extent cx="914400" cy="1031240"/>
                <wp:effectExtent l="0" t="0" r="0" b="1016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89A3741" w14:textId="77777777" w:rsidR="000B6E47" w:rsidRDefault="000B6E47" w:rsidP="00C405E5">
          <w:pPr>
            <w:pStyle w:val="Header"/>
            <w:rPr>
              <w:rFonts w:ascii="Palatino Linotype" w:hAnsi="Palatino Linotype" w:cs="Palatino Linotype"/>
              <w:smallCaps/>
              <w:sz w:val="18"/>
              <w:szCs w:val="18"/>
            </w:rPr>
          </w:pPr>
          <w:r>
            <w:rPr>
              <w:rFonts w:ascii="Palatino Linotype" w:hAnsi="Palatino Linotype" w:cs="Palatino Linotype"/>
              <w:b/>
              <w:spacing w:val="32"/>
              <w:sz w:val="28"/>
              <w:szCs w:val="22"/>
            </w:rPr>
            <w:t>Three Rivers Charter School</w:t>
          </w:r>
          <w:r>
            <w:rPr>
              <w:rFonts w:ascii="Palatino Linotype" w:hAnsi="Palatino Linotype" w:cs="Palatino Linotype"/>
              <w:smallCaps/>
              <w:sz w:val="18"/>
              <w:szCs w:val="18"/>
            </w:rPr>
            <w:t xml:space="preserve">                           </w:t>
          </w:r>
        </w:p>
        <w:p w14:paraId="6F4665B8" w14:textId="77777777" w:rsidR="000B6E47" w:rsidRDefault="000B6E47" w:rsidP="00C405E5">
          <w:pPr>
            <w:pStyle w:val="Header"/>
            <w:rPr>
              <w:rFonts w:ascii="Palatino Linotype" w:hAnsi="Palatino Linotype" w:cs="Palatino Linotype"/>
              <w:smallCaps/>
              <w:sz w:val="18"/>
              <w:szCs w:val="18"/>
            </w:rPr>
          </w:pPr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www.ThreeRiversCharterSchool.Org</w:t>
          </w:r>
        </w:p>
        <w:p w14:paraId="7AB92B04" w14:textId="77777777" w:rsidR="000B6E47" w:rsidRDefault="000B6E47" w:rsidP="00C405E5">
          <w:pPr>
            <w:pStyle w:val="Header"/>
            <w:rPr>
              <w:rFonts w:ascii="Palatino Linotype" w:hAnsi="Palatino Linotype" w:cs="Palatino Linotype"/>
              <w:smallCaps/>
              <w:szCs w:val="18"/>
              <w:u w:val="single"/>
            </w:rPr>
          </w:pPr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Phone</w:t>
          </w:r>
          <w:proofErr w:type="gramStart"/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:  (</w:t>
          </w:r>
          <w:proofErr w:type="gramEnd"/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707) 964-1128      Fax: (707) 964-1003</w:t>
          </w:r>
        </w:p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372"/>
            <w:gridCol w:w="1710"/>
            <w:gridCol w:w="1615"/>
          </w:tblGrid>
          <w:tr w:rsidR="000B6E47" w14:paraId="5364D41A" w14:textId="77777777" w:rsidTr="00C405E5">
            <w:tc>
              <w:tcPr>
                <w:tcW w:w="4372" w:type="dxa"/>
                <w:tcBorders>
                  <w:top w:val="single" w:sz="4" w:space="0" w:color="000000"/>
                </w:tcBorders>
                <w:shd w:val="clear" w:color="auto" w:fill="auto"/>
              </w:tcPr>
              <w:p w14:paraId="2CB43D4D" w14:textId="77777777" w:rsidR="000B6E47" w:rsidRDefault="000B6E47" w:rsidP="00C405E5">
                <w:pPr>
                  <w:pStyle w:val="Header"/>
                  <w:rPr>
                    <w:rFonts w:ascii="Palatino Linotype" w:hAnsi="Palatino Linotype" w:cs="Palatino Linotype"/>
                    <w:smallCaps/>
                    <w:szCs w:val="18"/>
                  </w:rPr>
                </w:pPr>
                <w:r>
                  <w:rPr>
                    <w:rFonts w:ascii="Palatino Linotype" w:hAnsi="Palatino Linotype" w:cs="Palatino Linotype"/>
                    <w:smallCaps/>
                    <w:szCs w:val="18"/>
                    <w:u w:val="single"/>
                  </w:rPr>
                  <w:t>College of the Redwoods Campus</w:t>
                </w:r>
              </w:p>
              <w:p w14:paraId="19A08EC3" w14:textId="77777777" w:rsidR="000B6E47" w:rsidRDefault="000B6E47" w:rsidP="00C405E5">
                <w:pPr>
                  <w:pStyle w:val="Header"/>
                  <w:rPr>
                    <w:rFonts w:ascii="Palatino Linotype" w:hAnsi="Palatino Linotype" w:cs="Palatino Linotype"/>
                    <w:smallCaps/>
                    <w:szCs w:val="18"/>
                  </w:rPr>
                </w:pPr>
                <w:r>
                  <w:rPr>
                    <w:rFonts w:ascii="Palatino Linotype" w:hAnsi="Palatino Linotype" w:cs="Palatino Linotype"/>
                    <w:smallCaps/>
                    <w:szCs w:val="18"/>
                  </w:rPr>
                  <w:t>1211 Del Mar Drive</w:t>
                </w:r>
              </w:p>
              <w:p w14:paraId="3F9195DF" w14:textId="77777777" w:rsidR="000B6E47" w:rsidRDefault="000B6E47" w:rsidP="00C405E5">
                <w:pPr>
                  <w:pStyle w:val="Header"/>
                  <w:rPr>
                    <w:rFonts w:ascii="Palatino Linotype" w:hAnsi="Palatino Linotype" w:cs="Palatino Linotype"/>
                    <w:smallCaps/>
                    <w:szCs w:val="18"/>
                    <w:u w:val="single"/>
                  </w:rPr>
                </w:pPr>
                <w:r>
                  <w:rPr>
                    <w:rFonts w:ascii="Palatino Linotype" w:hAnsi="Palatino Linotype" w:cs="Palatino Linotype"/>
                    <w:smallCaps/>
                    <w:szCs w:val="18"/>
                  </w:rPr>
                  <w:t>Fort Bragg CA  95437</w:t>
                </w:r>
              </w:p>
            </w:tc>
            <w:tc>
              <w:tcPr>
                <w:tcW w:w="1710" w:type="dxa"/>
                <w:tcBorders>
                  <w:top w:val="single" w:sz="4" w:space="0" w:color="000000"/>
                </w:tcBorders>
                <w:shd w:val="clear" w:color="auto" w:fill="auto"/>
              </w:tcPr>
              <w:p w14:paraId="4F2F6D58" w14:textId="77777777" w:rsidR="000B6E47" w:rsidRDefault="000B6E47" w:rsidP="00C405E5">
                <w:pPr>
                  <w:pStyle w:val="Header"/>
                  <w:snapToGrid w:val="0"/>
                  <w:ind w:left="432"/>
                  <w:rPr>
                    <w:rFonts w:ascii="Palatino Linotype" w:hAnsi="Palatino Linotype" w:cs="Palatino Linotype"/>
                    <w:smallCaps/>
                    <w:szCs w:val="18"/>
                    <w:u w:val="single"/>
                  </w:rPr>
                </w:pPr>
              </w:p>
            </w:tc>
            <w:tc>
              <w:tcPr>
                <w:tcW w:w="1615" w:type="dxa"/>
                <w:tcBorders>
                  <w:top w:val="single" w:sz="4" w:space="0" w:color="000000"/>
                </w:tcBorders>
                <w:shd w:val="clear" w:color="auto" w:fill="auto"/>
              </w:tcPr>
              <w:p w14:paraId="6982A0EF" w14:textId="77777777" w:rsidR="000B6E47" w:rsidRDefault="000B6E47" w:rsidP="00C405E5">
                <w:pPr>
                  <w:pStyle w:val="Header"/>
                  <w:jc w:val="right"/>
                </w:pPr>
                <w:r>
                  <w:rPr>
                    <w:rFonts w:ascii="Palatino Linotype" w:hAnsi="Palatino Linotype" w:cs="Palatino Linotype"/>
                    <w:smallCaps/>
                    <w:noProof/>
                    <w:szCs w:val="18"/>
                  </w:rPr>
                  <w:drawing>
                    <wp:inline distT="0" distB="0" distL="0" distR="0" wp14:anchorId="23F6E6A2" wp14:editId="51FA95BD">
                      <wp:extent cx="625475" cy="567534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53" cy="579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E29DD22" w14:textId="77777777" w:rsidR="000B6E47" w:rsidRDefault="000B6E47" w:rsidP="00C405E5">
          <w:pPr>
            <w:pStyle w:val="Header"/>
          </w:pPr>
        </w:p>
      </w:tc>
    </w:tr>
  </w:tbl>
  <w:p w14:paraId="57277A78" w14:textId="77777777" w:rsidR="000B6E47" w:rsidRDefault="000B6E47">
    <w:pPr>
      <w:pStyle w:val="Header"/>
    </w:pPr>
  </w:p>
  <w:p w14:paraId="209229FC" w14:textId="77777777" w:rsidR="000B6E47" w:rsidRDefault="000B6E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F9756" w14:textId="77777777" w:rsidR="000B6E47" w:rsidRDefault="000B6E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E49F7"/>
    <w:multiLevelType w:val="hybridMultilevel"/>
    <w:tmpl w:val="7476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47"/>
    <w:rsid w:val="000B6E47"/>
    <w:rsid w:val="001813D4"/>
    <w:rsid w:val="00725F3E"/>
    <w:rsid w:val="008479C9"/>
    <w:rsid w:val="00991885"/>
    <w:rsid w:val="00A53D2B"/>
    <w:rsid w:val="00B8152F"/>
    <w:rsid w:val="00B8498B"/>
    <w:rsid w:val="00BC3C0F"/>
    <w:rsid w:val="00C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7A5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47"/>
  </w:style>
  <w:style w:type="paragraph" w:styleId="Footer">
    <w:name w:val="footer"/>
    <w:basedOn w:val="Normal"/>
    <w:link w:val="FooterChar"/>
    <w:uiPriority w:val="99"/>
    <w:unhideWhenUsed/>
    <w:rsid w:val="000B6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47"/>
  </w:style>
  <w:style w:type="paragraph" w:styleId="ListParagraph">
    <w:name w:val="List Paragraph"/>
    <w:basedOn w:val="Normal"/>
    <w:uiPriority w:val="34"/>
    <w:qFormat/>
    <w:rsid w:val="00B8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Coy</dc:creator>
  <cp:keywords/>
  <dc:description/>
  <cp:lastModifiedBy>Roger Coy</cp:lastModifiedBy>
  <cp:revision>2</cp:revision>
  <dcterms:created xsi:type="dcterms:W3CDTF">2016-04-14T18:26:00Z</dcterms:created>
  <dcterms:modified xsi:type="dcterms:W3CDTF">2016-04-14T18:26:00Z</dcterms:modified>
</cp:coreProperties>
</file>