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RESOLUTION OF THE BOARD OF DIRECTORS OF</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RAINIER VALLEY LEADERSHIP ACADEMY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360" w:right="-36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REGARDING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ADDING CAREER AND TECHNICAL EDUCATION COURSES</w:t>
        <w:br w:type="textWrapping"/>
        <w:t xml:space="preserve">TO RVLA’S CURRICULUM STARTING IN THE 2023 SCHOOL YEAR</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Resolution is presented to the Board of Directors (“Board”)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RAINIER VALLEY LEADERSHIP ACADEMY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(“RVLA”), a Washington nonprofit corporation, at a regular meeting on October 25, 2022.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Classification of Instructional Programs (“CIP”) codes are academic courses accepted by the United States Department of Education, including career and technical education (“CTE”) courses;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RVLA desires to add the following CTE courses to its curriculum starting in the 2023-2024 school year:</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59"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Visual Communications (CIP Code No. 100290); and</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59" w:lineRule="auto"/>
        <w:ind w:left="1440" w:right="72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Street/Business Law (CIP Code No. 220001);</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information regarding the above CTE courses is attached hereto;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RVLA believes the above CTE courses will help fulfill RVLA’s mission because they will provide students with knowledge and skills that will enable them to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explore different options for post secondary school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0"/>
        </w:sdtPr>
        <w:sdtContent>
          <w:commentRangeStart w:id="0"/>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w:t>
      </w:r>
      <w:commentRangeEnd w:id="0"/>
      <w:r w:rsidDel="00000000" w:rsidR="00000000" w:rsidRPr="00000000">
        <w:commentReference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Board is required to approve these additions to RVLA’s curriculum because</w:t>
      </w:r>
      <w:r w:rsidDel="00000000" w:rsidR="00000000" w:rsidRPr="00000000">
        <w:rPr>
          <w:rFonts w:ascii="Times New Roman" w:cs="Times New Roman" w:eastAsia="Times New Roman" w:hAnsi="Times New Roman"/>
          <w:sz w:val="24"/>
          <w:szCs w:val="24"/>
          <w:rtl w:val="0"/>
        </w:rPr>
        <w:t xml:space="preserve"> it is best practice to have the board approve new programs at the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THEREFORE, BE IT RESOLVED that the Board hereby approves the above-listed CTE courses (Visual Communications and Street/Business Law) to be added to RVLA’s curriculum starting in the 2023-2024 school year; and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br w:type="page"/>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IT FURTHER RESOLVED that the Board hereby authorizes RVLA to take all necessary steps with </w:t>
      </w:r>
      <w:sdt>
        <w:sdtPr>
          <w:tag w:val="goog_rdk_1"/>
        </w:sdtPr>
        <w:sdtContent>
          <w:commentRangeStart w:id="1"/>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appropriate governing bodies (e.g., Washington State Charter School Commission) </w:t>
      </w:r>
      <w:commentRangeEnd w:id="1"/>
      <w:r w:rsidDel="00000000" w:rsidR="00000000" w:rsidRPr="00000000">
        <w:commentReference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effectuate such CTE course additions.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7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ADOPTED by the Board of Directors of Rainier Valley Leadership Academy, during a regular meeting duly held on October 25, 2022, at which a quorum was present.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AYES: </w:t>
        <w:tab/>
        <w:t xml:space="preserve">__________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NOES: </w:t>
        <w:tab/>
        <w:t xml:space="preserve">__________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ABSENT: </w:t>
        <w:tab/>
        <w:t xml:space="preserve">__________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ABSTAIN: </w:t>
        <w:tab/>
        <w:t xml:space="preserve">__________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CERTIFIED AS A TRUE AND CORRECT COPY: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CERTIFIED:</w:t>
        <w:tab/>
        <w:t xml:space="preserve">___________________________________ Date: ____________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Co-Chairperson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ATTEST:</w:t>
        <w:tab/>
        <w:t xml:space="preserve">___________________________________ Date: ____________ </w:t>
      </w:r>
    </w:p>
    <w:p w:rsidR="00000000" w:rsidDel="00000000" w:rsidP="00000000" w:rsidRDefault="00000000" w:rsidRPr="00000000" w14:paraId="0000002B">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Secretary</w:t>
      </w:r>
    </w:p>
    <w:sectPr>
      <w:footerReference r:id="rId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eith Yanov" w:id="1" w:date="2022-10-24T13:25:00Z">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guessing here - please update as appropriate.</w:t>
      </w:r>
    </w:p>
  </w:comment>
  <w:comment w:author="Keith Yanov" w:id="0" w:date="2022-10-24T13:22:00Z">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of this recital is to identify why adding courses is being presented to the Board for approval.  For instance, does the Commission require it?  Is RVLA's charter being updated to include these courses?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E" w15:done="0"/>
  <w15:commentEx w15:paraId="0000002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9D61D6"/>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4250EA"/>
    <w:pPr>
      <w:autoSpaceDE w:val="0"/>
      <w:autoSpaceDN w:val="0"/>
      <w:adjustRightInd w:val="0"/>
      <w:spacing w:after="0" w:line="240" w:lineRule="auto"/>
    </w:pPr>
    <w:rPr>
      <w:rFonts w:ascii="Times New Roman" w:cs="Times New Roman" w:hAnsi="Times New Roman"/>
      <w:color w:val="000000"/>
      <w:sz w:val="24"/>
      <w:szCs w:val="24"/>
    </w:rPr>
  </w:style>
  <w:style w:type="paragraph" w:styleId="Header">
    <w:name w:val="header"/>
    <w:basedOn w:val="Normal"/>
    <w:link w:val="HeaderChar"/>
    <w:uiPriority w:val="99"/>
    <w:unhideWhenUsed w:val="1"/>
    <w:rsid w:val="001930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3048"/>
  </w:style>
  <w:style w:type="paragraph" w:styleId="Footer">
    <w:name w:val="footer"/>
    <w:basedOn w:val="Normal"/>
    <w:link w:val="FooterChar"/>
    <w:uiPriority w:val="99"/>
    <w:unhideWhenUsed w:val="1"/>
    <w:rsid w:val="001930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3048"/>
  </w:style>
  <w:style w:type="paragraph" w:styleId="BalloonText">
    <w:name w:val="Balloon Text"/>
    <w:basedOn w:val="Normal"/>
    <w:link w:val="BalloonTextChar"/>
    <w:uiPriority w:val="99"/>
    <w:semiHidden w:val="1"/>
    <w:unhideWhenUsed w:val="1"/>
    <w:rsid w:val="009C439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C4390"/>
    <w:rPr>
      <w:rFonts w:ascii="Segoe UI" w:cs="Segoe UI" w:hAnsi="Segoe UI"/>
      <w:sz w:val="18"/>
      <w:szCs w:val="18"/>
    </w:rPr>
  </w:style>
  <w:style w:type="paragraph" w:styleId="ListParagraph">
    <w:name w:val="List Paragraph"/>
    <w:basedOn w:val="Normal"/>
    <w:uiPriority w:val="34"/>
    <w:qFormat w:val="1"/>
    <w:rsid w:val="009C4390"/>
    <w:pPr>
      <w:ind w:left="720"/>
      <w:contextualSpacing w:val="1"/>
    </w:pPr>
  </w:style>
  <w:style w:type="character" w:styleId="CommentReference">
    <w:name w:val="annotation reference"/>
    <w:basedOn w:val="DefaultParagraphFont"/>
    <w:semiHidden w:val="1"/>
    <w:unhideWhenUsed w:val="1"/>
    <w:rsid w:val="008813FE"/>
    <w:rPr>
      <w:sz w:val="16"/>
      <w:szCs w:val="16"/>
    </w:rPr>
  </w:style>
  <w:style w:type="paragraph" w:styleId="CommentText">
    <w:name w:val="annotation text"/>
    <w:basedOn w:val="Normal"/>
    <w:link w:val="CommentTextChar"/>
    <w:unhideWhenUsed w:val="1"/>
    <w:rsid w:val="008813FE"/>
    <w:pPr>
      <w:spacing w:line="240" w:lineRule="auto"/>
    </w:pPr>
    <w:rPr>
      <w:sz w:val="20"/>
      <w:szCs w:val="20"/>
    </w:rPr>
  </w:style>
  <w:style w:type="character" w:styleId="CommentTextChar" w:customStyle="1">
    <w:name w:val="Comment Text Char"/>
    <w:basedOn w:val="DefaultParagraphFont"/>
    <w:link w:val="CommentText"/>
    <w:rsid w:val="008813FE"/>
    <w:rPr>
      <w:sz w:val="20"/>
      <w:szCs w:val="20"/>
    </w:rPr>
  </w:style>
  <w:style w:type="paragraph" w:styleId="CommentSubject">
    <w:name w:val="annotation subject"/>
    <w:basedOn w:val="CommentText"/>
    <w:next w:val="CommentText"/>
    <w:link w:val="CommentSubjectChar"/>
    <w:uiPriority w:val="99"/>
    <w:semiHidden w:val="1"/>
    <w:unhideWhenUsed w:val="1"/>
    <w:rsid w:val="008813FE"/>
    <w:rPr>
      <w:b w:val="1"/>
      <w:bCs w:val="1"/>
    </w:rPr>
  </w:style>
  <w:style w:type="character" w:styleId="CommentSubjectChar" w:customStyle="1">
    <w:name w:val="Comment Subject Char"/>
    <w:basedOn w:val="CommentTextChar"/>
    <w:link w:val="CommentSubject"/>
    <w:uiPriority w:val="99"/>
    <w:semiHidden w:val="1"/>
    <w:rsid w:val="008813FE"/>
    <w:rPr>
      <w:b w:val="1"/>
      <w:bCs w:val="1"/>
      <w:sz w:val="20"/>
      <w:szCs w:val="20"/>
    </w:rPr>
  </w:style>
  <w:style w:type="paragraph" w:styleId="HeadingBase" w:customStyle="1">
    <w:name w:val="Heading Base"/>
    <w:basedOn w:val="Normal"/>
    <w:rsid w:val="00206396"/>
    <w:pPr>
      <w:spacing w:after="240" w:line="240" w:lineRule="auto"/>
    </w:pPr>
    <w:rPr>
      <w:rFonts w:ascii="Times New Roman" w:cs="Times New Roman" w:eastAsia="Times New Roman" w:hAnsi="Times New Roman"/>
      <w:sz w:val="24"/>
      <w:szCs w:val="24"/>
    </w:rPr>
  </w:style>
  <w:style w:type="paragraph" w:styleId="BodyText">
    <w:name w:val="Body Text"/>
    <w:basedOn w:val="Normal"/>
    <w:link w:val="BodyTextChar"/>
    <w:uiPriority w:val="99"/>
    <w:rsid w:val="008D0586"/>
    <w:pPr>
      <w:spacing w:after="240" w:line="240" w:lineRule="auto"/>
      <w:ind w:firstLine="720"/>
    </w:pPr>
    <w:rPr>
      <w:rFonts w:ascii="Times New Roman" w:cs="Times New Roman" w:eastAsia="Times New Roman" w:hAnsi="Times New Roman"/>
      <w:sz w:val="24"/>
      <w:szCs w:val="24"/>
    </w:rPr>
  </w:style>
  <w:style w:type="character" w:styleId="BodyTextChar" w:customStyle="1">
    <w:name w:val="Body Text Char"/>
    <w:basedOn w:val="DefaultParagraphFont"/>
    <w:link w:val="BodyText"/>
    <w:uiPriority w:val="99"/>
    <w:rsid w:val="008D0586"/>
    <w:rPr>
      <w:rFonts w:ascii="Times New Roman" w:cs="Times New Roman" w:eastAsia="Times New Roman" w:hAnsi="Times New Roman"/>
      <w:sz w:val="24"/>
      <w:szCs w:val="24"/>
    </w:rPr>
  </w:style>
  <w:style w:type="paragraph" w:styleId="BodyText5Dbl" w:customStyle="1">
    <w:name w:val="Body Text .5&quot; Dbl"/>
    <w:basedOn w:val="Normal"/>
    <w:qFormat w:val="1"/>
    <w:rsid w:val="00750A06"/>
    <w:pPr>
      <w:spacing w:after="0" w:line="480" w:lineRule="auto"/>
      <w:ind w:firstLine="720"/>
    </w:pPr>
    <w:rPr>
      <w:rFonts w:ascii="Times New Roman" w:cs="Times New Roman" w:eastAsia="Calibri" w:hAnsi="Times New Roman"/>
      <w:sz w:val="24"/>
    </w:rPr>
  </w:style>
  <w:style w:type="character" w:styleId="Heading3Char" w:customStyle="1">
    <w:name w:val="Heading 3 Char"/>
    <w:basedOn w:val="DefaultParagraphFont"/>
    <w:link w:val="Heading3"/>
    <w:uiPriority w:val="9"/>
    <w:rsid w:val="009D61D6"/>
    <w:rPr>
      <w:rFonts w:ascii="Times New Roman" w:cs="Times New Roman" w:eastAsia="Times New Roman" w:hAnsi="Times New Roman"/>
      <w:b w:val="1"/>
      <w:bCs w:val="1"/>
      <w:sz w:val="27"/>
      <w:szCs w:val="27"/>
    </w:rPr>
  </w:style>
  <w:style w:type="character" w:styleId="Hyperlink">
    <w:name w:val="Hyperlink"/>
    <w:basedOn w:val="DefaultParagraphFont"/>
    <w:uiPriority w:val="99"/>
    <w:semiHidden w:val="1"/>
    <w:unhideWhenUsed w:val="1"/>
    <w:rsid w:val="00D515DE"/>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tBNSGTUO1VO+5ctq1Jvm9apOA==">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2022-10-24T20:03:00Z</dcterms:created>
  <dc:creator>Annabelle Eliashiv</dc:creator>
</cp:coreProperties>
</file>