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4E8E5" w14:textId="77777777" w:rsidR="00E05CFD" w:rsidRDefault="006A3A4D" w:rsidP="001F52F4">
      <w:pPr>
        <w:jc w:val="right"/>
        <w:outlineLvl w:val="0"/>
        <w:rPr>
          <w:b/>
        </w:rPr>
      </w:pPr>
      <w:r>
        <w:rPr>
          <w:b/>
        </w:rPr>
        <w:t>Notes</w:t>
      </w:r>
      <w:r w:rsidR="00F324C3">
        <w:rPr>
          <w:b/>
        </w:rPr>
        <w:t xml:space="preserve"> Summary</w:t>
      </w:r>
      <w:r>
        <w:rPr>
          <w:b/>
        </w:rPr>
        <w:t xml:space="preserve"> | Board of Directors Retreat</w:t>
      </w:r>
      <w:r w:rsidR="00FD09C8">
        <w:rPr>
          <w:b/>
        </w:rPr>
        <w:t xml:space="preserve"> | </w:t>
      </w:r>
      <w:r w:rsidR="00E05CFD">
        <w:rPr>
          <w:b/>
        </w:rPr>
        <w:t>August 18, 2017</w:t>
      </w:r>
    </w:p>
    <w:p w14:paraId="18775E21" w14:textId="77777777" w:rsidR="001155EB" w:rsidRDefault="001155EB" w:rsidP="00FD09C8">
      <w:pPr>
        <w:jc w:val="right"/>
        <w:rPr>
          <w:b/>
        </w:rPr>
      </w:pPr>
    </w:p>
    <w:p w14:paraId="3662CFA9" w14:textId="77777777" w:rsidR="006A3A4D" w:rsidRDefault="006A3A4D" w:rsidP="001155EB">
      <w:pPr>
        <w:rPr>
          <w:b/>
        </w:rPr>
      </w:pPr>
    </w:p>
    <w:tbl>
      <w:tblPr>
        <w:tblStyle w:val="TableGrid"/>
        <w:tblW w:w="0" w:type="auto"/>
        <w:tblLook w:val="04A0" w:firstRow="1" w:lastRow="0" w:firstColumn="1" w:lastColumn="0" w:noHBand="0" w:noVBand="1"/>
      </w:tblPr>
      <w:tblGrid>
        <w:gridCol w:w="9350"/>
      </w:tblGrid>
      <w:tr w:rsidR="001155EB" w14:paraId="139C1069" w14:textId="77777777" w:rsidTr="001155EB">
        <w:trPr>
          <w:trHeight w:val="2465"/>
        </w:trPr>
        <w:tc>
          <w:tcPr>
            <w:tcW w:w="9350" w:type="dxa"/>
            <w:vAlign w:val="center"/>
          </w:tcPr>
          <w:p w14:paraId="07C55EAA" w14:textId="77777777" w:rsidR="001155EB" w:rsidRPr="006A3A4D" w:rsidRDefault="001155EB" w:rsidP="001155EB">
            <w:pPr>
              <w:rPr>
                <w:b/>
                <w:sz w:val="20"/>
                <w:szCs w:val="20"/>
              </w:rPr>
            </w:pPr>
            <w:r w:rsidRPr="006A3A4D">
              <w:rPr>
                <w:b/>
                <w:sz w:val="20"/>
                <w:szCs w:val="20"/>
              </w:rPr>
              <w:t>Time and Location:</w:t>
            </w:r>
          </w:p>
          <w:p w14:paraId="39CD522F" w14:textId="77777777" w:rsidR="001155EB" w:rsidRPr="006A3A4D" w:rsidRDefault="001155EB" w:rsidP="001155EB">
            <w:pPr>
              <w:rPr>
                <w:sz w:val="20"/>
                <w:szCs w:val="20"/>
              </w:rPr>
            </w:pPr>
            <w:r>
              <w:rPr>
                <w:sz w:val="20"/>
                <w:szCs w:val="20"/>
              </w:rPr>
              <w:t xml:space="preserve">10:00 am to 4:00 pm | </w:t>
            </w:r>
            <w:r w:rsidRPr="006A3A4D">
              <w:rPr>
                <w:sz w:val="20"/>
                <w:szCs w:val="20"/>
              </w:rPr>
              <w:t xml:space="preserve">St Francis Retreat Center, San Juan Bautista, CA </w:t>
            </w:r>
          </w:p>
          <w:p w14:paraId="14D6B848" w14:textId="77777777" w:rsidR="001155EB" w:rsidRDefault="001155EB" w:rsidP="001155EB">
            <w:pPr>
              <w:rPr>
                <w:b/>
                <w:sz w:val="20"/>
                <w:szCs w:val="20"/>
              </w:rPr>
            </w:pPr>
          </w:p>
          <w:p w14:paraId="0C686884" w14:textId="77777777" w:rsidR="001155EB" w:rsidRPr="00FD09C8" w:rsidRDefault="001155EB" w:rsidP="001155EB">
            <w:pPr>
              <w:rPr>
                <w:b/>
                <w:sz w:val="20"/>
                <w:szCs w:val="20"/>
              </w:rPr>
            </w:pPr>
            <w:r>
              <w:rPr>
                <w:b/>
                <w:sz w:val="20"/>
                <w:szCs w:val="20"/>
              </w:rPr>
              <w:t>Board Members Present:</w:t>
            </w:r>
          </w:p>
          <w:p w14:paraId="1C7E58F0" w14:textId="77777777" w:rsidR="001155EB" w:rsidRPr="00FD09C8" w:rsidRDefault="001155EB" w:rsidP="001155EB">
            <w:pPr>
              <w:rPr>
                <w:b/>
                <w:sz w:val="20"/>
                <w:szCs w:val="20"/>
              </w:rPr>
            </w:pPr>
            <w:r w:rsidRPr="00FD09C8">
              <w:rPr>
                <w:rFonts w:ascii="Calibri" w:hAnsi="Calibri"/>
                <w:sz w:val="20"/>
                <w:szCs w:val="20"/>
              </w:rPr>
              <w:t>JP Anderson, Nora Crivello, John Glover, Joyce Montgomery, Caitrin Wright</w:t>
            </w:r>
          </w:p>
          <w:p w14:paraId="36269F84" w14:textId="77777777" w:rsidR="001155EB" w:rsidRPr="00FD09C8" w:rsidRDefault="001155EB" w:rsidP="001155EB">
            <w:pPr>
              <w:rPr>
                <w:b/>
                <w:sz w:val="20"/>
                <w:szCs w:val="20"/>
              </w:rPr>
            </w:pPr>
          </w:p>
          <w:p w14:paraId="02C26ADE" w14:textId="77777777" w:rsidR="001155EB" w:rsidRPr="00FD09C8" w:rsidRDefault="001155EB" w:rsidP="001155EB">
            <w:pPr>
              <w:rPr>
                <w:b/>
                <w:sz w:val="20"/>
                <w:szCs w:val="20"/>
              </w:rPr>
            </w:pPr>
            <w:r>
              <w:rPr>
                <w:b/>
                <w:sz w:val="20"/>
                <w:szCs w:val="20"/>
              </w:rPr>
              <w:t>Staff and Visitors Present:</w:t>
            </w:r>
          </w:p>
          <w:p w14:paraId="778A66F1" w14:textId="77777777" w:rsidR="001155EB" w:rsidRPr="001155EB" w:rsidRDefault="001155EB" w:rsidP="001155EB">
            <w:pPr>
              <w:rPr>
                <w:rFonts w:ascii="Calibri" w:hAnsi="Calibri"/>
                <w:sz w:val="20"/>
                <w:szCs w:val="20"/>
              </w:rPr>
            </w:pPr>
            <w:r w:rsidRPr="00FD09C8">
              <w:rPr>
                <w:rFonts w:ascii="Calibri" w:hAnsi="Calibri"/>
                <w:sz w:val="20"/>
                <w:szCs w:val="20"/>
              </w:rPr>
              <w:t>Melissa Alatorre Alnas, Andrew Bray, Kirsten Carr, James Dent, Victoria Garcia, Sean Martin, Heather Parsons, Kevin Sved, Sharon Waller</w:t>
            </w:r>
          </w:p>
        </w:tc>
      </w:tr>
    </w:tbl>
    <w:p w14:paraId="652E4311" w14:textId="77777777" w:rsidR="00FD09C8" w:rsidRDefault="00FD09C8">
      <w:pPr>
        <w:rPr>
          <w:b/>
        </w:rPr>
      </w:pPr>
    </w:p>
    <w:p w14:paraId="3ACFC27C" w14:textId="77777777" w:rsidR="00FD09C8" w:rsidRDefault="00FD09C8">
      <w:pPr>
        <w:rPr>
          <w:b/>
        </w:rPr>
      </w:pPr>
    </w:p>
    <w:p w14:paraId="4F64EAAF" w14:textId="77777777" w:rsidR="00704E23" w:rsidRPr="00315139" w:rsidRDefault="001155EB" w:rsidP="001F52F4">
      <w:pPr>
        <w:outlineLvl w:val="0"/>
        <w:rPr>
          <w:b/>
        </w:rPr>
      </w:pPr>
      <w:r>
        <w:rPr>
          <w:b/>
        </w:rPr>
        <w:t xml:space="preserve">I. </w:t>
      </w:r>
      <w:r w:rsidR="00662FB9" w:rsidRPr="00315139">
        <w:rPr>
          <w:b/>
        </w:rPr>
        <w:t>Framing the Day</w:t>
      </w:r>
    </w:p>
    <w:p w14:paraId="6D8C1B08" w14:textId="77777777" w:rsidR="00662FB9" w:rsidRDefault="00662FB9"/>
    <w:p w14:paraId="32F5EB7B" w14:textId="77777777" w:rsidR="00662FB9" w:rsidRDefault="00662FB9">
      <w:r>
        <w:t xml:space="preserve">Andrew opened the meeting with an ice-breaker activity. Participants discussed </w:t>
      </w:r>
      <w:r w:rsidR="001E6034">
        <w:t xml:space="preserve">their hometown and </w:t>
      </w:r>
      <w:r w:rsidR="00332327">
        <w:t>K-12</w:t>
      </w:r>
      <w:r>
        <w:t xml:space="preserve"> educational experiences.</w:t>
      </w:r>
    </w:p>
    <w:p w14:paraId="1F57A4FA" w14:textId="77777777" w:rsidR="00662FB9" w:rsidRDefault="00662FB9"/>
    <w:p w14:paraId="0060D5C1" w14:textId="77777777" w:rsidR="00662FB9" w:rsidRPr="00662FB9" w:rsidRDefault="001155EB" w:rsidP="001F52F4">
      <w:pPr>
        <w:outlineLvl w:val="0"/>
        <w:rPr>
          <w:b/>
        </w:rPr>
      </w:pPr>
      <w:r>
        <w:rPr>
          <w:b/>
        </w:rPr>
        <w:t xml:space="preserve">II. </w:t>
      </w:r>
      <w:r w:rsidR="00662FB9" w:rsidRPr="00662FB9">
        <w:rPr>
          <w:b/>
        </w:rPr>
        <w:t>Board Self-Assessment Discussion</w:t>
      </w:r>
    </w:p>
    <w:p w14:paraId="1DF4F2CE" w14:textId="77777777" w:rsidR="00662FB9" w:rsidRPr="00662FB9" w:rsidRDefault="00662FB9"/>
    <w:p w14:paraId="59138A53" w14:textId="77777777" w:rsidR="00662FB9" w:rsidRPr="00662FB9" w:rsidRDefault="00662FB9">
      <w:r w:rsidRPr="00662FB9">
        <w:t xml:space="preserve">The board discussed the McKinsey Nonprofit Board Self-Assessment survey (short </w:t>
      </w:r>
      <w:r w:rsidR="00E50339">
        <w:t>version</w:t>
      </w:r>
      <w:r w:rsidRPr="00662FB9">
        <w:t>) completed on Google Forms. Andrew guided th</w:t>
      </w:r>
      <w:r w:rsidR="00FC1DD3">
        <w:t>e discussion with key questions.</w:t>
      </w:r>
      <w:r w:rsidRPr="00662FB9">
        <w:t xml:space="preserve"> </w:t>
      </w:r>
      <w:r w:rsidR="00FE06A6">
        <w:t xml:space="preserve">All </w:t>
      </w:r>
      <w:r w:rsidR="00410A76">
        <w:t xml:space="preserve">board members </w:t>
      </w:r>
      <w:r w:rsidR="00FE06A6">
        <w:t>expressed strong support for expanding</w:t>
      </w:r>
      <w:r w:rsidR="00410A76">
        <w:t xml:space="preserve"> the board. Board members agreed that future members should be recruited from regions south of </w:t>
      </w:r>
      <w:bookmarkStart w:id="0" w:name="_GoBack"/>
      <w:r w:rsidR="0039217F">
        <w:t>San Jose</w:t>
      </w:r>
      <w:bookmarkEnd w:id="0"/>
      <w:r w:rsidR="00410A76">
        <w:t>.</w:t>
      </w:r>
      <w:r w:rsidR="00FC1DD3">
        <w:t xml:space="preserve"> </w:t>
      </w:r>
    </w:p>
    <w:p w14:paraId="5DAE70EF" w14:textId="77777777" w:rsidR="00623671" w:rsidRDefault="00623671" w:rsidP="00623671">
      <w:pPr>
        <w:tabs>
          <w:tab w:val="right" w:pos="7704"/>
        </w:tabs>
        <w:rPr>
          <w:rFonts w:ascii="Calibri" w:hAnsi="Calibri"/>
        </w:rPr>
      </w:pPr>
    </w:p>
    <w:p w14:paraId="082F786A" w14:textId="77777777" w:rsidR="00967B7F" w:rsidRDefault="001155EB" w:rsidP="001F52F4">
      <w:pPr>
        <w:tabs>
          <w:tab w:val="right" w:pos="7704"/>
        </w:tabs>
        <w:outlineLvl w:val="0"/>
        <w:rPr>
          <w:rFonts w:ascii="Calibri" w:hAnsi="Calibri"/>
          <w:b/>
        </w:rPr>
      </w:pPr>
      <w:r>
        <w:rPr>
          <w:rFonts w:ascii="Calibri" w:hAnsi="Calibri"/>
          <w:b/>
        </w:rPr>
        <w:t xml:space="preserve">III. </w:t>
      </w:r>
      <w:r w:rsidR="0042270E" w:rsidRPr="0042270E">
        <w:rPr>
          <w:rFonts w:ascii="Calibri" w:hAnsi="Calibri"/>
          <w:b/>
        </w:rPr>
        <w:t xml:space="preserve">Mission and Core Values </w:t>
      </w:r>
    </w:p>
    <w:p w14:paraId="202B2A17" w14:textId="77777777" w:rsidR="00967B7F" w:rsidRDefault="00967B7F" w:rsidP="00B97988">
      <w:pPr>
        <w:tabs>
          <w:tab w:val="right" w:pos="7704"/>
        </w:tabs>
        <w:rPr>
          <w:rFonts w:ascii="Calibri" w:hAnsi="Calibri"/>
          <w:b/>
        </w:rPr>
      </w:pPr>
    </w:p>
    <w:p w14:paraId="32FA74F2" w14:textId="77777777" w:rsidR="00B97988" w:rsidRPr="00967B7F" w:rsidRDefault="00E05CFD" w:rsidP="00B97988">
      <w:pPr>
        <w:tabs>
          <w:tab w:val="right" w:pos="7704"/>
        </w:tabs>
        <w:rPr>
          <w:rFonts w:ascii="Calibri" w:hAnsi="Calibri"/>
          <w:b/>
        </w:rPr>
      </w:pPr>
      <w:r>
        <w:rPr>
          <w:rFonts w:ascii="Calibri" w:hAnsi="Calibri"/>
        </w:rPr>
        <w:t>The b</w:t>
      </w:r>
      <w:r w:rsidR="00B97988" w:rsidRPr="00B97988">
        <w:rPr>
          <w:rFonts w:ascii="Calibri" w:hAnsi="Calibri"/>
        </w:rPr>
        <w:t xml:space="preserve">oard reviewed mission and core values </w:t>
      </w:r>
      <w:r w:rsidR="00B97988">
        <w:rPr>
          <w:rFonts w:ascii="Calibri" w:hAnsi="Calibri"/>
        </w:rPr>
        <w:t>revisions and suggestions</w:t>
      </w:r>
      <w:r w:rsidR="00B97988" w:rsidRPr="00B97988">
        <w:rPr>
          <w:rFonts w:ascii="Calibri" w:hAnsi="Calibri"/>
        </w:rPr>
        <w:t xml:space="preserve"> submitted by staff. The board was in general agreement regarding the </w:t>
      </w:r>
      <w:r w:rsidR="00B97988">
        <w:rPr>
          <w:rFonts w:ascii="Calibri" w:hAnsi="Calibri"/>
        </w:rPr>
        <w:t xml:space="preserve">scope and content of the proposed </w:t>
      </w:r>
      <w:r w:rsidR="00B97988" w:rsidRPr="00B97988">
        <w:rPr>
          <w:rFonts w:ascii="Calibri" w:hAnsi="Calibri"/>
        </w:rPr>
        <w:t xml:space="preserve">mission and values. Staff will </w:t>
      </w:r>
      <w:r w:rsidR="00B97988">
        <w:rPr>
          <w:rFonts w:ascii="Calibri" w:hAnsi="Calibri"/>
        </w:rPr>
        <w:t xml:space="preserve">continue to develop </w:t>
      </w:r>
      <w:r>
        <w:rPr>
          <w:rFonts w:ascii="Calibri" w:hAnsi="Calibri"/>
        </w:rPr>
        <w:t xml:space="preserve">and refine </w:t>
      </w:r>
      <w:r w:rsidR="00B97988">
        <w:rPr>
          <w:rFonts w:ascii="Calibri" w:hAnsi="Calibri"/>
        </w:rPr>
        <w:t>the values and mission for future board review and approval. Two versions of the mission were presented.</w:t>
      </w:r>
      <w:r w:rsidR="00F324C3">
        <w:rPr>
          <w:rFonts w:ascii="Calibri" w:hAnsi="Calibri"/>
        </w:rPr>
        <w:t xml:space="preserve"> Key points discussed included the implications of the phrase “achievement gap”, commitment to working with underserved communities, and the importance of preparing students for college.</w:t>
      </w:r>
    </w:p>
    <w:p w14:paraId="4D65316B" w14:textId="77777777" w:rsidR="00952870" w:rsidRDefault="00952870" w:rsidP="0042270E">
      <w:pPr>
        <w:tabs>
          <w:tab w:val="right" w:pos="7704"/>
        </w:tabs>
        <w:rPr>
          <w:rFonts w:ascii="Calibri" w:hAnsi="Calibri"/>
        </w:rPr>
      </w:pPr>
    </w:p>
    <w:p w14:paraId="3E25B6FB" w14:textId="77777777" w:rsidR="00952870" w:rsidRPr="00F233F3" w:rsidRDefault="00E50339" w:rsidP="001F52F4">
      <w:pPr>
        <w:tabs>
          <w:tab w:val="right" w:pos="7704"/>
        </w:tabs>
        <w:ind w:left="720"/>
        <w:outlineLvl w:val="0"/>
        <w:rPr>
          <w:rFonts w:ascii="Calibri" w:hAnsi="Calibri"/>
          <w:b/>
        </w:rPr>
      </w:pPr>
      <w:r>
        <w:rPr>
          <w:rFonts w:ascii="Calibri" w:hAnsi="Calibri"/>
          <w:b/>
        </w:rPr>
        <w:t xml:space="preserve">Mission: </w:t>
      </w:r>
      <w:r w:rsidR="00952870" w:rsidRPr="00F233F3">
        <w:rPr>
          <w:rFonts w:ascii="Calibri" w:hAnsi="Calibri"/>
          <w:b/>
        </w:rPr>
        <w:t>Version #1</w:t>
      </w:r>
    </w:p>
    <w:p w14:paraId="47E97E3F" w14:textId="77777777" w:rsidR="00F233F3" w:rsidRPr="00F233F3" w:rsidRDefault="00F233F3" w:rsidP="0042270E">
      <w:pPr>
        <w:tabs>
          <w:tab w:val="right" w:pos="7704"/>
        </w:tabs>
        <w:rPr>
          <w:i/>
          <w:sz w:val="20"/>
          <w:szCs w:val="20"/>
        </w:rPr>
      </w:pPr>
    </w:p>
    <w:p w14:paraId="639D002A" w14:textId="77777777" w:rsidR="00F233F3" w:rsidRPr="00F233F3" w:rsidRDefault="00F233F3" w:rsidP="00F324C3">
      <w:pPr>
        <w:pStyle w:val="p1"/>
        <w:ind w:left="720"/>
        <w:rPr>
          <w:rFonts w:asciiTheme="minorHAnsi" w:hAnsiTheme="minorHAnsi"/>
          <w:sz w:val="20"/>
          <w:szCs w:val="20"/>
        </w:rPr>
      </w:pPr>
      <w:r w:rsidRPr="00F233F3">
        <w:rPr>
          <w:rFonts w:asciiTheme="minorHAnsi" w:hAnsiTheme="minorHAnsi"/>
          <w:sz w:val="20"/>
          <w:szCs w:val="20"/>
        </w:rPr>
        <w:t>Navigator School eliminates the achievement gap, delivering phenomenal outcomes for all students in underserved communities. We accomplish this by developing top tier teams of educators who continuously improve innovative schools. That is how we create leaders for a changing world.</w:t>
      </w:r>
    </w:p>
    <w:p w14:paraId="191C3DD3" w14:textId="77777777" w:rsidR="00952870" w:rsidRPr="00952870" w:rsidRDefault="00952870"/>
    <w:p w14:paraId="6B7C9713" w14:textId="77777777" w:rsidR="00952870" w:rsidRPr="00F233F3" w:rsidRDefault="00E50339" w:rsidP="001F52F4">
      <w:pPr>
        <w:tabs>
          <w:tab w:val="right" w:pos="7704"/>
        </w:tabs>
        <w:ind w:left="720"/>
        <w:outlineLvl w:val="0"/>
        <w:rPr>
          <w:rFonts w:ascii="Calibri" w:hAnsi="Calibri"/>
          <w:b/>
        </w:rPr>
      </w:pPr>
      <w:r>
        <w:rPr>
          <w:rFonts w:ascii="Calibri" w:hAnsi="Calibri"/>
          <w:b/>
        </w:rPr>
        <w:t xml:space="preserve">Mission: </w:t>
      </w:r>
      <w:r w:rsidR="00952870" w:rsidRPr="00F233F3">
        <w:rPr>
          <w:rFonts w:ascii="Calibri" w:hAnsi="Calibri"/>
          <w:b/>
        </w:rPr>
        <w:t>Version #2</w:t>
      </w:r>
    </w:p>
    <w:p w14:paraId="25BCA26C" w14:textId="77777777" w:rsidR="00F233F3" w:rsidRDefault="00F233F3" w:rsidP="00952870">
      <w:pPr>
        <w:tabs>
          <w:tab w:val="right" w:pos="7704"/>
        </w:tabs>
        <w:rPr>
          <w:rFonts w:ascii="Calibri" w:hAnsi="Calibri"/>
        </w:rPr>
      </w:pPr>
    </w:p>
    <w:p w14:paraId="50AFE013" w14:textId="77777777" w:rsidR="00E50339" w:rsidRDefault="00F233F3" w:rsidP="00F324C3">
      <w:pPr>
        <w:pStyle w:val="p1"/>
        <w:ind w:left="720"/>
        <w:rPr>
          <w:rFonts w:asciiTheme="minorHAnsi" w:hAnsiTheme="minorHAnsi"/>
          <w:sz w:val="20"/>
          <w:szCs w:val="20"/>
        </w:rPr>
      </w:pPr>
      <w:r w:rsidRPr="00F233F3">
        <w:rPr>
          <w:rFonts w:asciiTheme="minorHAnsi" w:hAnsiTheme="minorHAnsi"/>
          <w:sz w:val="20"/>
          <w:szCs w:val="20"/>
        </w:rPr>
        <w:t>Navigator Schools creates leaders for a changing world by eliminating the achievement gap, delivering phenomenal outcomes for all students in underserved communities through developing top-tier teams of educators who continuously improve innovative schools.</w:t>
      </w:r>
    </w:p>
    <w:p w14:paraId="063426C0" w14:textId="77777777" w:rsidR="0039217F" w:rsidRDefault="0039217F" w:rsidP="00F324C3">
      <w:pPr>
        <w:pStyle w:val="p1"/>
        <w:ind w:left="720"/>
        <w:rPr>
          <w:rFonts w:asciiTheme="minorHAnsi" w:hAnsiTheme="minorHAnsi"/>
          <w:sz w:val="20"/>
          <w:szCs w:val="20"/>
        </w:rPr>
      </w:pPr>
    </w:p>
    <w:p w14:paraId="19BF522B" w14:textId="77777777" w:rsidR="0039217F" w:rsidRPr="00F324C3" w:rsidRDefault="0039217F" w:rsidP="00F324C3">
      <w:pPr>
        <w:pStyle w:val="p1"/>
        <w:ind w:left="720"/>
        <w:rPr>
          <w:rFonts w:asciiTheme="minorHAnsi" w:hAnsiTheme="minorHAnsi"/>
          <w:sz w:val="20"/>
          <w:szCs w:val="20"/>
        </w:rPr>
      </w:pPr>
    </w:p>
    <w:p w14:paraId="5BBFFADC" w14:textId="77777777" w:rsidR="00952870" w:rsidRDefault="001155EB" w:rsidP="001F52F4">
      <w:pPr>
        <w:tabs>
          <w:tab w:val="right" w:pos="7704"/>
        </w:tabs>
        <w:outlineLvl w:val="0"/>
        <w:rPr>
          <w:rFonts w:ascii="Calibri" w:hAnsi="Calibri"/>
          <w:b/>
        </w:rPr>
      </w:pPr>
      <w:r>
        <w:rPr>
          <w:rFonts w:ascii="Calibri" w:hAnsi="Calibri"/>
          <w:b/>
        </w:rPr>
        <w:lastRenderedPageBreak/>
        <w:t xml:space="preserve">IV. </w:t>
      </w:r>
      <w:r w:rsidR="00952870" w:rsidRPr="000C00D5">
        <w:rPr>
          <w:rFonts w:ascii="Calibri" w:hAnsi="Calibri"/>
          <w:b/>
        </w:rPr>
        <w:t>Core Values</w:t>
      </w:r>
    </w:p>
    <w:p w14:paraId="6F07AF72" w14:textId="77777777" w:rsidR="00F324C3" w:rsidRDefault="00F324C3" w:rsidP="00952870">
      <w:pPr>
        <w:tabs>
          <w:tab w:val="right" w:pos="7704"/>
        </w:tabs>
        <w:rPr>
          <w:rFonts w:ascii="Calibri" w:hAnsi="Calibri"/>
          <w:b/>
        </w:rPr>
      </w:pPr>
    </w:p>
    <w:p w14:paraId="14E2AD57" w14:textId="77777777" w:rsidR="00662FB9" w:rsidRDefault="00F324C3" w:rsidP="00F324C3">
      <w:pPr>
        <w:tabs>
          <w:tab w:val="right" w:pos="7704"/>
        </w:tabs>
        <w:rPr>
          <w:rFonts w:ascii="Calibri" w:hAnsi="Calibri"/>
        </w:rPr>
      </w:pPr>
      <w:r w:rsidRPr="00F324C3">
        <w:rPr>
          <w:rFonts w:ascii="Calibri" w:hAnsi="Calibri"/>
        </w:rPr>
        <w:t xml:space="preserve">The </w:t>
      </w:r>
      <w:r>
        <w:rPr>
          <w:rFonts w:ascii="Calibri" w:hAnsi="Calibri"/>
        </w:rPr>
        <w:t>board reviewed and discussed core values. Participants wondered if the values were for students or adults (or both). The pros and cons of GPS and HPS having different sets of values was considered.</w:t>
      </w:r>
      <w:r w:rsidR="00952870" w:rsidRPr="00816944">
        <w:rPr>
          <w:rFonts w:ascii="Calibri" w:hAnsi="Calibri"/>
        </w:rPr>
        <w:t xml:space="preserve"> </w:t>
      </w:r>
    </w:p>
    <w:p w14:paraId="57209F12" w14:textId="77777777" w:rsidR="00F324C3" w:rsidRPr="00952870" w:rsidRDefault="00F324C3" w:rsidP="00F324C3">
      <w:pPr>
        <w:tabs>
          <w:tab w:val="right" w:pos="7704"/>
        </w:tabs>
      </w:pPr>
    </w:p>
    <w:p w14:paraId="198365C9" w14:textId="77777777" w:rsidR="00C34DAF" w:rsidRPr="00C34DAF" w:rsidRDefault="001155EB" w:rsidP="001F52F4">
      <w:pPr>
        <w:tabs>
          <w:tab w:val="right" w:pos="7704"/>
        </w:tabs>
        <w:outlineLvl w:val="0"/>
        <w:rPr>
          <w:rFonts w:ascii="Calibri" w:hAnsi="Calibri"/>
          <w:b/>
        </w:rPr>
      </w:pPr>
      <w:r>
        <w:rPr>
          <w:rFonts w:ascii="Calibri" w:hAnsi="Calibri"/>
          <w:b/>
        </w:rPr>
        <w:t xml:space="preserve">V. </w:t>
      </w:r>
      <w:r w:rsidR="00C34DAF" w:rsidRPr="00C34DAF">
        <w:rPr>
          <w:rFonts w:ascii="Calibri" w:hAnsi="Calibri"/>
          <w:b/>
        </w:rPr>
        <w:t xml:space="preserve">Board Role and Goals </w:t>
      </w:r>
    </w:p>
    <w:p w14:paraId="60E4873D" w14:textId="77777777" w:rsidR="00C34DAF" w:rsidRPr="00C34DAF" w:rsidRDefault="00C34DAF" w:rsidP="00C34DAF">
      <w:pPr>
        <w:tabs>
          <w:tab w:val="right" w:pos="7704"/>
        </w:tabs>
        <w:rPr>
          <w:rFonts w:ascii="Calibri" w:hAnsi="Calibri"/>
        </w:rPr>
      </w:pPr>
    </w:p>
    <w:p w14:paraId="3A252A58" w14:textId="77777777" w:rsidR="00DC0472" w:rsidRDefault="00C34DAF" w:rsidP="00C34DAF">
      <w:pPr>
        <w:tabs>
          <w:tab w:val="right" w:pos="7704"/>
        </w:tabs>
        <w:rPr>
          <w:rFonts w:ascii="Calibri" w:hAnsi="Calibri"/>
        </w:rPr>
      </w:pPr>
      <w:r w:rsidRPr="00C34DAF">
        <w:rPr>
          <w:rFonts w:ascii="Calibri" w:hAnsi="Calibri"/>
        </w:rPr>
        <w:t xml:space="preserve">The </w:t>
      </w:r>
      <w:r>
        <w:rPr>
          <w:rFonts w:ascii="Calibri" w:hAnsi="Calibri"/>
        </w:rPr>
        <w:t xml:space="preserve">board </w:t>
      </w:r>
      <w:r w:rsidRPr="00C34DAF">
        <w:rPr>
          <w:rFonts w:ascii="Calibri" w:hAnsi="Calibri"/>
        </w:rPr>
        <w:t xml:space="preserve">reviewed the results of a </w:t>
      </w:r>
      <w:r w:rsidR="00E50339">
        <w:rPr>
          <w:rFonts w:ascii="Calibri" w:hAnsi="Calibri"/>
        </w:rPr>
        <w:t>brief</w:t>
      </w:r>
      <w:r w:rsidRPr="00C34DAF">
        <w:rPr>
          <w:rFonts w:ascii="Calibri" w:hAnsi="Calibri"/>
        </w:rPr>
        <w:t xml:space="preserve"> survey completed by school administrators. </w:t>
      </w:r>
      <w:r w:rsidR="00892880">
        <w:rPr>
          <w:rFonts w:ascii="Calibri" w:hAnsi="Calibri"/>
        </w:rPr>
        <w:t xml:space="preserve">             </w:t>
      </w:r>
      <w:r w:rsidR="00E50339">
        <w:rPr>
          <w:rFonts w:ascii="Calibri" w:hAnsi="Calibri"/>
        </w:rPr>
        <w:t xml:space="preserve">The survey </w:t>
      </w:r>
      <w:r w:rsidR="00892880">
        <w:rPr>
          <w:rFonts w:ascii="Calibri" w:hAnsi="Calibri"/>
        </w:rPr>
        <w:t xml:space="preserve">consisted of </w:t>
      </w:r>
      <w:r w:rsidR="00E50339">
        <w:rPr>
          <w:rFonts w:ascii="Calibri" w:hAnsi="Calibri"/>
        </w:rPr>
        <w:t>two questions.</w:t>
      </w:r>
    </w:p>
    <w:p w14:paraId="3ED63D1F" w14:textId="77777777" w:rsidR="00DC0472" w:rsidRDefault="00DC0472" w:rsidP="00C34DAF">
      <w:pPr>
        <w:tabs>
          <w:tab w:val="right" w:pos="7704"/>
        </w:tabs>
        <w:rPr>
          <w:rFonts w:ascii="Calibri" w:hAnsi="Calibri"/>
        </w:rPr>
      </w:pPr>
    </w:p>
    <w:p w14:paraId="3BF3AF38" w14:textId="77777777" w:rsidR="00DC0472" w:rsidRPr="00DC0472" w:rsidRDefault="00DC0472" w:rsidP="00DC0472">
      <w:pPr>
        <w:pStyle w:val="ListParagraph"/>
        <w:numPr>
          <w:ilvl w:val="0"/>
          <w:numId w:val="6"/>
        </w:numPr>
        <w:tabs>
          <w:tab w:val="right" w:pos="7704"/>
        </w:tabs>
        <w:rPr>
          <w:rFonts w:ascii="Calibri" w:hAnsi="Calibri"/>
          <w:sz w:val="20"/>
          <w:szCs w:val="20"/>
        </w:rPr>
      </w:pPr>
      <w:r w:rsidRPr="00DC0472">
        <w:rPr>
          <w:rFonts w:ascii="Calibri" w:hAnsi="Calibri"/>
          <w:sz w:val="20"/>
          <w:szCs w:val="20"/>
        </w:rPr>
        <w:t>What areas of focus do you think the board should consider prioritizing in the 2017/18 school year?</w:t>
      </w:r>
    </w:p>
    <w:p w14:paraId="0E95D2D6" w14:textId="77777777" w:rsidR="00DC0472" w:rsidRPr="00DC0472" w:rsidRDefault="00DC0472" w:rsidP="00DC0472">
      <w:pPr>
        <w:pStyle w:val="ListParagraph"/>
        <w:numPr>
          <w:ilvl w:val="0"/>
          <w:numId w:val="6"/>
        </w:numPr>
        <w:tabs>
          <w:tab w:val="right" w:pos="7704"/>
        </w:tabs>
        <w:rPr>
          <w:rFonts w:ascii="Calibri" w:hAnsi="Calibri"/>
          <w:sz w:val="20"/>
          <w:szCs w:val="20"/>
        </w:rPr>
      </w:pPr>
      <w:r w:rsidRPr="00DC0472">
        <w:rPr>
          <w:rFonts w:ascii="Calibri" w:hAnsi="Calibri"/>
          <w:sz w:val="20"/>
          <w:szCs w:val="20"/>
        </w:rPr>
        <w:t>What are ways the board can support the staff in achieving the organization's goals?</w:t>
      </w:r>
    </w:p>
    <w:p w14:paraId="24C606E7" w14:textId="77777777" w:rsidR="00DC0472" w:rsidRDefault="00DC0472" w:rsidP="00C34DAF">
      <w:pPr>
        <w:tabs>
          <w:tab w:val="right" w:pos="7704"/>
        </w:tabs>
        <w:rPr>
          <w:rFonts w:ascii="Calibri" w:hAnsi="Calibri"/>
        </w:rPr>
      </w:pPr>
    </w:p>
    <w:p w14:paraId="5C03975F" w14:textId="77777777" w:rsidR="00662FB9" w:rsidRPr="00F324C3" w:rsidRDefault="00C34DAF" w:rsidP="00F324C3">
      <w:pPr>
        <w:tabs>
          <w:tab w:val="right" w:pos="7704"/>
        </w:tabs>
        <w:rPr>
          <w:rFonts w:ascii="Calibri" w:hAnsi="Calibri"/>
        </w:rPr>
      </w:pPr>
      <w:r>
        <w:rPr>
          <w:rFonts w:ascii="Calibri" w:hAnsi="Calibri"/>
        </w:rPr>
        <w:t xml:space="preserve">The conversation </w:t>
      </w:r>
      <w:r w:rsidR="00E50339">
        <w:rPr>
          <w:rFonts w:ascii="Calibri" w:hAnsi="Calibri"/>
        </w:rPr>
        <w:t>included a consideration</w:t>
      </w:r>
      <w:r>
        <w:rPr>
          <w:rFonts w:ascii="Calibri" w:hAnsi="Calibri"/>
        </w:rPr>
        <w:t xml:space="preserve"> different types of boards and which type of board would be most effective for Navigator’s expansion </w:t>
      </w:r>
      <w:r w:rsidR="00E50339">
        <w:rPr>
          <w:rFonts w:ascii="Calibri" w:hAnsi="Calibri"/>
        </w:rPr>
        <w:t>effort</w:t>
      </w:r>
      <w:r>
        <w:rPr>
          <w:rFonts w:ascii="Calibri" w:hAnsi="Calibri"/>
        </w:rPr>
        <w:t xml:space="preserve">s. Challenges concerning multi-county CMOs and board composition, procedures, and effectiveness were considered. </w:t>
      </w:r>
      <w:r w:rsidR="001324EF">
        <w:rPr>
          <w:rFonts w:ascii="Calibri" w:hAnsi="Calibri"/>
        </w:rPr>
        <w:t>A major theme that emerged was the importance of delineating the role and responsibilities of the board versus the role and responsibilities of the staff. This theme incorporated the topic of communication within the organization and its evolution from the past and present into the future.</w:t>
      </w:r>
      <w:r w:rsidR="00F368C8">
        <w:rPr>
          <w:rFonts w:ascii="Calibri" w:hAnsi="Calibri"/>
        </w:rPr>
        <w:t xml:space="preserve"> </w:t>
      </w:r>
      <w:r>
        <w:rPr>
          <w:rFonts w:ascii="Calibri" w:hAnsi="Calibri"/>
        </w:rPr>
        <w:t xml:space="preserve">The session ended with a return to the strategic plan and the vision and promise of Navigator Schools. </w:t>
      </w:r>
      <w:r w:rsidR="001324EF">
        <w:rPr>
          <w:rFonts w:ascii="Calibri" w:hAnsi="Calibri"/>
        </w:rPr>
        <w:t>The board chair</w:t>
      </w:r>
      <w:r>
        <w:rPr>
          <w:rFonts w:ascii="Calibri" w:hAnsi="Calibri"/>
        </w:rPr>
        <w:t xml:space="preserve"> reiterated her opening statement: it is customary to overestimate what we can do in a single year</w:t>
      </w:r>
      <w:r w:rsidR="00C405A7">
        <w:rPr>
          <w:rFonts w:ascii="Calibri" w:hAnsi="Calibri"/>
        </w:rPr>
        <w:t xml:space="preserve"> and to underestimate what we can accomplish in five.</w:t>
      </w:r>
      <w:r w:rsidR="00F324C3">
        <w:rPr>
          <w:rFonts w:ascii="Calibri" w:hAnsi="Calibri"/>
        </w:rPr>
        <w:t xml:space="preserve"> </w:t>
      </w:r>
    </w:p>
    <w:sectPr w:rsidR="00662FB9" w:rsidRPr="00F324C3" w:rsidSect="00FD09C8">
      <w:footerReference w:type="even"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D19DE" w14:textId="77777777" w:rsidR="00347294" w:rsidRDefault="00347294" w:rsidP="00E50339">
      <w:r>
        <w:separator/>
      </w:r>
    </w:p>
  </w:endnote>
  <w:endnote w:type="continuationSeparator" w:id="0">
    <w:p w14:paraId="26E4A93D" w14:textId="77777777" w:rsidR="00347294" w:rsidRDefault="00347294" w:rsidP="00E5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6AC3A" w14:textId="77777777" w:rsidR="00B777DE" w:rsidRDefault="00B777DE" w:rsidP="00C616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A117A" w14:textId="77777777" w:rsidR="00B777DE" w:rsidRDefault="00B777DE" w:rsidP="00B777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D5166" w14:textId="77777777" w:rsidR="00B777DE" w:rsidRDefault="00B777DE" w:rsidP="00C616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2F4">
      <w:rPr>
        <w:rStyle w:val="PageNumber"/>
        <w:noProof/>
      </w:rPr>
      <w:t>1</w:t>
    </w:r>
    <w:r>
      <w:rPr>
        <w:rStyle w:val="PageNumber"/>
      </w:rPr>
      <w:fldChar w:fldCharType="end"/>
    </w:r>
  </w:p>
  <w:p w14:paraId="4EF892BE" w14:textId="77777777" w:rsidR="004A3628" w:rsidRDefault="00544802" w:rsidP="00B777DE">
    <w:pPr>
      <w:pStyle w:val="Footer"/>
      <w:ind w:right="36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C1675" w14:textId="77777777" w:rsidR="00347294" w:rsidRDefault="00347294" w:rsidP="00E50339">
      <w:r>
        <w:separator/>
      </w:r>
    </w:p>
  </w:footnote>
  <w:footnote w:type="continuationSeparator" w:id="0">
    <w:p w14:paraId="076355D2" w14:textId="77777777" w:rsidR="00347294" w:rsidRDefault="00347294" w:rsidP="00E503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60DE"/>
    <w:multiLevelType w:val="hybridMultilevel"/>
    <w:tmpl w:val="BD8C3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41E04"/>
    <w:multiLevelType w:val="hybridMultilevel"/>
    <w:tmpl w:val="6F4AE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8F2865"/>
    <w:multiLevelType w:val="hybridMultilevel"/>
    <w:tmpl w:val="EDBE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526F4"/>
    <w:multiLevelType w:val="hybridMultilevel"/>
    <w:tmpl w:val="973E8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C59D7"/>
    <w:multiLevelType w:val="hybridMultilevel"/>
    <w:tmpl w:val="583668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D2B63"/>
    <w:multiLevelType w:val="hybridMultilevel"/>
    <w:tmpl w:val="72C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56B42"/>
    <w:multiLevelType w:val="hybridMultilevel"/>
    <w:tmpl w:val="FFA0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313EA"/>
    <w:multiLevelType w:val="hybridMultilevel"/>
    <w:tmpl w:val="76D8B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3B6754"/>
    <w:multiLevelType w:val="hybridMultilevel"/>
    <w:tmpl w:val="84ECB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9535D1"/>
    <w:multiLevelType w:val="hybridMultilevel"/>
    <w:tmpl w:val="9780B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4"/>
  </w:num>
  <w:num w:numId="7">
    <w:abstractNumId w:val="3"/>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B9"/>
    <w:rsid w:val="0002664A"/>
    <w:rsid w:val="000C00D5"/>
    <w:rsid w:val="000D511B"/>
    <w:rsid w:val="001155EB"/>
    <w:rsid w:val="001324EF"/>
    <w:rsid w:val="00166892"/>
    <w:rsid w:val="001E6034"/>
    <w:rsid w:val="001F52F4"/>
    <w:rsid w:val="00266667"/>
    <w:rsid w:val="002E346F"/>
    <w:rsid w:val="002F65CF"/>
    <w:rsid w:val="00315139"/>
    <w:rsid w:val="00332327"/>
    <w:rsid w:val="003331E7"/>
    <w:rsid w:val="00334F5E"/>
    <w:rsid w:val="00347294"/>
    <w:rsid w:val="00377316"/>
    <w:rsid w:val="0039217F"/>
    <w:rsid w:val="00410A76"/>
    <w:rsid w:val="0042270E"/>
    <w:rsid w:val="004A3628"/>
    <w:rsid w:val="0054160D"/>
    <w:rsid w:val="00544802"/>
    <w:rsid w:val="005747C3"/>
    <w:rsid w:val="005D7B19"/>
    <w:rsid w:val="00623671"/>
    <w:rsid w:val="00642905"/>
    <w:rsid w:val="00662FB9"/>
    <w:rsid w:val="006A3A4D"/>
    <w:rsid w:val="006B5170"/>
    <w:rsid w:val="006F4D0E"/>
    <w:rsid w:val="00704E23"/>
    <w:rsid w:val="00715564"/>
    <w:rsid w:val="00771ADC"/>
    <w:rsid w:val="007D4E4E"/>
    <w:rsid w:val="00816944"/>
    <w:rsid w:val="00832B90"/>
    <w:rsid w:val="00892880"/>
    <w:rsid w:val="00952870"/>
    <w:rsid w:val="00967B7F"/>
    <w:rsid w:val="009C7272"/>
    <w:rsid w:val="00A218CC"/>
    <w:rsid w:val="00A32954"/>
    <w:rsid w:val="00AF7293"/>
    <w:rsid w:val="00B22184"/>
    <w:rsid w:val="00B777DE"/>
    <w:rsid w:val="00B97988"/>
    <w:rsid w:val="00C30E59"/>
    <w:rsid w:val="00C34DAF"/>
    <w:rsid w:val="00C405A7"/>
    <w:rsid w:val="00C43BBE"/>
    <w:rsid w:val="00C866EA"/>
    <w:rsid w:val="00CD6BC2"/>
    <w:rsid w:val="00DC0472"/>
    <w:rsid w:val="00E05CFD"/>
    <w:rsid w:val="00E50339"/>
    <w:rsid w:val="00EB1E7C"/>
    <w:rsid w:val="00F233F3"/>
    <w:rsid w:val="00F324C3"/>
    <w:rsid w:val="00F368C8"/>
    <w:rsid w:val="00F56DB3"/>
    <w:rsid w:val="00F60746"/>
    <w:rsid w:val="00F85A0F"/>
    <w:rsid w:val="00FA6C08"/>
    <w:rsid w:val="00FC1DD3"/>
    <w:rsid w:val="00FD09C8"/>
    <w:rsid w:val="00FE06A6"/>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6E3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FB9"/>
    <w:pPr>
      <w:ind w:left="720"/>
      <w:contextualSpacing/>
    </w:pPr>
  </w:style>
  <w:style w:type="paragraph" w:customStyle="1" w:styleId="p1">
    <w:name w:val="p1"/>
    <w:basedOn w:val="Normal"/>
    <w:rsid w:val="00F233F3"/>
    <w:rPr>
      <w:rFonts w:ascii="Helvetica" w:hAnsi="Helvetica" w:cs="Times New Roman"/>
      <w:sz w:val="17"/>
      <w:szCs w:val="17"/>
    </w:rPr>
  </w:style>
  <w:style w:type="paragraph" w:styleId="Header">
    <w:name w:val="header"/>
    <w:basedOn w:val="Normal"/>
    <w:link w:val="HeaderChar"/>
    <w:uiPriority w:val="99"/>
    <w:unhideWhenUsed/>
    <w:rsid w:val="00E50339"/>
    <w:pPr>
      <w:tabs>
        <w:tab w:val="center" w:pos="4680"/>
        <w:tab w:val="right" w:pos="9360"/>
      </w:tabs>
    </w:pPr>
  </w:style>
  <w:style w:type="character" w:customStyle="1" w:styleId="HeaderChar">
    <w:name w:val="Header Char"/>
    <w:basedOn w:val="DefaultParagraphFont"/>
    <w:link w:val="Header"/>
    <w:uiPriority w:val="99"/>
    <w:rsid w:val="00E50339"/>
  </w:style>
  <w:style w:type="paragraph" w:styleId="Footer">
    <w:name w:val="footer"/>
    <w:basedOn w:val="Normal"/>
    <w:link w:val="FooterChar"/>
    <w:uiPriority w:val="99"/>
    <w:unhideWhenUsed/>
    <w:rsid w:val="00E50339"/>
    <w:pPr>
      <w:tabs>
        <w:tab w:val="center" w:pos="4680"/>
        <w:tab w:val="right" w:pos="9360"/>
      </w:tabs>
    </w:pPr>
  </w:style>
  <w:style w:type="character" w:customStyle="1" w:styleId="FooterChar">
    <w:name w:val="Footer Char"/>
    <w:basedOn w:val="DefaultParagraphFont"/>
    <w:link w:val="Footer"/>
    <w:uiPriority w:val="99"/>
    <w:rsid w:val="00E50339"/>
  </w:style>
  <w:style w:type="table" w:styleId="TableGrid">
    <w:name w:val="Table Grid"/>
    <w:basedOn w:val="TableNormal"/>
    <w:uiPriority w:val="39"/>
    <w:rsid w:val="00115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7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5510">
      <w:bodyDiv w:val="1"/>
      <w:marLeft w:val="0"/>
      <w:marRight w:val="0"/>
      <w:marTop w:val="0"/>
      <w:marBottom w:val="0"/>
      <w:divBdr>
        <w:top w:val="none" w:sz="0" w:space="0" w:color="auto"/>
        <w:left w:val="none" w:sz="0" w:space="0" w:color="auto"/>
        <w:bottom w:val="none" w:sz="0" w:space="0" w:color="auto"/>
        <w:right w:val="none" w:sz="0" w:space="0" w:color="auto"/>
      </w:divBdr>
    </w:div>
    <w:div w:id="354038388">
      <w:bodyDiv w:val="1"/>
      <w:marLeft w:val="0"/>
      <w:marRight w:val="0"/>
      <w:marTop w:val="0"/>
      <w:marBottom w:val="0"/>
      <w:divBdr>
        <w:top w:val="none" w:sz="0" w:space="0" w:color="auto"/>
        <w:left w:val="none" w:sz="0" w:space="0" w:color="auto"/>
        <w:bottom w:val="none" w:sz="0" w:space="0" w:color="auto"/>
        <w:right w:val="none" w:sz="0" w:space="0" w:color="auto"/>
      </w:divBdr>
    </w:div>
    <w:div w:id="1161040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7F00E3-6B9E-E84E-B520-91E6B3B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Martin</dc:creator>
  <cp:keywords/>
  <dc:description/>
  <cp:lastModifiedBy>Sean Martin</cp:lastModifiedBy>
  <cp:revision>2</cp:revision>
  <cp:lastPrinted>2017-08-25T21:30:00Z</cp:lastPrinted>
  <dcterms:created xsi:type="dcterms:W3CDTF">2017-10-19T17:32:00Z</dcterms:created>
  <dcterms:modified xsi:type="dcterms:W3CDTF">2017-10-19T17:32:00Z</dcterms:modified>
</cp:coreProperties>
</file>