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175F" w14:textId="77777777" w:rsidR="00257DAC" w:rsidRDefault="00EB598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17A02EB7" wp14:editId="53839FA4">
            <wp:simplePos x="0" y="0"/>
            <wp:positionH relativeFrom="margin">
              <wp:posOffset>2114550</wp:posOffset>
            </wp:positionH>
            <wp:positionV relativeFrom="page">
              <wp:posOffset>1076325</wp:posOffset>
            </wp:positionV>
            <wp:extent cx="1708471" cy="157127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IMS Logotype (Official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71" cy="1571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6F7F36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1670237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70C846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63F97BD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30AD1C55" w14:textId="77777777" w:rsidR="00257DAC" w:rsidRDefault="00257DAC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20D72FC0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20C91385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7C24A737" w14:textId="5DA512A4" w:rsidR="00257DAC" w:rsidRDefault="00EB5982">
      <w:pPr>
        <w:pStyle w:val="Body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AIMS School Board </w:t>
      </w:r>
      <w:r w:rsidR="007E765F">
        <w:rPr>
          <w:rFonts w:ascii="Times New Roman" w:hAnsi="Times New Roman"/>
          <w:sz w:val="48"/>
          <w:szCs w:val="48"/>
        </w:rPr>
        <w:t>Resolution</w:t>
      </w:r>
    </w:p>
    <w:p w14:paraId="71B59C1F" w14:textId="77777777" w:rsidR="007E765F" w:rsidRPr="00FA10C1" w:rsidRDefault="007E765F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3C689A" w14:textId="5DC57DB8" w:rsidR="00257DAC" w:rsidRDefault="00FA10C1" w:rsidP="00FA10C1">
      <w:pPr>
        <w:pStyle w:val="Body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AIMS Resolution to Own All AIMS Campus Properties</w:t>
      </w:r>
    </w:p>
    <w:p w14:paraId="6F6CA2BD" w14:textId="26C549C8" w:rsidR="00FA10C1" w:rsidRDefault="00EB598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8D014E8" w14:textId="31BEB6F6" w:rsidR="00FA10C1" w:rsidRDefault="00FA10C1">
      <w:pPr>
        <w:pStyle w:val="Body"/>
        <w:rPr>
          <w:rFonts w:ascii="Times New Roman" w:eastAsia="Times New Roman" w:hAnsi="Times New Roman" w:cs="Times New Roman"/>
        </w:rPr>
      </w:pPr>
    </w:p>
    <w:p w14:paraId="7C7DDB6C" w14:textId="792D52F2" w:rsidR="00FA10C1" w:rsidRDefault="00FA10C1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AIMS Board is committed to secure more suitable sites for the growing needs of AIMS</w:t>
      </w:r>
    </w:p>
    <w:p w14:paraId="2B2D759E" w14:textId="0A05E939" w:rsidR="00FA10C1" w:rsidRDefault="00FA10C1">
      <w:pPr>
        <w:pStyle w:val="Body"/>
        <w:rPr>
          <w:rFonts w:ascii="Times New Roman" w:eastAsia="Times New Roman" w:hAnsi="Times New Roman" w:cs="Times New Roman"/>
        </w:rPr>
      </w:pPr>
    </w:p>
    <w:p w14:paraId="3E765C73" w14:textId="532075DF" w:rsidR="00FA10C1" w:rsidRDefault="00FA10C1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AIMS </w:t>
      </w:r>
      <w:proofErr w:type="gramStart"/>
      <w:r>
        <w:rPr>
          <w:rFonts w:ascii="Times New Roman" w:eastAsia="Times New Roman" w:hAnsi="Times New Roman" w:cs="Times New Roman"/>
        </w:rPr>
        <w:t>intends</w:t>
      </w:r>
      <w:proofErr w:type="gramEnd"/>
      <w:r>
        <w:rPr>
          <w:rFonts w:ascii="Times New Roman" w:eastAsia="Times New Roman" w:hAnsi="Times New Roman" w:cs="Times New Roman"/>
        </w:rPr>
        <w:t xml:space="preserve"> to use reserve funds in order to secure suitable campus sites </w:t>
      </w:r>
    </w:p>
    <w:p w14:paraId="1F56C2DB" w14:textId="5E7E130A" w:rsidR="002B18DE" w:rsidRDefault="002B18DE">
      <w:pPr>
        <w:pStyle w:val="Body"/>
        <w:rPr>
          <w:rFonts w:ascii="Times New Roman" w:eastAsia="Times New Roman" w:hAnsi="Times New Roman" w:cs="Times New Roman"/>
        </w:rPr>
      </w:pPr>
    </w:p>
    <w:p w14:paraId="0432E0C0" w14:textId="77777777" w:rsidR="002B18DE" w:rsidRPr="002B18DE" w:rsidRDefault="002B18DE" w:rsidP="002B18DE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WHEREAS </w:t>
      </w:r>
      <w:r>
        <w:rPr>
          <w:rFonts w:ascii="Times New Roman" w:eastAsia="Times New Roman" w:hAnsi="Times New Roman" w:cs="Times New Roman"/>
        </w:rPr>
        <w:t xml:space="preserve">AIMS current owned site </w:t>
      </w:r>
      <w:proofErr w:type="gramStart"/>
      <w:r>
        <w:rPr>
          <w:rFonts w:ascii="Times New Roman" w:eastAsia="Times New Roman" w:hAnsi="Times New Roman" w:cs="Times New Roman"/>
        </w:rPr>
        <w:t>is in need of</w:t>
      </w:r>
      <w:proofErr w:type="gramEnd"/>
      <w:r>
        <w:rPr>
          <w:rFonts w:ascii="Times New Roman" w:eastAsia="Times New Roman" w:hAnsi="Times New Roman" w:cs="Times New Roman"/>
        </w:rPr>
        <w:t xml:space="preserve"> renovations and upgrades estimated at $2,000,000</w:t>
      </w:r>
    </w:p>
    <w:p w14:paraId="25AD4B6A" w14:textId="2EE4E4EA" w:rsidR="002B18DE" w:rsidRDefault="002B18DE">
      <w:pPr>
        <w:pStyle w:val="Body"/>
        <w:rPr>
          <w:rFonts w:ascii="Times New Roman" w:eastAsia="Times New Roman" w:hAnsi="Times New Roman" w:cs="Times New Roman"/>
        </w:rPr>
      </w:pPr>
    </w:p>
    <w:p w14:paraId="1E2EC392" w14:textId="7E5F3D72" w:rsidR="002B18DE" w:rsidRPr="002B18DE" w:rsidRDefault="002B18DE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WHEREAS </w:t>
      </w:r>
      <w:r>
        <w:rPr>
          <w:rFonts w:ascii="Times New Roman" w:eastAsia="Times New Roman" w:hAnsi="Times New Roman" w:cs="Times New Roman"/>
        </w:rPr>
        <w:t>the current potential purchase price of a new campus is estimated between $10,000,000 - $15,000,000</w:t>
      </w:r>
    </w:p>
    <w:p w14:paraId="76A8F1F0" w14:textId="77777777" w:rsidR="00FA10C1" w:rsidRDefault="00FA10C1">
      <w:pPr>
        <w:pStyle w:val="Body"/>
        <w:rPr>
          <w:rFonts w:ascii="Times New Roman" w:eastAsia="Times New Roman" w:hAnsi="Times New Roman" w:cs="Times New Roman"/>
          <w:b/>
        </w:rPr>
      </w:pPr>
    </w:p>
    <w:p w14:paraId="3085915F" w14:textId="4F51542D" w:rsidR="00257DAC" w:rsidRDefault="00D21609">
      <w:pPr>
        <w:pStyle w:val="Body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 xml:space="preserve">IT IS </w:t>
      </w:r>
      <w:r w:rsidR="00EB5982">
        <w:rPr>
          <w:rFonts w:ascii="Times New Roman" w:hAnsi="Times New Roman"/>
          <w:b/>
          <w:bCs/>
        </w:rPr>
        <w:t>RESOLVED BY THE AIMS BOARD</w:t>
      </w:r>
      <w:r>
        <w:rPr>
          <w:rFonts w:ascii="Times New Roman" w:hAnsi="Times New Roman"/>
          <w:b/>
          <w:bCs/>
        </w:rPr>
        <w:t xml:space="preserve"> OF DIRECTORS</w:t>
      </w:r>
      <w:r w:rsidR="00EB5982">
        <w:rPr>
          <w:rFonts w:ascii="Times New Roman" w:hAnsi="Times New Roman"/>
        </w:rPr>
        <w:t xml:space="preserve"> </w:t>
      </w:r>
      <w:r w:rsidRPr="00D21609">
        <w:rPr>
          <w:rFonts w:ascii="Times New Roman" w:hAnsi="Times New Roman"/>
        </w:rPr>
        <w:t xml:space="preserve">that </w:t>
      </w:r>
      <w:r w:rsidR="00FA10C1">
        <w:rPr>
          <w:rFonts w:ascii="Times New Roman" w:hAnsi="Times New Roman"/>
        </w:rPr>
        <w:t xml:space="preserve">the Board intends </w:t>
      </w:r>
      <w:r w:rsidR="000940BC">
        <w:rPr>
          <w:rFonts w:ascii="Times New Roman" w:hAnsi="Times New Roman"/>
        </w:rPr>
        <w:t>to secure and own suitable campuses for all of AIMS, and to make renovations and improvements to current AIMS property. Toward that endeavor, AIMS will need at a minimum 25% of the building price, which is estimated between $10,000,000 - $15,000,000, and an additional $2,000,000 for renovations</w:t>
      </w:r>
      <w:r w:rsidR="00A2256E">
        <w:rPr>
          <w:rFonts w:ascii="Times New Roman" w:hAnsi="Times New Roman"/>
        </w:rPr>
        <w:t xml:space="preserve"> to meet the future needs of AIMS</w:t>
      </w:r>
      <w:bookmarkStart w:id="0" w:name="_GoBack"/>
      <w:bookmarkEnd w:id="0"/>
      <w:r w:rsidR="000940BC">
        <w:rPr>
          <w:rFonts w:ascii="Times New Roman" w:hAnsi="Times New Roman"/>
        </w:rPr>
        <w:t xml:space="preserve">. </w:t>
      </w:r>
    </w:p>
    <w:p w14:paraId="439D7F4C" w14:textId="618BE850" w:rsidR="007E765F" w:rsidRPr="008C5464" w:rsidRDefault="00EB5982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C998DFB" w14:textId="77777777" w:rsidR="00257DAC" w:rsidRPr="007E765F" w:rsidRDefault="00EB5982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>AIMS School Board Resolution</w:t>
      </w:r>
    </w:p>
    <w:p w14:paraId="314CBFB1" w14:textId="17350839" w:rsidR="008C5464" w:rsidRPr="000940BC" w:rsidRDefault="00EB5982" w:rsidP="000940BC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 xml:space="preserve">Dated </w:t>
      </w:r>
      <w:r w:rsidR="00D21609" w:rsidRPr="007E765F">
        <w:rPr>
          <w:rFonts w:ascii="Times New Roman" w:hAnsi="Times New Roman"/>
          <w:b/>
        </w:rPr>
        <w:t xml:space="preserve">19th of </w:t>
      </w:r>
      <w:proofErr w:type="gramStart"/>
      <w:r w:rsidR="00D21609" w:rsidRPr="007E765F">
        <w:rPr>
          <w:rFonts w:ascii="Times New Roman" w:hAnsi="Times New Roman"/>
          <w:b/>
        </w:rPr>
        <w:t>June,</w:t>
      </w:r>
      <w:proofErr w:type="gramEnd"/>
      <w:r w:rsidR="00D21609" w:rsidRPr="007E765F">
        <w:rPr>
          <w:rFonts w:ascii="Times New Roman" w:hAnsi="Times New Roman"/>
          <w:b/>
        </w:rPr>
        <w:t xml:space="preserve"> 2018</w:t>
      </w:r>
    </w:p>
    <w:p w14:paraId="6A2D877B" w14:textId="77777777" w:rsidR="007E765F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2DBED544" w14:textId="77777777" w:rsidR="00257DAC" w:rsidRDefault="00EB5982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Director Stephen Leung </w:t>
      </w:r>
    </w:p>
    <w:p w14:paraId="0D086E18" w14:textId="77777777" w:rsidR="00257DAC" w:rsidRDefault="00EB5982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President, AIMS School Board</w:t>
      </w:r>
    </w:p>
    <w:p w14:paraId="639EE871" w14:textId="77777777" w:rsidR="00257DAC" w:rsidRDefault="00257DAC" w:rsidP="00F56D2E">
      <w:pPr>
        <w:pStyle w:val="Body"/>
        <w:rPr>
          <w:rFonts w:ascii="Times New Roman" w:eastAsia="Times New Roman" w:hAnsi="Times New Roman" w:cs="Times New Roman"/>
        </w:rPr>
      </w:pPr>
    </w:p>
    <w:p w14:paraId="6248126D" w14:textId="77777777" w:rsidR="00257DAC" w:rsidRDefault="00EB5982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Director Toni Cook</w:t>
      </w:r>
    </w:p>
    <w:p w14:paraId="2C48D7B9" w14:textId="688927E7" w:rsidR="007E765F" w:rsidRPr="000940BC" w:rsidRDefault="00EB5982" w:rsidP="000940BC">
      <w:pPr>
        <w:pStyle w:val="Body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Secretary,</w:t>
      </w:r>
      <w:proofErr w:type="gramEnd"/>
      <w:r>
        <w:rPr>
          <w:rFonts w:ascii="Times New Roman" w:hAnsi="Times New Roman"/>
        </w:rPr>
        <w:t xml:space="preserve"> AIMS School Board </w:t>
      </w:r>
    </w:p>
    <w:p w14:paraId="733397E8" w14:textId="1D57A794" w:rsidR="007E765F" w:rsidRDefault="007E765F">
      <w:pPr>
        <w:pStyle w:val="Body"/>
        <w:jc w:val="center"/>
      </w:pPr>
    </w:p>
    <w:p w14:paraId="46C4A75E" w14:textId="044F0DA9" w:rsidR="007E765F" w:rsidRDefault="007E765F">
      <w:pPr>
        <w:pStyle w:val="Body"/>
        <w:jc w:val="center"/>
      </w:pPr>
      <w:r>
        <w:t>Director Chris Edington</w:t>
      </w:r>
    </w:p>
    <w:p w14:paraId="67CBC809" w14:textId="4F5C28DE" w:rsidR="007E765F" w:rsidRDefault="007E765F">
      <w:pPr>
        <w:pStyle w:val="Body"/>
        <w:jc w:val="center"/>
      </w:pPr>
      <w:proofErr w:type="gramStart"/>
      <w:r>
        <w:t>Treasurer,</w:t>
      </w:r>
      <w:proofErr w:type="gramEnd"/>
      <w:r>
        <w:t xml:space="preserve"> AIMS School Board</w:t>
      </w:r>
    </w:p>
    <w:p w14:paraId="5E28F914" w14:textId="64E85E5D" w:rsidR="008C5464" w:rsidRDefault="008C5464" w:rsidP="000940BC">
      <w:pPr>
        <w:pStyle w:val="Body"/>
      </w:pPr>
    </w:p>
    <w:p w14:paraId="4178F76B" w14:textId="77F9A0E0" w:rsidR="008C5464" w:rsidRDefault="008C5464">
      <w:pPr>
        <w:pStyle w:val="Body"/>
        <w:jc w:val="center"/>
      </w:pPr>
      <w:r>
        <w:t>Director Benson Wan</w:t>
      </w:r>
    </w:p>
    <w:p w14:paraId="3E9DB7B9" w14:textId="2094CB5F" w:rsidR="008C5464" w:rsidRDefault="008C5464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p w14:paraId="0903D317" w14:textId="72C5D78B" w:rsidR="008C5464" w:rsidRDefault="008C5464" w:rsidP="008C5464">
      <w:pPr>
        <w:pStyle w:val="Body"/>
      </w:pPr>
    </w:p>
    <w:p w14:paraId="2AEAE68F" w14:textId="39A24FF2" w:rsidR="008C5464" w:rsidRDefault="008C5464">
      <w:pPr>
        <w:pStyle w:val="Body"/>
        <w:jc w:val="center"/>
      </w:pPr>
      <w:r>
        <w:t>Director Clifford Thompson</w:t>
      </w:r>
    </w:p>
    <w:p w14:paraId="22E1CE5C" w14:textId="2C378661" w:rsidR="008C5464" w:rsidRDefault="008C5464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sectPr w:rsidR="008C546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19DC" w14:textId="77777777" w:rsidR="00557250" w:rsidRDefault="00557250">
      <w:r>
        <w:separator/>
      </w:r>
    </w:p>
  </w:endnote>
  <w:endnote w:type="continuationSeparator" w:id="0">
    <w:p w14:paraId="4E8D571B" w14:textId="77777777" w:rsidR="00557250" w:rsidRDefault="0055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7C1F" w14:textId="77777777" w:rsidR="00257DAC" w:rsidRDefault="00257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46BEF" w14:textId="77777777" w:rsidR="00557250" w:rsidRDefault="00557250">
      <w:r>
        <w:separator/>
      </w:r>
    </w:p>
  </w:footnote>
  <w:footnote w:type="continuationSeparator" w:id="0">
    <w:p w14:paraId="11A42629" w14:textId="77777777" w:rsidR="00557250" w:rsidRDefault="0055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DC28" w14:textId="77777777" w:rsidR="00257DAC" w:rsidRDefault="00257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AC"/>
    <w:rsid w:val="00036F11"/>
    <w:rsid w:val="000940BC"/>
    <w:rsid w:val="00237BC1"/>
    <w:rsid w:val="00257DAC"/>
    <w:rsid w:val="002A3978"/>
    <w:rsid w:val="002B18DE"/>
    <w:rsid w:val="00380D52"/>
    <w:rsid w:val="00480B6C"/>
    <w:rsid w:val="00557250"/>
    <w:rsid w:val="007E765F"/>
    <w:rsid w:val="008C5464"/>
    <w:rsid w:val="008E14D0"/>
    <w:rsid w:val="0095677C"/>
    <w:rsid w:val="00A2256E"/>
    <w:rsid w:val="00BC08BF"/>
    <w:rsid w:val="00C039C3"/>
    <w:rsid w:val="00C31D2D"/>
    <w:rsid w:val="00C5617B"/>
    <w:rsid w:val="00CD7E06"/>
    <w:rsid w:val="00D21609"/>
    <w:rsid w:val="00EB5982"/>
    <w:rsid w:val="00F56D2E"/>
    <w:rsid w:val="00FA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6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</dc:creator>
  <cp:lastModifiedBy>Laura Dannehl</cp:lastModifiedBy>
  <cp:revision>3</cp:revision>
  <dcterms:created xsi:type="dcterms:W3CDTF">2018-06-16T23:20:00Z</dcterms:created>
  <dcterms:modified xsi:type="dcterms:W3CDTF">2018-06-16T23:21:00Z</dcterms:modified>
</cp:coreProperties>
</file>