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530"/>
        <w:gridCol w:w="3060"/>
        <w:gridCol w:w="3240"/>
        <w:gridCol w:w="3325"/>
      </w:tblGrid>
      <w:tr w:rsidR="00275776" w14:paraId="417843A5" w14:textId="77777777" w:rsidTr="00275776">
        <w:tc>
          <w:tcPr>
            <w:tcW w:w="1795" w:type="dxa"/>
          </w:tcPr>
          <w:p w14:paraId="21AFDEA3" w14:textId="513F2C23" w:rsidR="00275776" w:rsidRDefault="00275776">
            <w:r>
              <w:t>Date</w:t>
            </w:r>
          </w:p>
        </w:tc>
        <w:tc>
          <w:tcPr>
            <w:tcW w:w="1530" w:type="dxa"/>
          </w:tcPr>
          <w:p w14:paraId="72FCD90C" w14:textId="7EE0CFF9" w:rsidR="00275776" w:rsidRDefault="00275776" w:rsidP="00B6557C">
            <w:pPr>
              <w:jc w:val="center"/>
            </w:pPr>
            <w:r>
              <w:t>Session Times</w:t>
            </w:r>
          </w:p>
        </w:tc>
        <w:tc>
          <w:tcPr>
            <w:tcW w:w="3060" w:type="dxa"/>
          </w:tcPr>
          <w:p w14:paraId="691F8649" w14:textId="21203BA4" w:rsidR="00275776" w:rsidRDefault="00275776">
            <w:r>
              <w:t>Elementary Teachers</w:t>
            </w:r>
          </w:p>
        </w:tc>
        <w:tc>
          <w:tcPr>
            <w:tcW w:w="3240" w:type="dxa"/>
          </w:tcPr>
          <w:p w14:paraId="796F9221" w14:textId="22B5A2CB" w:rsidR="00275776" w:rsidRDefault="00275776">
            <w:r>
              <w:t>Middle School Teachers</w:t>
            </w:r>
          </w:p>
        </w:tc>
        <w:tc>
          <w:tcPr>
            <w:tcW w:w="3325" w:type="dxa"/>
          </w:tcPr>
          <w:p w14:paraId="4846069B" w14:textId="6816900F" w:rsidR="00275776" w:rsidRDefault="00275776">
            <w:r>
              <w:t>High School Teachers</w:t>
            </w:r>
          </w:p>
        </w:tc>
      </w:tr>
      <w:tr w:rsidR="00275776" w14:paraId="09AD610D" w14:textId="77777777" w:rsidTr="00275776">
        <w:tc>
          <w:tcPr>
            <w:tcW w:w="1795" w:type="dxa"/>
          </w:tcPr>
          <w:p w14:paraId="3DC7FAE4" w14:textId="136EE7A3" w:rsidR="00275776" w:rsidRDefault="00275776">
            <w:r>
              <w:t>August 2, 2023</w:t>
            </w:r>
          </w:p>
        </w:tc>
        <w:tc>
          <w:tcPr>
            <w:tcW w:w="1530" w:type="dxa"/>
          </w:tcPr>
          <w:p w14:paraId="3BF0D086" w14:textId="4E96323F" w:rsidR="00275776" w:rsidRDefault="00275776" w:rsidP="00B6557C">
            <w:pPr>
              <w:jc w:val="center"/>
            </w:pPr>
            <w:r>
              <w:t>815-1015</w:t>
            </w:r>
          </w:p>
        </w:tc>
        <w:tc>
          <w:tcPr>
            <w:tcW w:w="3060" w:type="dxa"/>
          </w:tcPr>
          <w:p w14:paraId="207C7A66" w14:textId="53B019DF" w:rsidR="00275776" w:rsidRPr="00275776" w:rsidRDefault="00275776">
            <w:pPr>
              <w:rPr>
                <w:highlight w:val="yellow"/>
              </w:rPr>
            </w:pPr>
            <w:r w:rsidRPr="00275776">
              <w:rPr>
                <w:highlight w:val="yellow"/>
              </w:rPr>
              <w:t>Intro to Lesson Planning</w:t>
            </w:r>
          </w:p>
        </w:tc>
        <w:tc>
          <w:tcPr>
            <w:tcW w:w="3240" w:type="dxa"/>
          </w:tcPr>
          <w:p w14:paraId="62706D19" w14:textId="71125CE3" w:rsidR="00275776" w:rsidRDefault="00275776">
            <w:r w:rsidRPr="00275776">
              <w:rPr>
                <w:highlight w:val="green"/>
              </w:rPr>
              <w:t>Intro to Assessment</w:t>
            </w:r>
          </w:p>
        </w:tc>
        <w:tc>
          <w:tcPr>
            <w:tcW w:w="3325" w:type="dxa"/>
          </w:tcPr>
          <w:p w14:paraId="0E165451" w14:textId="705CA866" w:rsidR="00275776" w:rsidRDefault="00275776">
            <w:r w:rsidRPr="00275776">
              <w:rPr>
                <w:highlight w:val="cyan"/>
              </w:rPr>
              <w:t>Setting Up the Classroom/</w:t>
            </w:r>
            <w:proofErr w:type="spellStart"/>
            <w:r w:rsidRPr="00275776">
              <w:rPr>
                <w:highlight w:val="cyan"/>
              </w:rPr>
              <w:t>Mgmt</w:t>
            </w:r>
            <w:proofErr w:type="spellEnd"/>
          </w:p>
        </w:tc>
      </w:tr>
      <w:tr w:rsidR="00275776" w14:paraId="32452579" w14:textId="77777777" w:rsidTr="00275776">
        <w:tc>
          <w:tcPr>
            <w:tcW w:w="1795" w:type="dxa"/>
          </w:tcPr>
          <w:p w14:paraId="5B70D6FC" w14:textId="77777777" w:rsidR="00275776" w:rsidRDefault="00275776"/>
        </w:tc>
        <w:tc>
          <w:tcPr>
            <w:tcW w:w="1530" w:type="dxa"/>
          </w:tcPr>
          <w:p w14:paraId="12F46248" w14:textId="460CFFB6" w:rsidR="00275776" w:rsidRDefault="00275776" w:rsidP="00B6557C">
            <w:pPr>
              <w:jc w:val="center"/>
            </w:pPr>
            <w:r>
              <w:t>1030-1230</w:t>
            </w:r>
          </w:p>
        </w:tc>
        <w:tc>
          <w:tcPr>
            <w:tcW w:w="3060" w:type="dxa"/>
          </w:tcPr>
          <w:p w14:paraId="446B2ABD" w14:textId="6A35634E" w:rsidR="00275776" w:rsidRPr="00275776" w:rsidRDefault="00275776">
            <w:pPr>
              <w:rPr>
                <w:highlight w:val="cyan"/>
              </w:rPr>
            </w:pPr>
            <w:r w:rsidRPr="00275776">
              <w:rPr>
                <w:highlight w:val="cyan"/>
              </w:rPr>
              <w:t>Setting Up the Classroom/</w:t>
            </w:r>
            <w:proofErr w:type="spellStart"/>
            <w:r w:rsidRPr="00275776">
              <w:rPr>
                <w:highlight w:val="cyan"/>
              </w:rPr>
              <w:t>Mgmt</w:t>
            </w:r>
            <w:proofErr w:type="spellEnd"/>
          </w:p>
        </w:tc>
        <w:tc>
          <w:tcPr>
            <w:tcW w:w="3240" w:type="dxa"/>
          </w:tcPr>
          <w:p w14:paraId="5E53728B" w14:textId="4CC63D5B" w:rsidR="00275776" w:rsidRPr="00275776" w:rsidRDefault="00275776">
            <w:pPr>
              <w:rPr>
                <w:highlight w:val="yellow"/>
              </w:rPr>
            </w:pPr>
            <w:r w:rsidRPr="00275776">
              <w:rPr>
                <w:highlight w:val="yellow"/>
              </w:rPr>
              <w:t>Intro to Lesson Planning</w:t>
            </w:r>
          </w:p>
        </w:tc>
        <w:tc>
          <w:tcPr>
            <w:tcW w:w="3325" w:type="dxa"/>
          </w:tcPr>
          <w:p w14:paraId="425E2F30" w14:textId="181FD588" w:rsidR="00275776" w:rsidRPr="00275776" w:rsidRDefault="00275776">
            <w:pPr>
              <w:rPr>
                <w:highlight w:val="green"/>
              </w:rPr>
            </w:pPr>
            <w:r w:rsidRPr="00275776">
              <w:rPr>
                <w:highlight w:val="green"/>
              </w:rPr>
              <w:t>Intro to Assessment</w:t>
            </w:r>
          </w:p>
        </w:tc>
      </w:tr>
      <w:tr w:rsidR="00275776" w14:paraId="33D7BC02" w14:textId="77777777" w:rsidTr="00275776">
        <w:tc>
          <w:tcPr>
            <w:tcW w:w="1795" w:type="dxa"/>
          </w:tcPr>
          <w:p w14:paraId="21BB4F0D" w14:textId="77777777" w:rsidR="00275776" w:rsidRDefault="00275776"/>
        </w:tc>
        <w:tc>
          <w:tcPr>
            <w:tcW w:w="1530" w:type="dxa"/>
          </w:tcPr>
          <w:p w14:paraId="29D47320" w14:textId="2C35A4F4" w:rsidR="00275776" w:rsidRDefault="00275776" w:rsidP="00B6557C">
            <w:pPr>
              <w:jc w:val="center"/>
            </w:pPr>
            <w:r>
              <w:t>130-330</w:t>
            </w:r>
          </w:p>
        </w:tc>
        <w:tc>
          <w:tcPr>
            <w:tcW w:w="3060" w:type="dxa"/>
          </w:tcPr>
          <w:p w14:paraId="56515E74" w14:textId="0A7CB4FC" w:rsidR="00275776" w:rsidRDefault="00275776">
            <w:r w:rsidRPr="00275776">
              <w:rPr>
                <w:highlight w:val="green"/>
              </w:rPr>
              <w:t>Intro to Assessment</w:t>
            </w:r>
          </w:p>
        </w:tc>
        <w:tc>
          <w:tcPr>
            <w:tcW w:w="3240" w:type="dxa"/>
          </w:tcPr>
          <w:p w14:paraId="0AA15B17" w14:textId="1D7790EC" w:rsidR="00275776" w:rsidRPr="00275776" w:rsidRDefault="00275776">
            <w:pPr>
              <w:rPr>
                <w:highlight w:val="cyan"/>
              </w:rPr>
            </w:pPr>
            <w:r w:rsidRPr="00275776">
              <w:rPr>
                <w:highlight w:val="cyan"/>
              </w:rPr>
              <w:t>Setting Up the Classroom/</w:t>
            </w:r>
            <w:proofErr w:type="spellStart"/>
            <w:r w:rsidRPr="00275776">
              <w:rPr>
                <w:highlight w:val="cyan"/>
              </w:rPr>
              <w:t>Mgmt</w:t>
            </w:r>
            <w:proofErr w:type="spellEnd"/>
          </w:p>
        </w:tc>
        <w:tc>
          <w:tcPr>
            <w:tcW w:w="3325" w:type="dxa"/>
          </w:tcPr>
          <w:p w14:paraId="6B3037C0" w14:textId="6EF60FFC" w:rsidR="00275776" w:rsidRPr="00275776" w:rsidRDefault="00275776">
            <w:pPr>
              <w:rPr>
                <w:highlight w:val="yellow"/>
              </w:rPr>
            </w:pPr>
            <w:r w:rsidRPr="00275776">
              <w:rPr>
                <w:highlight w:val="yellow"/>
              </w:rPr>
              <w:t>Intro to Lesson Planning</w:t>
            </w:r>
          </w:p>
        </w:tc>
      </w:tr>
      <w:tr w:rsidR="00275776" w14:paraId="44819887" w14:textId="77777777" w:rsidTr="00275776">
        <w:tc>
          <w:tcPr>
            <w:tcW w:w="1795" w:type="dxa"/>
          </w:tcPr>
          <w:p w14:paraId="76546AEB" w14:textId="77777777" w:rsidR="00275776" w:rsidRDefault="00275776"/>
        </w:tc>
        <w:tc>
          <w:tcPr>
            <w:tcW w:w="1530" w:type="dxa"/>
          </w:tcPr>
          <w:p w14:paraId="1F96C38B" w14:textId="77777777" w:rsidR="00275776" w:rsidRDefault="00275776" w:rsidP="00B6557C">
            <w:pPr>
              <w:jc w:val="center"/>
            </w:pPr>
          </w:p>
        </w:tc>
        <w:tc>
          <w:tcPr>
            <w:tcW w:w="3060" w:type="dxa"/>
          </w:tcPr>
          <w:p w14:paraId="75D85CDF" w14:textId="77777777" w:rsidR="00275776" w:rsidRDefault="00275776"/>
        </w:tc>
        <w:tc>
          <w:tcPr>
            <w:tcW w:w="3240" w:type="dxa"/>
          </w:tcPr>
          <w:p w14:paraId="086FCBC1" w14:textId="77777777" w:rsidR="00275776" w:rsidRDefault="00275776"/>
        </w:tc>
        <w:tc>
          <w:tcPr>
            <w:tcW w:w="3325" w:type="dxa"/>
          </w:tcPr>
          <w:p w14:paraId="43E85E97" w14:textId="77777777" w:rsidR="00275776" w:rsidRDefault="00275776"/>
        </w:tc>
      </w:tr>
      <w:tr w:rsidR="00275776" w14:paraId="1BB088CC" w14:textId="77777777" w:rsidTr="00275776">
        <w:tc>
          <w:tcPr>
            <w:tcW w:w="1795" w:type="dxa"/>
          </w:tcPr>
          <w:p w14:paraId="3AC54C6F" w14:textId="77777777" w:rsidR="00275776" w:rsidRDefault="00275776"/>
        </w:tc>
        <w:tc>
          <w:tcPr>
            <w:tcW w:w="1530" w:type="dxa"/>
          </w:tcPr>
          <w:p w14:paraId="3E120C8D" w14:textId="77777777" w:rsidR="00275776" w:rsidRDefault="00275776" w:rsidP="00B6557C">
            <w:pPr>
              <w:jc w:val="center"/>
            </w:pPr>
          </w:p>
        </w:tc>
        <w:tc>
          <w:tcPr>
            <w:tcW w:w="3060" w:type="dxa"/>
          </w:tcPr>
          <w:p w14:paraId="557848F9" w14:textId="77777777" w:rsidR="00275776" w:rsidRDefault="00275776"/>
        </w:tc>
        <w:tc>
          <w:tcPr>
            <w:tcW w:w="3240" w:type="dxa"/>
          </w:tcPr>
          <w:p w14:paraId="02946ACD" w14:textId="77777777" w:rsidR="00275776" w:rsidRDefault="00275776"/>
        </w:tc>
        <w:tc>
          <w:tcPr>
            <w:tcW w:w="3325" w:type="dxa"/>
          </w:tcPr>
          <w:p w14:paraId="12D1F4FF" w14:textId="77777777" w:rsidR="00275776" w:rsidRDefault="00275776"/>
        </w:tc>
      </w:tr>
      <w:tr w:rsidR="00275776" w14:paraId="747A6A89" w14:textId="77777777" w:rsidTr="00275776">
        <w:tc>
          <w:tcPr>
            <w:tcW w:w="1795" w:type="dxa"/>
          </w:tcPr>
          <w:p w14:paraId="5E7CC064" w14:textId="30133972" w:rsidR="00275776" w:rsidRDefault="00275776">
            <w:r>
              <w:t>August 3,2023</w:t>
            </w:r>
          </w:p>
        </w:tc>
        <w:tc>
          <w:tcPr>
            <w:tcW w:w="1530" w:type="dxa"/>
          </w:tcPr>
          <w:p w14:paraId="72EDA4B3" w14:textId="185DA83E" w:rsidR="00275776" w:rsidRDefault="00275776" w:rsidP="00B6557C">
            <w:pPr>
              <w:jc w:val="center"/>
            </w:pPr>
            <w:r>
              <w:t>815-1015</w:t>
            </w:r>
          </w:p>
        </w:tc>
        <w:tc>
          <w:tcPr>
            <w:tcW w:w="3060" w:type="dxa"/>
          </w:tcPr>
          <w:p w14:paraId="21D46835" w14:textId="4A673FF6" w:rsidR="00275776" w:rsidRPr="00275776" w:rsidRDefault="00275776">
            <w:pPr>
              <w:rPr>
                <w:highlight w:val="yellow"/>
              </w:rPr>
            </w:pPr>
            <w:r w:rsidRPr="00275776">
              <w:rPr>
                <w:highlight w:val="yellow"/>
              </w:rPr>
              <w:t>Intro to Lesson Planning – Part 2</w:t>
            </w:r>
          </w:p>
        </w:tc>
        <w:tc>
          <w:tcPr>
            <w:tcW w:w="3240" w:type="dxa"/>
          </w:tcPr>
          <w:p w14:paraId="6CAE726C" w14:textId="38354D71" w:rsidR="00275776" w:rsidRDefault="00275776">
            <w:r w:rsidRPr="00B6557C">
              <w:rPr>
                <w:highlight w:val="green"/>
              </w:rPr>
              <w:t>Intro to Assessment – Part 2</w:t>
            </w:r>
          </w:p>
        </w:tc>
        <w:tc>
          <w:tcPr>
            <w:tcW w:w="3325" w:type="dxa"/>
          </w:tcPr>
          <w:p w14:paraId="7B6889C6" w14:textId="35EBF4CC" w:rsidR="00275776" w:rsidRDefault="00275776">
            <w:r w:rsidRPr="00275776">
              <w:rPr>
                <w:highlight w:val="cyan"/>
              </w:rPr>
              <w:t>Setting Up the Classroom/</w:t>
            </w:r>
            <w:proofErr w:type="spellStart"/>
            <w:r w:rsidRPr="00275776">
              <w:rPr>
                <w:highlight w:val="cyan"/>
              </w:rPr>
              <w:t>Mgmt</w:t>
            </w:r>
            <w:proofErr w:type="spellEnd"/>
            <w:r w:rsidRPr="00275776">
              <w:rPr>
                <w:highlight w:val="cyan"/>
              </w:rPr>
              <w:t xml:space="preserve"> – Part 2</w:t>
            </w:r>
          </w:p>
        </w:tc>
      </w:tr>
      <w:tr w:rsidR="00275776" w14:paraId="6642C13F" w14:textId="77777777" w:rsidTr="00275776">
        <w:tc>
          <w:tcPr>
            <w:tcW w:w="1795" w:type="dxa"/>
          </w:tcPr>
          <w:p w14:paraId="1756027B" w14:textId="77777777" w:rsidR="00275776" w:rsidRDefault="00275776"/>
        </w:tc>
        <w:tc>
          <w:tcPr>
            <w:tcW w:w="1530" w:type="dxa"/>
          </w:tcPr>
          <w:p w14:paraId="59A9F423" w14:textId="76A79828" w:rsidR="00275776" w:rsidRDefault="00275776" w:rsidP="00B6557C">
            <w:pPr>
              <w:jc w:val="center"/>
            </w:pPr>
            <w:r>
              <w:t>1030-1230</w:t>
            </w:r>
          </w:p>
        </w:tc>
        <w:tc>
          <w:tcPr>
            <w:tcW w:w="3060" w:type="dxa"/>
          </w:tcPr>
          <w:p w14:paraId="6807B92E" w14:textId="3BCDDC87" w:rsidR="00275776" w:rsidRDefault="00275776">
            <w:r w:rsidRPr="00275776">
              <w:rPr>
                <w:highlight w:val="cyan"/>
              </w:rPr>
              <w:t>Setting Up the Classroom/</w:t>
            </w:r>
            <w:proofErr w:type="spellStart"/>
            <w:r w:rsidRPr="00275776">
              <w:rPr>
                <w:highlight w:val="cyan"/>
              </w:rPr>
              <w:t>Mgmt</w:t>
            </w:r>
            <w:proofErr w:type="spellEnd"/>
            <w:r w:rsidRPr="00275776">
              <w:rPr>
                <w:highlight w:val="cyan"/>
              </w:rPr>
              <w:t xml:space="preserve"> – Part 2</w:t>
            </w:r>
          </w:p>
        </w:tc>
        <w:tc>
          <w:tcPr>
            <w:tcW w:w="3240" w:type="dxa"/>
          </w:tcPr>
          <w:p w14:paraId="0B580B15" w14:textId="2E8EBABC" w:rsidR="00275776" w:rsidRPr="00275776" w:rsidRDefault="00275776">
            <w:pPr>
              <w:rPr>
                <w:highlight w:val="yellow"/>
              </w:rPr>
            </w:pPr>
            <w:r w:rsidRPr="00275776">
              <w:rPr>
                <w:highlight w:val="yellow"/>
              </w:rPr>
              <w:t>Intro to Lesson Planning – Part 2</w:t>
            </w:r>
          </w:p>
        </w:tc>
        <w:tc>
          <w:tcPr>
            <w:tcW w:w="3325" w:type="dxa"/>
          </w:tcPr>
          <w:p w14:paraId="4BADD149" w14:textId="2477CE5E" w:rsidR="00275776" w:rsidRDefault="00275776">
            <w:r w:rsidRPr="00B6557C">
              <w:rPr>
                <w:highlight w:val="green"/>
              </w:rPr>
              <w:t>Intro to Assessment – Part 2</w:t>
            </w:r>
          </w:p>
        </w:tc>
      </w:tr>
      <w:tr w:rsidR="00275776" w14:paraId="545838F2" w14:textId="77777777" w:rsidTr="00275776">
        <w:tc>
          <w:tcPr>
            <w:tcW w:w="1795" w:type="dxa"/>
          </w:tcPr>
          <w:p w14:paraId="5B3B8BE6" w14:textId="77777777" w:rsidR="00275776" w:rsidRDefault="00275776" w:rsidP="00E71900"/>
        </w:tc>
        <w:tc>
          <w:tcPr>
            <w:tcW w:w="1530" w:type="dxa"/>
          </w:tcPr>
          <w:p w14:paraId="1672D1BF" w14:textId="700437C8" w:rsidR="00275776" w:rsidRDefault="00275776" w:rsidP="00B6557C">
            <w:pPr>
              <w:jc w:val="center"/>
            </w:pPr>
            <w:r>
              <w:t>130-330</w:t>
            </w:r>
          </w:p>
        </w:tc>
        <w:tc>
          <w:tcPr>
            <w:tcW w:w="3060" w:type="dxa"/>
          </w:tcPr>
          <w:p w14:paraId="4DE54209" w14:textId="4EFF7D9E" w:rsidR="00275776" w:rsidRPr="00275776" w:rsidRDefault="00275776" w:rsidP="00E71900">
            <w:pPr>
              <w:rPr>
                <w:highlight w:val="green"/>
              </w:rPr>
            </w:pPr>
            <w:r w:rsidRPr="00275776">
              <w:rPr>
                <w:highlight w:val="green"/>
              </w:rPr>
              <w:t>Intro to Assessment – Part 2</w:t>
            </w:r>
          </w:p>
        </w:tc>
        <w:tc>
          <w:tcPr>
            <w:tcW w:w="3240" w:type="dxa"/>
          </w:tcPr>
          <w:p w14:paraId="6F232F34" w14:textId="618E680D" w:rsidR="00275776" w:rsidRDefault="00275776" w:rsidP="00E71900">
            <w:r w:rsidRPr="00275776">
              <w:rPr>
                <w:highlight w:val="cyan"/>
              </w:rPr>
              <w:t>Setting Up the Classroom/</w:t>
            </w:r>
            <w:proofErr w:type="spellStart"/>
            <w:r w:rsidRPr="00275776">
              <w:rPr>
                <w:highlight w:val="cyan"/>
              </w:rPr>
              <w:t>Mgmt</w:t>
            </w:r>
            <w:proofErr w:type="spellEnd"/>
            <w:r w:rsidRPr="00275776">
              <w:rPr>
                <w:highlight w:val="cyan"/>
              </w:rPr>
              <w:t xml:space="preserve"> – Part 2</w:t>
            </w:r>
          </w:p>
        </w:tc>
        <w:tc>
          <w:tcPr>
            <w:tcW w:w="3325" w:type="dxa"/>
          </w:tcPr>
          <w:p w14:paraId="33D6D939" w14:textId="0DCE263F" w:rsidR="00275776" w:rsidRDefault="00275776" w:rsidP="00E71900">
            <w:r w:rsidRPr="00275776">
              <w:rPr>
                <w:highlight w:val="yellow"/>
              </w:rPr>
              <w:t>Intro to Lesson Planning – Part 2</w:t>
            </w:r>
          </w:p>
        </w:tc>
      </w:tr>
      <w:tr w:rsidR="00275776" w14:paraId="344865AF" w14:textId="77777777" w:rsidTr="00275776">
        <w:tc>
          <w:tcPr>
            <w:tcW w:w="1795" w:type="dxa"/>
          </w:tcPr>
          <w:p w14:paraId="578D8291" w14:textId="77777777" w:rsidR="00275776" w:rsidRDefault="00275776" w:rsidP="00E71900"/>
        </w:tc>
        <w:tc>
          <w:tcPr>
            <w:tcW w:w="1530" w:type="dxa"/>
          </w:tcPr>
          <w:p w14:paraId="6AD6C8AB" w14:textId="77777777" w:rsidR="00275776" w:rsidRDefault="00275776" w:rsidP="00B6557C">
            <w:pPr>
              <w:jc w:val="center"/>
            </w:pPr>
          </w:p>
        </w:tc>
        <w:tc>
          <w:tcPr>
            <w:tcW w:w="3060" w:type="dxa"/>
          </w:tcPr>
          <w:p w14:paraId="4CDD39B6" w14:textId="77777777" w:rsidR="00275776" w:rsidRDefault="00275776" w:rsidP="00E71900"/>
        </w:tc>
        <w:tc>
          <w:tcPr>
            <w:tcW w:w="3240" w:type="dxa"/>
          </w:tcPr>
          <w:p w14:paraId="5DFBE30B" w14:textId="77777777" w:rsidR="00275776" w:rsidRDefault="00275776" w:rsidP="00E71900"/>
        </w:tc>
        <w:tc>
          <w:tcPr>
            <w:tcW w:w="3325" w:type="dxa"/>
          </w:tcPr>
          <w:p w14:paraId="2341F45D" w14:textId="77777777" w:rsidR="00275776" w:rsidRDefault="00275776" w:rsidP="00E71900"/>
        </w:tc>
      </w:tr>
      <w:tr w:rsidR="00275776" w14:paraId="1D830C5F" w14:textId="77777777" w:rsidTr="00275776">
        <w:tc>
          <w:tcPr>
            <w:tcW w:w="1795" w:type="dxa"/>
          </w:tcPr>
          <w:p w14:paraId="5871B281" w14:textId="77777777" w:rsidR="00275776" w:rsidRDefault="00275776" w:rsidP="00E71900"/>
        </w:tc>
        <w:tc>
          <w:tcPr>
            <w:tcW w:w="1530" w:type="dxa"/>
          </w:tcPr>
          <w:p w14:paraId="1CD9E717" w14:textId="77777777" w:rsidR="00275776" w:rsidRDefault="00275776" w:rsidP="00B6557C">
            <w:pPr>
              <w:jc w:val="center"/>
            </w:pPr>
          </w:p>
        </w:tc>
        <w:tc>
          <w:tcPr>
            <w:tcW w:w="3060" w:type="dxa"/>
          </w:tcPr>
          <w:p w14:paraId="6E832A3B" w14:textId="77777777" w:rsidR="00275776" w:rsidRDefault="00275776" w:rsidP="00E71900"/>
        </w:tc>
        <w:tc>
          <w:tcPr>
            <w:tcW w:w="3240" w:type="dxa"/>
          </w:tcPr>
          <w:p w14:paraId="38F80136" w14:textId="77777777" w:rsidR="00275776" w:rsidRDefault="00275776" w:rsidP="00E71900"/>
        </w:tc>
        <w:tc>
          <w:tcPr>
            <w:tcW w:w="3325" w:type="dxa"/>
          </w:tcPr>
          <w:p w14:paraId="1D533E20" w14:textId="77777777" w:rsidR="00275776" w:rsidRDefault="00275776" w:rsidP="00E71900"/>
        </w:tc>
      </w:tr>
      <w:tr w:rsidR="00275776" w14:paraId="032276C5" w14:textId="77777777" w:rsidTr="00275776">
        <w:tc>
          <w:tcPr>
            <w:tcW w:w="1795" w:type="dxa"/>
          </w:tcPr>
          <w:p w14:paraId="477E5B93" w14:textId="77777777" w:rsidR="00275776" w:rsidRDefault="00275776" w:rsidP="00E71900"/>
        </w:tc>
        <w:tc>
          <w:tcPr>
            <w:tcW w:w="1530" w:type="dxa"/>
          </w:tcPr>
          <w:p w14:paraId="558BDFAE" w14:textId="77777777" w:rsidR="00275776" w:rsidRDefault="00275776" w:rsidP="00B6557C">
            <w:pPr>
              <w:jc w:val="center"/>
            </w:pPr>
          </w:p>
        </w:tc>
        <w:tc>
          <w:tcPr>
            <w:tcW w:w="3060" w:type="dxa"/>
          </w:tcPr>
          <w:p w14:paraId="721108C6" w14:textId="77777777" w:rsidR="00275776" w:rsidRDefault="00275776" w:rsidP="00E71900"/>
        </w:tc>
        <w:tc>
          <w:tcPr>
            <w:tcW w:w="3240" w:type="dxa"/>
          </w:tcPr>
          <w:p w14:paraId="128A89B8" w14:textId="77777777" w:rsidR="00275776" w:rsidRDefault="00275776" w:rsidP="00E71900"/>
        </w:tc>
        <w:tc>
          <w:tcPr>
            <w:tcW w:w="3325" w:type="dxa"/>
          </w:tcPr>
          <w:p w14:paraId="67D21FFF" w14:textId="77777777" w:rsidR="00275776" w:rsidRDefault="00275776" w:rsidP="00E71900"/>
        </w:tc>
      </w:tr>
      <w:tr w:rsidR="00275776" w14:paraId="5C140628" w14:textId="77777777" w:rsidTr="00275776">
        <w:tc>
          <w:tcPr>
            <w:tcW w:w="1795" w:type="dxa"/>
          </w:tcPr>
          <w:p w14:paraId="5C332414" w14:textId="77777777" w:rsidR="00275776" w:rsidRDefault="00275776" w:rsidP="00E71900"/>
        </w:tc>
        <w:tc>
          <w:tcPr>
            <w:tcW w:w="1530" w:type="dxa"/>
          </w:tcPr>
          <w:p w14:paraId="30FBFC2B" w14:textId="77777777" w:rsidR="00275776" w:rsidRDefault="00275776" w:rsidP="00B6557C">
            <w:pPr>
              <w:jc w:val="center"/>
            </w:pPr>
          </w:p>
        </w:tc>
        <w:tc>
          <w:tcPr>
            <w:tcW w:w="3060" w:type="dxa"/>
          </w:tcPr>
          <w:p w14:paraId="4E05D37D" w14:textId="77777777" w:rsidR="00275776" w:rsidRDefault="00275776" w:rsidP="00E71900"/>
        </w:tc>
        <w:tc>
          <w:tcPr>
            <w:tcW w:w="3240" w:type="dxa"/>
          </w:tcPr>
          <w:p w14:paraId="508F4265" w14:textId="77777777" w:rsidR="00275776" w:rsidRDefault="00275776" w:rsidP="00E71900"/>
        </w:tc>
        <w:tc>
          <w:tcPr>
            <w:tcW w:w="3325" w:type="dxa"/>
          </w:tcPr>
          <w:p w14:paraId="22F2EA52" w14:textId="77777777" w:rsidR="00275776" w:rsidRDefault="00275776" w:rsidP="00E71900"/>
        </w:tc>
      </w:tr>
    </w:tbl>
    <w:p w14:paraId="6F862678" w14:textId="77777777" w:rsidR="00B6557C" w:rsidRDefault="00B6557C">
      <w:pPr>
        <w:rPr>
          <w:color w:val="000000" w:themeColor="text1"/>
          <w:highlight w:val="yellow"/>
        </w:rPr>
      </w:pPr>
    </w:p>
    <w:p w14:paraId="7F2AF5A7" w14:textId="77777777" w:rsidR="00B6557C" w:rsidRDefault="00B6557C">
      <w:pPr>
        <w:rPr>
          <w:color w:val="000000" w:themeColor="text1"/>
          <w:highlight w:val="yellow"/>
        </w:rPr>
      </w:pPr>
    </w:p>
    <w:p w14:paraId="7901D65F" w14:textId="77777777" w:rsidR="00B6557C" w:rsidRDefault="00B6557C">
      <w:pPr>
        <w:rPr>
          <w:color w:val="000000" w:themeColor="text1"/>
          <w:highlight w:val="yellow"/>
        </w:rPr>
      </w:pPr>
    </w:p>
    <w:p w14:paraId="3CE388F5" w14:textId="2E1F11FD" w:rsidR="009454C8" w:rsidRPr="00275776" w:rsidRDefault="00275776">
      <w:pPr>
        <w:rPr>
          <w:color w:val="000000" w:themeColor="text1"/>
        </w:rPr>
      </w:pPr>
      <w:r w:rsidRPr="00275776">
        <w:rPr>
          <w:color w:val="000000" w:themeColor="text1"/>
          <w:highlight w:val="yellow"/>
        </w:rPr>
        <w:t>Consultant #1</w:t>
      </w:r>
    </w:p>
    <w:p w14:paraId="7D0326E9" w14:textId="284E1688" w:rsidR="00275776" w:rsidRDefault="00275776">
      <w:r w:rsidRPr="00275776">
        <w:rPr>
          <w:highlight w:val="cyan"/>
        </w:rPr>
        <w:t>Consultant #2</w:t>
      </w:r>
    </w:p>
    <w:p w14:paraId="1602CAE7" w14:textId="61573FE9" w:rsidR="00275776" w:rsidRDefault="00275776">
      <w:r w:rsidRPr="00275776">
        <w:rPr>
          <w:highlight w:val="green"/>
        </w:rPr>
        <w:t>Consultant #3</w:t>
      </w:r>
    </w:p>
    <w:p w14:paraId="6FF03407" w14:textId="77777777" w:rsidR="00275776" w:rsidRDefault="00275776"/>
    <w:p w14:paraId="0998B1B1" w14:textId="10A2FFC3" w:rsidR="00275776" w:rsidRDefault="00275776">
      <w:r>
        <w:t>Total Number of Consultants = 3 @ $4200 each = $12,600 x 2 days = Total $25,200</w:t>
      </w:r>
    </w:p>
    <w:sectPr w:rsidR="00275776" w:rsidSect="00A53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AE1A" w14:textId="77777777" w:rsidR="000D782C" w:rsidRDefault="000D782C" w:rsidP="00B6557C">
      <w:r>
        <w:separator/>
      </w:r>
    </w:p>
  </w:endnote>
  <w:endnote w:type="continuationSeparator" w:id="0">
    <w:p w14:paraId="39F7409B" w14:textId="77777777" w:rsidR="000D782C" w:rsidRDefault="000D782C" w:rsidP="00B6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586E" w14:textId="77777777" w:rsidR="00B6557C" w:rsidRDefault="00B65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C242" w14:textId="77777777" w:rsidR="00B6557C" w:rsidRDefault="00B65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CC57" w14:textId="77777777" w:rsidR="00B6557C" w:rsidRDefault="00B6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8F41" w14:textId="77777777" w:rsidR="000D782C" w:rsidRDefault="000D782C" w:rsidP="00B6557C">
      <w:r>
        <w:separator/>
      </w:r>
    </w:p>
  </w:footnote>
  <w:footnote w:type="continuationSeparator" w:id="0">
    <w:p w14:paraId="36CFBC3E" w14:textId="77777777" w:rsidR="000D782C" w:rsidRDefault="000D782C" w:rsidP="00B6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913E" w14:textId="77777777" w:rsidR="00B6557C" w:rsidRDefault="00B65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DDEA" w14:textId="77777777" w:rsidR="00B6557C" w:rsidRDefault="00B655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93725" wp14:editId="0E9557D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233045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1ACD7CA3" w14:textId="4815B255" w:rsidR="00B6557C" w:rsidRDefault="00B6557C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Proposal for AIMS K-12 College Prep – Oakland, CA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93725" id="Rectangle 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1ACD7CA3" w14:textId="4815B255" w:rsidR="00B6557C" w:rsidRDefault="00B6557C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Proposal for AIMS K-12 College Prep – Oakland, CA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08A1B51" w14:textId="77777777" w:rsidR="00B6557C" w:rsidRDefault="00B65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1DE" w14:textId="77777777" w:rsidR="00B6557C" w:rsidRDefault="00B65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35"/>
    <w:rsid w:val="000D782C"/>
    <w:rsid w:val="00275776"/>
    <w:rsid w:val="0076287D"/>
    <w:rsid w:val="008A00BF"/>
    <w:rsid w:val="009454C8"/>
    <w:rsid w:val="00A53435"/>
    <w:rsid w:val="00B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7304A"/>
  <w15:chartTrackingRefBased/>
  <w15:docId w15:val="{51C38FD4-6D40-2D47-9AF8-023645C7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57C"/>
  </w:style>
  <w:style w:type="paragraph" w:styleId="Footer">
    <w:name w:val="footer"/>
    <w:basedOn w:val="Normal"/>
    <w:link w:val="FooterChar"/>
    <w:uiPriority w:val="99"/>
    <w:unhideWhenUsed/>
    <w:rsid w:val="00B65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57C"/>
  </w:style>
  <w:style w:type="paragraph" w:styleId="NoSpacing">
    <w:name w:val="No Spacing"/>
    <w:uiPriority w:val="1"/>
    <w:qFormat/>
    <w:rsid w:val="00B6557C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AIMS K-12 College Prep – Oakland, CA</dc:title>
  <dc:subject/>
  <dc:creator>Rosado-McGrath, Liz</dc:creator>
  <cp:keywords/>
  <dc:description/>
  <cp:lastModifiedBy>Rosado-McGrath, Liz</cp:lastModifiedBy>
  <cp:revision>1</cp:revision>
  <dcterms:created xsi:type="dcterms:W3CDTF">2023-06-21T19:35:00Z</dcterms:created>
  <dcterms:modified xsi:type="dcterms:W3CDTF">2023-06-21T20:52:00Z</dcterms:modified>
</cp:coreProperties>
</file>