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D4FB2" w:rsidRDefault="00A636A4">
      <w:pPr>
        <w:widowControl w:val="0"/>
        <w:pBdr>
          <w:top w:val="nil"/>
          <w:left w:val="nil"/>
          <w:bottom w:val="nil"/>
          <w:right w:val="nil"/>
          <w:between w:val="nil"/>
        </w:pBdr>
        <w:spacing w:after="0" w:line="276" w:lineRule="auto"/>
      </w:pPr>
      <w:r>
        <w:pict w14:anchorId="21D85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3D4FB2" w:rsidRDefault="00A636A4">
      <w:pPr>
        <w:keepNext/>
        <w:keepLines/>
        <w:spacing w:before="40" w:after="0"/>
        <w:rPr>
          <w:b/>
          <w:color w:val="2F5496"/>
          <w:sz w:val="24"/>
          <w:szCs w:val="24"/>
        </w:rPr>
      </w:pPr>
      <w:r>
        <w:rPr>
          <w:b/>
          <w:color w:val="2F5496"/>
          <w:sz w:val="24"/>
          <w:szCs w:val="24"/>
        </w:rPr>
        <w:t>BP 113 WORKING REMOTELY</w:t>
      </w:r>
    </w:p>
    <w:p w14:paraId="00000003"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The Board of Trustees recognizes that working remotely at home or another alternative location</w:t>
      </w:r>
      <w:r>
        <w:rPr>
          <w:rFonts w:ascii="Times New Roman" w:eastAsia="Times New Roman" w:hAnsi="Times New Roman" w:cs="Times New Roman"/>
        </w:rPr>
        <w:t xml:space="preserve"> will</w:t>
      </w:r>
      <w:r>
        <w:rPr>
          <w:rFonts w:ascii="Times New Roman" w:eastAsia="Times New Roman" w:hAnsi="Times New Roman" w:cs="Times New Roman"/>
          <w:color w:val="000000"/>
        </w:rPr>
        <w:t xml:space="preserve"> be necessary when widespread illness, natural disaster, or other emergency condition makes the school or worksite unsafe or otherwise interrupts the district's ability </w:t>
      </w:r>
      <w:r>
        <w:rPr>
          <w:rFonts w:ascii="Times New Roman" w:eastAsia="Times New Roman" w:hAnsi="Times New Roman" w:cs="Times New Roman"/>
        </w:rPr>
        <w:t>to conduct operations effectively</w:t>
      </w:r>
      <w:r>
        <w:rPr>
          <w:rFonts w:ascii="Times New Roman" w:eastAsia="Times New Roman" w:hAnsi="Times New Roman" w:cs="Times New Roman"/>
          <w:color w:val="000000"/>
        </w:rPr>
        <w:t xml:space="preserve">. </w:t>
      </w:r>
      <w:r>
        <w:rPr>
          <w:rFonts w:ascii="Times New Roman" w:eastAsia="Times New Roman" w:hAnsi="Times New Roman" w:cs="Times New Roman"/>
        </w:rPr>
        <w:t>Full-time</w:t>
      </w:r>
      <w:r>
        <w:rPr>
          <w:rFonts w:ascii="Times New Roman" w:eastAsia="Times New Roman" w:hAnsi="Times New Roman" w:cs="Times New Roman"/>
          <w:color w:val="000000"/>
        </w:rPr>
        <w:t xml:space="preserve">, part-time, or short-term remote work </w:t>
      </w:r>
      <w:r>
        <w:rPr>
          <w:rFonts w:ascii="Times New Roman" w:eastAsia="Times New Roman" w:hAnsi="Times New Roman" w:cs="Times New Roman"/>
        </w:rPr>
        <w:t>arra</w:t>
      </w:r>
      <w:r>
        <w:rPr>
          <w:rFonts w:ascii="Times New Roman" w:eastAsia="Times New Roman" w:hAnsi="Times New Roman" w:cs="Times New Roman"/>
        </w:rPr>
        <w:t>ngements</w:t>
      </w:r>
      <w:r>
        <w:rPr>
          <w:rFonts w:ascii="Times New Roman" w:eastAsia="Times New Roman" w:hAnsi="Times New Roman" w:cs="Times New Roman"/>
          <w:color w:val="000000"/>
        </w:rPr>
        <w:t xml:space="preserve"> may also be granted by the Superintendent or designee to an individual employee or department upon request, provided that the position(s) is(are) suitable for remote work, the employee(s) has consistently demonstrated the ability to work independe</w:t>
      </w:r>
      <w:r>
        <w:rPr>
          <w:rFonts w:ascii="Times New Roman" w:eastAsia="Times New Roman" w:hAnsi="Times New Roman" w:cs="Times New Roman"/>
          <w:color w:val="000000"/>
        </w:rPr>
        <w:t>ntly and meet performance expectations</w:t>
      </w:r>
      <w:r>
        <w:rPr>
          <w:rFonts w:ascii="Times New Roman" w:eastAsia="Times New Roman" w:hAnsi="Times New Roman" w:cs="Times New Roman"/>
        </w:rPr>
        <w:t>. The</w:t>
      </w:r>
      <w:r>
        <w:rPr>
          <w:rFonts w:ascii="Times New Roman" w:eastAsia="Times New Roman" w:hAnsi="Times New Roman" w:cs="Times New Roman"/>
          <w:color w:val="000000"/>
        </w:rPr>
        <w:t xml:space="preserve"> work arrangement helps and</w:t>
      </w:r>
      <w:r>
        <w:rPr>
          <w:rFonts w:ascii="Times New Roman" w:eastAsia="Times New Roman" w:hAnsi="Times New Roman" w:cs="Times New Roman"/>
        </w:rPr>
        <w:t xml:space="preserve"> </w:t>
      </w:r>
      <w:r>
        <w:rPr>
          <w:rFonts w:ascii="Times New Roman" w:eastAsia="Times New Roman" w:hAnsi="Times New Roman" w:cs="Times New Roman"/>
          <w:color w:val="000000"/>
        </w:rPr>
        <w:t>does not hinder district operations.</w:t>
      </w:r>
    </w:p>
    <w:p w14:paraId="00000004"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(Handbook– Safety Plan)</w:t>
      </w:r>
    </w:p>
    <w:p w14:paraId="00000005" w14:textId="5483897D"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opportunity to work remotely shall be entirely at the </w:t>
      </w:r>
      <w:r>
        <w:rPr>
          <w:rFonts w:ascii="Times New Roman" w:eastAsia="Times New Roman" w:hAnsi="Times New Roman" w:cs="Times New Roman"/>
        </w:rPr>
        <w:t>D</w:t>
      </w:r>
      <w:r>
        <w:rPr>
          <w:rFonts w:ascii="Times New Roman" w:eastAsia="Times New Roman" w:hAnsi="Times New Roman" w:cs="Times New Roman"/>
          <w:color w:val="000000"/>
        </w:rPr>
        <w:t xml:space="preserve">istrict's discretion and require Board Approval. Departments </w:t>
      </w:r>
      <w:r>
        <w:rPr>
          <w:rFonts w:ascii="Times New Roman" w:eastAsia="Times New Roman" w:hAnsi="Times New Roman" w:cs="Times New Roman"/>
        </w:rPr>
        <w:t>req</w:t>
      </w:r>
      <w:r>
        <w:rPr>
          <w:rFonts w:ascii="Times New Roman" w:eastAsia="Times New Roman" w:hAnsi="Times New Roman" w:cs="Times New Roman"/>
        </w:rPr>
        <w:t>uiring assignments</w:t>
      </w:r>
      <w:r>
        <w:rPr>
          <w:rFonts w:ascii="Times New Roman" w:eastAsia="Times New Roman" w:hAnsi="Times New Roman" w:cs="Times New Roman"/>
          <w:color w:val="000000"/>
        </w:rPr>
        <w:t xml:space="preserve"> to be performed from home </w:t>
      </w:r>
      <w:r>
        <w:rPr>
          <w:rFonts w:ascii="Times New Roman" w:eastAsia="Times New Roman" w:hAnsi="Times New Roman" w:cs="Times New Roman"/>
        </w:rPr>
        <w:t>must</w:t>
      </w:r>
      <w:r>
        <w:rPr>
          <w:rFonts w:ascii="Times New Roman" w:eastAsia="Times New Roman" w:hAnsi="Times New Roman" w:cs="Times New Roman"/>
          <w:color w:val="000000"/>
        </w:rPr>
        <w:t xml:space="preserve"> return all technology and files upon dismissal or release. Furniture and office Supplies, items under $</w:t>
      </w:r>
      <w:r>
        <w:rPr>
          <w:rFonts w:ascii="Times New Roman" w:eastAsia="Times New Roman" w:hAnsi="Times New Roman" w:cs="Times New Roman"/>
        </w:rPr>
        <w:t>8</w:t>
      </w:r>
      <w:r>
        <w:rPr>
          <w:rFonts w:ascii="Times New Roman" w:eastAsia="Times New Roman" w:hAnsi="Times New Roman" w:cs="Times New Roman"/>
          <w:color w:val="000000"/>
        </w:rPr>
        <w:t xml:space="preserve">00, will be </w:t>
      </w:r>
      <w:r w:rsidR="00AC4C13">
        <w:rPr>
          <w:rFonts w:ascii="Times New Roman" w:eastAsia="Times New Roman" w:hAnsi="Times New Roman" w:cs="Times New Roman"/>
          <w:color w:val="000000"/>
        </w:rPr>
        <w:t>surpluse</w:t>
      </w:r>
      <w:r w:rsidR="00AC4C13">
        <w:rPr>
          <w:rFonts w:ascii="Times New Roman" w:eastAsia="Times New Roman" w:hAnsi="Times New Roman" w:cs="Times New Roman"/>
        </w:rPr>
        <w:t>s</w:t>
      </w:r>
      <w:bookmarkStart w:id="1" w:name="_GoBack"/>
      <w:bookmarkEnd w:id="1"/>
      <w:r>
        <w:rPr>
          <w:rFonts w:ascii="Times New Roman" w:eastAsia="Times New Roman" w:hAnsi="Times New Roman" w:cs="Times New Roman"/>
          <w:color w:val="000000"/>
        </w:rPr>
        <w:t xml:space="preserve"> upon release or dismissal. Employees approved for remote work shall comply with </w:t>
      </w:r>
      <w:r>
        <w:rPr>
          <w:rFonts w:ascii="Times New Roman" w:eastAsia="Times New Roman" w:hAnsi="Times New Roman" w:cs="Times New Roman"/>
          <w:color w:val="000000"/>
        </w:rPr>
        <w:t xml:space="preserve">all district policies, administrative regulations, work schedules, and job assignments. Except when specifically agreed, approval of remote work shall not change </w:t>
      </w:r>
      <w:r>
        <w:rPr>
          <w:rFonts w:ascii="Times New Roman" w:eastAsia="Times New Roman" w:hAnsi="Times New Roman" w:cs="Times New Roman"/>
        </w:rPr>
        <w:t>an employee's compensation, benefits, or other terms and conditions of employment</w:t>
      </w:r>
      <w:r>
        <w:rPr>
          <w:rFonts w:ascii="Times New Roman" w:eastAsia="Times New Roman" w:hAnsi="Times New Roman" w:cs="Times New Roman"/>
          <w:color w:val="000000"/>
        </w:rPr>
        <w:t>.</w:t>
      </w:r>
    </w:p>
    <w:p w14:paraId="00000006" w14:textId="08913CC8" w:rsidR="003D4FB2" w:rsidRDefault="00A636A4">
      <w:pPr>
        <w:shd w:val="clear" w:color="auto" w:fill="FFFFFF"/>
        <w:spacing w:before="280" w:after="280" w:line="240" w:lineRule="auto"/>
        <w:rPr>
          <w:rFonts w:ascii="Times New Roman" w:eastAsia="Times New Roman" w:hAnsi="Times New Roman" w:cs="Times New Roman"/>
          <w:color w:val="000000"/>
        </w:rPr>
      </w:pPr>
      <w:r w:rsidRPr="00AC4C13">
        <w:rPr>
          <w:rFonts w:ascii="Times New Roman" w:eastAsia="Times New Roman" w:hAnsi="Times New Roman" w:cs="Times New Roman"/>
          <w:color w:val="000000"/>
        </w:rPr>
        <w:t xml:space="preserve">(BP 111 </w:t>
      </w:r>
      <w:r w:rsidRPr="00AC4C13">
        <w:rPr>
          <w:rFonts w:ascii="Times New Roman" w:eastAsia="Times New Roman" w:hAnsi="Times New Roman" w:cs="Times New Roman"/>
          <w:color w:val="000000"/>
        </w:rPr>
        <w:t>-</w:t>
      </w:r>
      <w:r w:rsidRPr="00AC4C13">
        <w:rPr>
          <w:rFonts w:ascii="Times New Roman" w:eastAsia="Times New Roman" w:hAnsi="Times New Roman" w:cs="Times New Roman"/>
          <w:color w:val="000000"/>
        </w:rPr>
        <w:t>Compensation)</w:t>
      </w:r>
    </w:p>
    <w:p w14:paraId="00000007"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Unless otherwise approved in advance by the Superintendent or designee, employees working remotely shall do so within </w:t>
      </w:r>
      <w:r>
        <w:rPr>
          <w:rFonts w:ascii="Times New Roman" w:eastAsia="Times New Roman" w:hAnsi="Times New Roman" w:cs="Times New Roman"/>
        </w:rPr>
        <w:t xml:space="preserve">the </w:t>
      </w:r>
      <w:r>
        <w:rPr>
          <w:rFonts w:ascii="Times New Roman" w:eastAsia="Times New Roman" w:hAnsi="Times New Roman" w:cs="Times New Roman"/>
          <w:color w:val="000000"/>
        </w:rPr>
        <w:t>regular work hours established for the position. Employees are entitled and expected to take appropriate, unint</w:t>
      </w:r>
      <w:r>
        <w:rPr>
          <w:rFonts w:ascii="Times New Roman" w:eastAsia="Times New Roman" w:hAnsi="Times New Roman" w:cs="Times New Roman"/>
          <w:color w:val="000000"/>
        </w:rPr>
        <w:t xml:space="preserve">errupted meal and rest breaks and shall keep accurate records of </w:t>
      </w:r>
      <w:r>
        <w:rPr>
          <w:rFonts w:ascii="Times New Roman" w:eastAsia="Times New Roman" w:hAnsi="Times New Roman" w:cs="Times New Roman"/>
        </w:rPr>
        <w:t>their work hours</w:t>
      </w:r>
      <w:r>
        <w:rPr>
          <w:rFonts w:ascii="Times New Roman" w:eastAsia="Times New Roman" w:hAnsi="Times New Roman" w:cs="Times New Roman"/>
          <w:color w:val="000000"/>
        </w:rPr>
        <w:t>. Employees shall notify their supervisor when unable to perform work assignments due to illness, equipment failure, or other unforeseen circumstances.</w:t>
      </w:r>
    </w:p>
    <w:p w14:paraId="00000008"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Employees working remot</w:t>
      </w:r>
      <w:r>
        <w:rPr>
          <w:rFonts w:ascii="Times New Roman" w:eastAsia="Times New Roman" w:hAnsi="Times New Roman" w:cs="Times New Roman"/>
          <w:color w:val="000000"/>
        </w:rPr>
        <w:t xml:space="preserve">ely are expected to conduct their work in a </w:t>
      </w:r>
      <w:r>
        <w:rPr>
          <w:rFonts w:ascii="Times New Roman" w:eastAsia="Times New Roman" w:hAnsi="Times New Roman" w:cs="Times New Roman"/>
        </w:rPr>
        <w:t>safe location</w:t>
      </w:r>
      <w:r>
        <w:rPr>
          <w:rFonts w:ascii="Times New Roman" w:eastAsia="Times New Roman" w:hAnsi="Times New Roman" w:cs="Times New Roman"/>
          <w:color w:val="000000"/>
        </w:rPr>
        <w:t xml:space="preserve"> and free of obstructions, hazards, and distractions. Such employees shall report to their supervisor any serious injury or illness occurring in the home workspace in connection with their employment</w:t>
      </w:r>
      <w:r>
        <w:rPr>
          <w:rFonts w:ascii="Times New Roman" w:eastAsia="Times New Roman" w:hAnsi="Times New Roman" w:cs="Times New Roman"/>
          <w:color w:val="000000"/>
        </w:rPr>
        <w:t xml:space="preserve"> as soon as practically possible in accordance with Board policy.</w:t>
      </w:r>
    </w:p>
    <w:p w14:paraId="0000000B" w14:textId="77777777" w:rsidR="003D4FB2" w:rsidRDefault="00A636A4">
      <w:pPr>
        <w:shd w:val="clear" w:color="auto" w:fill="FFFFFF"/>
        <w:spacing w:before="280" w:after="28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The district may provide employees who work remotely all supplies, materials, apparatus, and equipment reasonably necessary to perform their jobs, including, as necessary, a technology device and support allocating Internet access. Executive employees </w:t>
      </w:r>
      <w:r>
        <w:rPr>
          <w:rFonts w:ascii="Times New Roman" w:eastAsia="Times New Roman" w:hAnsi="Times New Roman" w:cs="Times New Roman"/>
        </w:rPr>
        <w:t>may</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be required to conduct meetings</w:t>
      </w:r>
      <w:r>
        <w:rPr>
          <w:rFonts w:ascii="Times New Roman" w:eastAsia="Times New Roman" w:hAnsi="Times New Roman" w:cs="Times New Roman"/>
        </w:rPr>
        <w:t>,</w:t>
      </w:r>
      <w:r>
        <w:rPr>
          <w:rFonts w:ascii="Times New Roman" w:eastAsia="Times New Roman" w:hAnsi="Times New Roman" w:cs="Times New Roman"/>
          <w:color w:val="000000"/>
        </w:rPr>
        <w:t xml:space="preserve"> and business engagements from their homes</w:t>
      </w:r>
      <w:r>
        <w:rPr>
          <w:rFonts w:ascii="Times New Roman" w:eastAsia="Times New Roman" w:hAnsi="Times New Roman" w:cs="Times New Roman"/>
        </w:rPr>
        <w:t>; items</w:t>
      </w:r>
      <w:r>
        <w:rPr>
          <w:rFonts w:ascii="Times New Roman" w:eastAsia="Times New Roman" w:hAnsi="Times New Roman" w:cs="Times New Roman"/>
          <w:color w:val="000000"/>
        </w:rPr>
        <w:t xml:space="preserve"> needed to support these tasks are included in the fore mentioned list. Employees shall use caution in accessing the Internet from public locations and in accessing informatio</w:t>
      </w:r>
      <w:r>
        <w:rPr>
          <w:rFonts w:ascii="Times New Roman" w:eastAsia="Times New Roman" w:hAnsi="Times New Roman" w:cs="Times New Roman"/>
          <w:color w:val="000000"/>
        </w:rPr>
        <w:t xml:space="preserve">n from networks outside of the district </w:t>
      </w:r>
      <w:r>
        <w:rPr>
          <w:rFonts w:ascii="Times New Roman" w:eastAsia="Times New Roman" w:hAnsi="Times New Roman" w:cs="Times New Roman"/>
        </w:rPr>
        <w:t>to</w:t>
      </w:r>
      <w:r>
        <w:rPr>
          <w:rFonts w:ascii="Times New Roman" w:eastAsia="Times New Roman" w:hAnsi="Times New Roman" w:cs="Times New Roman"/>
          <w:color w:val="000000"/>
        </w:rPr>
        <w:t xml:space="preserve"> safeguard confidential information. Employees shall be responsible for maintaining and protecting equipment on loan from the district and shall adhere to the district's Acceptable Use Agreement.</w:t>
      </w:r>
    </w:p>
    <w:p w14:paraId="0000000C"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employee's per</w:t>
      </w:r>
      <w:r>
        <w:rPr>
          <w:rFonts w:ascii="Times New Roman" w:eastAsia="Times New Roman" w:hAnsi="Times New Roman" w:cs="Times New Roman"/>
          <w:color w:val="000000"/>
        </w:rPr>
        <w:t>sonally owned equipment may only be used for district business when approved by the Superintendent or designee.</w:t>
      </w:r>
    </w:p>
    <w:p w14:paraId="0000000D"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(Handbook - Employee Use of Technology)</w:t>
      </w:r>
    </w:p>
    <w:p w14:paraId="0000000E"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Work done at a remote work location is considered official public business. District records and communi</w:t>
      </w:r>
      <w:r>
        <w:rPr>
          <w:rFonts w:ascii="Times New Roman" w:eastAsia="Times New Roman" w:hAnsi="Times New Roman" w:cs="Times New Roman"/>
          <w:color w:val="000000"/>
        </w:rPr>
        <w:t>cations shall be retained and safeguarded against damage or loss, and shall be kept confidential or made accessible to the public in accordance with law.</w:t>
      </w:r>
    </w:p>
    <w:p w14:paraId="0000000F"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(AR 311 -Access to District Records)</w:t>
      </w:r>
    </w:p>
    <w:p w14:paraId="00000010"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employee working remotely shall be available during work hou</w:t>
      </w:r>
      <w:r>
        <w:rPr>
          <w:rFonts w:ascii="Times New Roman" w:eastAsia="Times New Roman" w:hAnsi="Times New Roman" w:cs="Times New Roman"/>
          <w:color w:val="000000"/>
        </w:rPr>
        <w:t>rs to the employee's supervisor and other staff, students, parents/guardians, and members of the public, as appropriate, via email, phone, or other means. Lack of responsiveness on the part of the employee may result in discipline and/or termination Employ</w:t>
      </w:r>
      <w:r>
        <w:rPr>
          <w:rFonts w:ascii="Times New Roman" w:eastAsia="Times New Roman" w:hAnsi="Times New Roman" w:cs="Times New Roman"/>
          <w:color w:val="000000"/>
        </w:rPr>
        <w:t>ees shall be required to attend virtual or in-person meetings when directed by their supervisor.</w:t>
      </w:r>
    </w:p>
    <w:p w14:paraId="00000012"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Employee productivity shall be evaluated on the basis of time spent on tasks and projects, task comp</w:t>
      </w:r>
      <w:r>
        <w:rPr>
          <w:rFonts w:ascii="Times New Roman" w:eastAsia="Times New Roman" w:hAnsi="Times New Roman" w:cs="Times New Roman"/>
          <w:color w:val="000000"/>
        </w:rPr>
        <w:t>letion, and quality of job performance in the same manner as all employees in the same position at the assigned school or office.</w:t>
      </w:r>
    </w:p>
    <w:p w14:paraId="00000014"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Remote work arrangements may be discontinued at any time at the discretion of the Sup</w:t>
      </w:r>
      <w:r>
        <w:rPr>
          <w:rFonts w:ascii="Times New Roman" w:eastAsia="Times New Roman" w:hAnsi="Times New Roman" w:cs="Times New Roman"/>
          <w:color w:val="000000"/>
        </w:rPr>
        <w:t>erintendent or designee.</w:t>
      </w:r>
    </w:p>
    <w:p w14:paraId="00000015"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Legal Reference:</w:t>
      </w:r>
    </w:p>
    <w:p w14:paraId="00000016"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GOVERNMENT CODE</w:t>
      </w:r>
    </w:p>
    <w:p w14:paraId="00000017"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6250-6270 California Public Records Act</w:t>
      </w:r>
    </w:p>
    <w:p w14:paraId="00000018"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12900-12996 Fair Employment and Housing Act</w:t>
      </w:r>
    </w:p>
    <w:p w14:paraId="00000019"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LABOR CODE</w:t>
      </w:r>
    </w:p>
    <w:p w14:paraId="0000001A"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226.7 Mandated meal, rest, or recovery periods</w:t>
      </w:r>
    </w:p>
    <w:p w14:paraId="0000001B"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6400 Safe and healthful employment and place of employment</w:t>
      </w:r>
    </w:p>
    <w:p w14:paraId="0000001C"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6401 Unsafe </w:t>
      </w:r>
      <w:proofErr w:type="gramStart"/>
      <w:r>
        <w:rPr>
          <w:rFonts w:ascii="Times New Roman" w:eastAsia="Times New Roman" w:hAnsi="Times New Roman" w:cs="Times New Roman"/>
          <w:color w:val="000000"/>
        </w:rPr>
        <w:t>workplace</w:t>
      </w:r>
      <w:proofErr w:type="gramEnd"/>
    </w:p>
    <w:p w14:paraId="0000001D"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UNITED STATES CODE, TITLE 42</w:t>
      </w:r>
    </w:p>
    <w:p w14:paraId="0000001E"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12101-12213 Americans with Disabilities Act</w:t>
      </w:r>
    </w:p>
    <w:p w14:paraId="0000001F"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Management Resources:</w:t>
      </w:r>
    </w:p>
    <w:p w14:paraId="00000020"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WEB SITES</w:t>
      </w:r>
    </w:p>
    <w:p w14:paraId="00000021" w14:textId="77777777" w:rsidR="003D4FB2" w:rsidRDefault="00A636A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California Department of Industrial Relations: </w:t>
      </w:r>
      <w:hyperlink r:id="rId7">
        <w:r>
          <w:rPr>
            <w:rFonts w:ascii="Times New Roman" w:eastAsia="Times New Roman" w:hAnsi="Times New Roman" w:cs="Times New Roman"/>
            <w:color w:val="0000FF"/>
            <w:u w:val="single"/>
          </w:rPr>
          <w:t>http://www.dir.ca.gov</w:t>
        </w:r>
      </w:hyperlink>
    </w:p>
    <w:p w14:paraId="00000022" w14:textId="77777777" w:rsidR="003D4FB2" w:rsidRDefault="003D4FB2">
      <w:pPr>
        <w:shd w:val="clear" w:color="auto" w:fill="FFFFFF"/>
        <w:spacing w:before="280" w:after="280" w:line="240" w:lineRule="auto"/>
        <w:rPr>
          <w:rFonts w:ascii="Times New Roman" w:eastAsia="Times New Roman" w:hAnsi="Times New Roman" w:cs="Times New Roman"/>
          <w:color w:val="000000"/>
        </w:rPr>
      </w:pPr>
    </w:p>
    <w:p w14:paraId="00000023" w14:textId="77777777" w:rsidR="003D4FB2" w:rsidRDefault="003D4FB2">
      <w:pPr>
        <w:keepNext/>
        <w:keepLines/>
        <w:spacing w:before="40" w:after="0"/>
        <w:rPr>
          <w:b/>
          <w:color w:val="2F5496"/>
          <w:sz w:val="24"/>
          <w:szCs w:val="24"/>
        </w:rPr>
      </w:pPr>
    </w:p>
    <w:p w14:paraId="00000024" w14:textId="77777777" w:rsidR="003D4FB2" w:rsidRDefault="003D4FB2"/>
    <w:sectPr w:rsidR="003D4F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42676" w14:textId="77777777" w:rsidR="00A636A4" w:rsidRDefault="00A636A4">
      <w:pPr>
        <w:spacing w:after="0" w:line="240" w:lineRule="auto"/>
      </w:pPr>
      <w:r>
        <w:separator/>
      </w:r>
    </w:p>
  </w:endnote>
  <w:endnote w:type="continuationSeparator" w:id="0">
    <w:p w14:paraId="539535A2" w14:textId="77777777" w:rsidR="00A636A4" w:rsidRDefault="00A6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8" w14:textId="77777777" w:rsidR="003D4FB2" w:rsidRDefault="003D4FB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77777777" w:rsidR="003D4FB2" w:rsidRDefault="003D4FB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9" w14:textId="77777777" w:rsidR="003D4FB2" w:rsidRDefault="003D4F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5F46E" w14:textId="77777777" w:rsidR="00A636A4" w:rsidRDefault="00A636A4">
      <w:pPr>
        <w:spacing w:after="0" w:line="240" w:lineRule="auto"/>
      </w:pPr>
      <w:r>
        <w:separator/>
      </w:r>
    </w:p>
  </w:footnote>
  <w:footnote w:type="continuationSeparator" w:id="0">
    <w:p w14:paraId="02EB5B88" w14:textId="77777777" w:rsidR="00A636A4" w:rsidRDefault="00A63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6" w14:textId="77777777" w:rsidR="003D4FB2" w:rsidRDefault="003D4FB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5" w14:textId="77777777" w:rsidR="003D4FB2" w:rsidRDefault="00A636A4">
    <w:pPr>
      <w:pBdr>
        <w:top w:val="nil"/>
        <w:left w:val="nil"/>
        <w:bottom w:val="nil"/>
        <w:right w:val="nil"/>
        <w:between w:val="nil"/>
      </w:pBdr>
      <w:tabs>
        <w:tab w:val="center" w:pos="4680"/>
        <w:tab w:val="right" w:pos="9360"/>
      </w:tabs>
      <w:spacing w:after="0" w:line="240" w:lineRule="auto"/>
      <w:rPr>
        <w:color w:val="000000"/>
      </w:rPr>
    </w:pPr>
    <w:r>
      <w:rPr>
        <w:color w:val="000000"/>
      </w:rPr>
      <w:pict w14:anchorId="673F9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2.4pt;height:247.45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7" w14:textId="77777777" w:rsidR="003D4FB2" w:rsidRDefault="003D4FB2">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B2"/>
    <w:rsid w:val="003D4FB2"/>
    <w:rsid w:val="00A636A4"/>
    <w:rsid w:val="00AC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1510E4"/>
  <w15:docId w15:val="{155E12EB-2184-4CC6-90DB-CD0FD05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7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08"/>
  </w:style>
  <w:style w:type="paragraph" w:styleId="Footer">
    <w:name w:val="footer"/>
    <w:basedOn w:val="Normal"/>
    <w:link w:val="FooterChar"/>
    <w:uiPriority w:val="99"/>
    <w:unhideWhenUsed/>
    <w:rsid w:val="0087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0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ir.c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gvyQXsz77IH1J/xifdER/zJ3ug==">AMUW2mWoY6Ms6v0GTB6E8aJXx48OpqRi4tTgZeY7hk32zk3eQOPPz5fIVy2czkG2Bjm2/Du2egBAlbwPb2bX2+LGrEf1qDQxVkZokNTb88tPURRvFIsiJ5rTG508l5YGJPidl1SmTKDi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Katema Ballentine</dc:creator>
  <cp:lastModifiedBy>Katema Ballentine</cp:lastModifiedBy>
  <cp:revision>2</cp:revision>
  <dcterms:created xsi:type="dcterms:W3CDTF">2023-03-02T22:00:00Z</dcterms:created>
  <dcterms:modified xsi:type="dcterms:W3CDTF">2023-03-02T22:00:00Z</dcterms:modified>
</cp:coreProperties>
</file>