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E8E742" w14:textId="77777777" w:rsidR="00272CA2" w:rsidRDefault="00272CA2">
      <w:pPr>
        <w:pBdr>
          <w:top w:val="nil"/>
          <w:left w:val="nil"/>
          <w:bottom w:val="nil"/>
          <w:right w:val="nil"/>
          <w:between w:val="nil"/>
        </w:pBdr>
        <w:rPr>
          <w:rFonts w:ascii="Arial" w:eastAsia="Arial" w:hAnsi="Arial" w:cs="Arial"/>
        </w:rPr>
      </w:pPr>
    </w:p>
    <w:tbl>
      <w:tblPr>
        <w:tblStyle w:val="a"/>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5"/>
        <w:gridCol w:w="7920"/>
      </w:tblGrid>
      <w:tr w:rsidR="00272CA2" w14:paraId="5A715766" w14:textId="77777777">
        <w:trPr>
          <w:trHeight w:val="720"/>
        </w:trPr>
        <w:tc>
          <w:tcPr>
            <w:tcW w:w="2355" w:type="dxa"/>
            <w:shd w:val="clear" w:color="auto" w:fill="auto"/>
            <w:tcMar>
              <w:top w:w="100" w:type="dxa"/>
              <w:left w:w="100" w:type="dxa"/>
              <w:bottom w:w="100" w:type="dxa"/>
              <w:right w:w="100" w:type="dxa"/>
            </w:tcMar>
          </w:tcPr>
          <w:p w14:paraId="65FCB028" w14:textId="77777777" w:rsidR="00272CA2" w:rsidRDefault="006A3A26">
            <w:pPr>
              <w:widowControl w:val="0"/>
              <w:pBdr>
                <w:top w:val="nil"/>
                <w:left w:val="nil"/>
                <w:bottom w:val="nil"/>
                <w:right w:val="nil"/>
                <w:between w:val="nil"/>
              </w:pBdr>
              <w:jc w:val="center"/>
              <w:rPr>
                <w:rFonts w:ascii="Arial" w:eastAsia="Arial" w:hAnsi="Arial" w:cs="Arial"/>
              </w:rPr>
            </w:pPr>
            <w:r>
              <w:rPr>
                <w:noProof/>
              </w:rPr>
              <w:drawing>
                <wp:anchor distT="0" distB="0" distL="0" distR="0" simplePos="0" relativeHeight="251658240" behindDoc="0" locked="0" layoutInCell="1" hidden="0" allowOverlap="1" wp14:anchorId="658DB3C7" wp14:editId="0836D06F">
                  <wp:simplePos x="0" y="0"/>
                  <wp:positionH relativeFrom="column">
                    <wp:posOffset>19050</wp:posOffset>
                  </wp:positionH>
                  <wp:positionV relativeFrom="paragraph">
                    <wp:posOffset>104775</wp:posOffset>
                  </wp:positionV>
                  <wp:extent cx="1368360" cy="408608"/>
                  <wp:effectExtent l="0" t="0" r="0" b="0"/>
                  <wp:wrapSquare wrapText="bothSides" distT="0" distB="0" distL="0" distR="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68360" cy="408608"/>
                          </a:xfrm>
                          <a:prstGeom prst="rect">
                            <a:avLst/>
                          </a:prstGeom>
                          <a:ln/>
                        </pic:spPr>
                      </pic:pic>
                    </a:graphicData>
                  </a:graphic>
                </wp:anchor>
              </w:drawing>
            </w:r>
          </w:p>
        </w:tc>
        <w:tc>
          <w:tcPr>
            <w:tcW w:w="7920" w:type="dxa"/>
            <w:shd w:val="clear" w:color="auto" w:fill="auto"/>
            <w:tcMar>
              <w:top w:w="100" w:type="dxa"/>
              <w:left w:w="100" w:type="dxa"/>
              <w:bottom w:w="100" w:type="dxa"/>
              <w:right w:w="100" w:type="dxa"/>
            </w:tcMar>
            <w:vAlign w:val="bottom"/>
          </w:tcPr>
          <w:p w14:paraId="29FEDEED" w14:textId="77777777" w:rsidR="00272CA2" w:rsidRDefault="006A3A26">
            <w:pPr>
              <w:pBdr>
                <w:top w:val="nil"/>
                <w:left w:val="nil"/>
                <w:bottom w:val="nil"/>
                <w:right w:val="nil"/>
                <w:between w:val="nil"/>
              </w:pBdr>
              <w:ind w:right="1785"/>
              <w:jc w:val="center"/>
              <w:rPr>
                <w:rFonts w:ascii="Arial" w:eastAsia="Arial" w:hAnsi="Arial" w:cs="Arial"/>
                <w:b/>
              </w:rPr>
            </w:pPr>
            <w:r>
              <w:rPr>
                <w:rFonts w:ascii="Arial" w:eastAsia="Arial" w:hAnsi="Arial" w:cs="Arial"/>
                <w:b/>
              </w:rPr>
              <w:t>OAKLAND ENROLLS</w:t>
            </w:r>
          </w:p>
          <w:p w14:paraId="31BAEF42" w14:textId="77777777" w:rsidR="00272CA2" w:rsidRDefault="006A3A26">
            <w:pPr>
              <w:pBdr>
                <w:top w:val="nil"/>
                <w:left w:val="nil"/>
                <w:bottom w:val="nil"/>
                <w:right w:val="nil"/>
                <w:between w:val="nil"/>
              </w:pBdr>
              <w:ind w:left="200" w:right="1785"/>
              <w:jc w:val="center"/>
              <w:rPr>
                <w:rFonts w:ascii="Arial" w:eastAsia="Arial" w:hAnsi="Arial" w:cs="Arial"/>
                <w:b/>
              </w:rPr>
            </w:pPr>
            <w:r>
              <w:rPr>
                <w:rFonts w:ascii="Arial" w:eastAsia="Arial" w:hAnsi="Arial" w:cs="Arial"/>
                <w:b/>
              </w:rPr>
              <w:t>MEMORANDUM OF UNDERSTANDING</w:t>
            </w:r>
          </w:p>
          <w:p w14:paraId="6B79838D" w14:textId="77777777" w:rsidR="00272CA2" w:rsidRDefault="006A3A26">
            <w:pPr>
              <w:pBdr>
                <w:top w:val="nil"/>
                <w:left w:val="nil"/>
                <w:bottom w:val="nil"/>
                <w:right w:val="nil"/>
                <w:between w:val="nil"/>
              </w:pBdr>
              <w:ind w:left="200" w:right="1785"/>
              <w:jc w:val="center"/>
              <w:rPr>
                <w:rFonts w:ascii="Arial" w:eastAsia="Arial" w:hAnsi="Arial" w:cs="Arial"/>
                <w:b/>
              </w:rPr>
            </w:pPr>
            <w:r>
              <w:rPr>
                <w:rFonts w:ascii="Arial" w:eastAsia="Arial" w:hAnsi="Arial" w:cs="Arial"/>
                <w:b/>
              </w:rPr>
              <w:t>FOR PARTICIPATING CHARTER PARTNERS</w:t>
            </w:r>
          </w:p>
          <w:p w14:paraId="2FB8AA7D" w14:textId="77777777" w:rsidR="00272CA2" w:rsidRDefault="006A3A26">
            <w:pPr>
              <w:pBdr>
                <w:top w:val="nil"/>
                <w:left w:val="nil"/>
                <w:bottom w:val="nil"/>
                <w:right w:val="nil"/>
                <w:between w:val="nil"/>
              </w:pBdr>
              <w:ind w:left="200" w:right="1785"/>
              <w:jc w:val="center"/>
              <w:rPr>
                <w:rFonts w:ascii="Arial" w:eastAsia="Arial" w:hAnsi="Arial" w:cs="Arial"/>
                <w:b/>
              </w:rPr>
            </w:pPr>
            <w:r>
              <w:rPr>
                <w:rFonts w:ascii="Arial" w:eastAsia="Arial" w:hAnsi="Arial" w:cs="Arial"/>
                <w:b/>
              </w:rPr>
              <w:t>(2022-2023 School Year)</w:t>
            </w:r>
          </w:p>
        </w:tc>
      </w:tr>
    </w:tbl>
    <w:p w14:paraId="4932C3AA" w14:textId="77777777" w:rsidR="00272CA2" w:rsidRDefault="00272CA2">
      <w:pPr>
        <w:pBdr>
          <w:top w:val="nil"/>
          <w:left w:val="nil"/>
          <w:bottom w:val="nil"/>
          <w:right w:val="nil"/>
          <w:between w:val="nil"/>
        </w:pBdr>
        <w:jc w:val="both"/>
        <w:rPr>
          <w:rFonts w:ascii="Arial" w:eastAsia="Arial" w:hAnsi="Arial" w:cs="Arial"/>
        </w:rPr>
      </w:pPr>
    </w:p>
    <w:p w14:paraId="3B8921E8" w14:textId="387B0343" w:rsidR="00272CA2" w:rsidRDefault="006A3A26">
      <w:pPr>
        <w:pBdr>
          <w:top w:val="nil"/>
          <w:left w:val="nil"/>
          <w:bottom w:val="nil"/>
          <w:right w:val="nil"/>
          <w:between w:val="nil"/>
        </w:pBdr>
        <w:jc w:val="both"/>
        <w:rPr>
          <w:rFonts w:ascii="Arial" w:eastAsia="Arial" w:hAnsi="Arial" w:cs="Arial"/>
        </w:rPr>
      </w:pPr>
      <w:r>
        <w:rPr>
          <w:rFonts w:ascii="Arial" w:eastAsia="Arial" w:hAnsi="Arial" w:cs="Arial"/>
        </w:rPr>
        <w:t xml:space="preserve">This </w:t>
      </w:r>
      <w:r>
        <w:rPr>
          <w:rFonts w:ascii="Arial" w:eastAsia="Arial" w:hAnsi="Arial" w:cs="Arial"/>
          <w:b/>
        </w:rPr>
        <w:t>Memorandum of Understanding</w:t>
      </w:r>
      <w:r>
        <w:rPr>
          <w:rFonts w:ascii="Arial" w:eastAsia="Arial" w:hAnsi="Arial" w:cs="Arial"/>
        </w:rPr>
        <w:t xml:space="preserve"> (“</w:t>
      </w:r>
      <w:r>
        <w:rPr>
          <w:rFonts w:ascii="Arial" w:eastAsia="Arial" w:hAnsi="Arial" w:cs="Arial"/>
          <w:b/>
        </w:rPr>
        <w:t>MOU</w:t>
      </w:r>
      <w:r>
        <w:rPr>
          <w:rFonts w:ascii="Arial" w:eastAsia="Arial" w:hAnsi="Arial" w:cs="Arial"/>
        </w:rPr>
        <w:t>”) is entered into by _</w:t>
      </w:r>
      <w:r w:rsidR="00F81B3B">
        <w:rPr>
          <w:rFonts w:ascii="Arial" w:eastAsia="Arial" w:hAnsi="Arial" w:cs="Arial"/>
          <w:u w:val="single"/>
        </w:rPr>
        <w:t>American Indian Model Schools</w:t>
      </w:r>
      <w:r>
        <w:rPr>
          <w:rFonts w:ascii="Arial" w:eastAsia="Arial" w:hAnsi="Arial" w:cs="Arial"/>
        </w:rPr>
        <w:t>_ (“</w:t>
      </w:r>
      <w:r>
        <w:rPr>
          <w:rFonts w:ascii="Arial" w:eastAsia="Arial" w:hAnsi="Arial" w:cs="Arial"/>
          <w:b/>
        </w:rPr>
        <w:t>Charter Partner</w:t>
      </w:r>
      <w:r>
        <w:rPr>
          <w:rFonts w:ascii="Arial" w:eastAsia="Arial" w:hAnsi="Arial" w:cs="Arial"/>
        </w:rPr>
        <w:t>”) and Oakland Enrolls, a California Nonprofit Public Benefit Corporation, effective August 1, 2022 (“</w:t>
      </w:r>
      <w:r>
        <w:rPr>
          <w:rFonts w:ascii="Arial" w:eastAsia="Arial" w:hAnsi="Arial" w:cs="Arial"/>
          <w:b/>
        </w:rPr>
        <w:t>Effective Date</w:t>
      </w:r>
      <w:r>
        <w:rPr>
          <w:rFonts w:ascii="Arial" w:eastAsia="Arial" w:hAnsi="Arial" w:cs="Arial"/>
        </w:rPr>
        <w:t>”) Charter Partner and Oakland Enrolls are sometimes referred to in this MOU individually as “</w:t>
      </w:r>
      <w:r>
        <w:rPr>
          <w:rFonts w:ascii="Arial" w:eastAsia="Arial" w:hAnsi="Arial" w:cs="Arial"/>
          <w:b/>
        </w:rPr>
        <w:t>Party</w:t>
      </w:r>
      <w:r>
        <w:rPr>
          <w:rFonts w:ascii="Arial" w:eastAsia="Arial" w:hAnsi="Arial" w:cs="Arial"/>
        </w:rPr>
        <w:t>” and together as “</w:t>
      </w:r>
      <w:r>
        <w:rPr>
          <w:rFonts w:ascii="Arial" w:eastAsia="Arial" w:hAnsi="Arial" w:cs="Arial"/>
          <w:b/>
        </w:rPr>
        <w:t>Parties.</w:t>
      </w:r>
      <w:r>
        <w:rPr>
          <w:rFonts w:ascii="Arial" w:eastAsia="Arial" w:hAnsi="Arial" w:cs="Arial"/>
        </w:rPr>
        <w:t>”</w:t>
      </w:r>
    </w:p>
    <w:p w14:paraId="16E69042" w14:textId="77777777" w:rsidR="00272CA2" w:rsidRDefault="00272CA2">
      <w:pPr>
        <w:pBdr>
          <w:top w:val="nil"/>
          <w:left w:val="nil"/>
          <w:bottom w:val="nil"/>
          <w:right w:val="nil"/>
          <w:between w:val="nil"/>
        </w:pBdr>
        <w:rPr>
          <w:rFonts w:ascii="Arial" w:eastAsia="Arial" w:hAnsi="Arial" w:cs="Arial"/>
        </w:rPr>
      </w:pPr>
    </w:p>
    <w:p w14:paraId="2638F8B0" w14:textId="77777777" w:rsidR="00272CA2" w:rsidRDefault="006A3A26">
      <w:pPr>
        <w:pBdr>
          <w:top w:val="nil"/>
          <w:left w:val="nil"/>
          <w:bottom w:val="nil"/>
          <w:right w:val="nil"/>
          <w:between w:val="nil"/>
        </w:pBdr>
        <w:jc w:val="center"/>
        <w:rPr>
          <w:rFonts w:ascii="Arial" w:eastAsia="Arial" w:hAnsi="Arial" w:cs="Arial"/>
          <w:b/>
        </w:rPr>
      </w:pPr>
      <w:r>
        <w:rPr>
          <w:rFonts w:ascii="Arial" w:eastAsia="Arial" w:hAnsi="Arial" w:cs="Arial"/>
          <w:b/>
          <w:u w:val="single"/>
        </w:rPr>
        <w:t>BACKGROUND</w:t>
      </w:r>
    </w:p>
    <w:p w14:paraId="72A94111" w14:textId="77777777" w:rsidR="00272CA2" w:rsidRDefault="00272CA2">
      <w:pPr>
        <w:pBdr>
          <w:top w:val="nil"/>
          <w:left w:val="nil"/>
          <w:bottom w:val="nil"/>
          <w:right w:val="nil"/>
          <w:between w:val="nil"/>
        </w:pBdr>
        <w:rPr>
          <w:rFonts w:ascii="Arial" w:eastAsia="Arial" w:hAnsi="Arial" w:cs="Arial"/>
        </w:rPr>
      </w:pPr>
    </w:p>
    <w:p w14:paraId="62320DCD" w14:textId="77777777" w:rsidR="00272CA2" w:rsidRDefault="006A3A26">
      <w:pPr>
        <w:pBdr>
          <w:top w:val="nil"/>
          <w:left w:val="nil"/>
          <w:bottom w:val="nil"/>
          <w:right w:val="nil"/>
          <w:between w:val="nil"/>
        </w:pBdr>
        <w:jc w:val="both"/>
        <w:rPr>
          <w:rFonts w:ascii="Arial" w:eastAsia="Arial" w:hAnsi="Arial" w:cs="Arial"/>
        </w:rPr>
      </w:pPr>
      <w:r>
        <w:rPr>
          <w:rFonts w:ascii="Arial" w:eastAsia="Arial" w:hAnsi="Arial" w:cs="Arial"/>
        </w:rPr>
        <w:t xml:space="preserve">Oakland Enrolls is responsible for the Oakland common charter application project. Prior to the Oakland common charter application project, a fragmented system of school enrollment existed in Oakland, making it difficult for families to navigate the public-school enrollment process. The Oakland common charter application project aims to address this problem, in collaboration with schools and other stakeholders, by providing a simplified enrollment process, where families can use a single platform to fill out one application for charter schools, applying to multiple schools at once. Charter Partner wishes to participate in this Oakland common charter application project, in order to enhance school choice, make the process for families easier, and share data to gain more insight into application and enrollment trends in Oakland. Therefore, in exchange for good and valuable consideration, the Parties agree as follows: </w:t>
      </w:r>
    </w:p>
    <w:p w14:paraId="35486F94" w14:textId="77777777" w:rsidR="00272CA2" w:rsidRDefault="00272CA2">
      <w:pPr>
        <w:pBdr>
          <w:top w:val="nil"/>
          <w:left w:val="nil"/>
          <w:bottom w:val="nil"/>
          <w:right w:val="nil"/>
          <w:between w:val="nil"/>
        </w:pBdr>
        <w:jc w:val="both"/>
        <w:rPr>
          <w:rFonts w:ascii="Arial" w:eastAsia="Arial" w:hAnsi="Arial" w:cs="Arial"/>
        </w:rPr>
      </w:pPr>
    </w:p>
    <w:p w14:paraId="36ED4F24" w14:textId="77777777" w:rsidR="00272CA2" w:rsidRDefault="006A3A26">
      <w:pPr>
        <w:pBdr>
          <w:top w:val="nil"/>
          <w:left w:val="nil"/>
          <w:bottom w:val="nil"/>
          <w:right w:val="nil"/>
          <w:between w:val="nil"/>
        </w:pBdr>
        <w:jc w:val="center"/>
        <w:rPr>
          <w:rFonts w:ascii="Arial" w:eastAsia="Arial" w:hAnsi="Arial" w:cs="Arial"/>
          <w:b/>
          <w:u w:val="single"/>
        </w:rPr>
      </w:pPr>
      <w:r>
        <w:rPr>
          <w:rFonts w:ascii="Arial" w:eastAsia="Arial" w:hAnsi="Arial" w:cs="Arial"/>
          <w:b/>
          <w:u w:val="single"/>
        </w:rPr>
        <w:t xml:space="preserve">RIGHTS AND RESPONSIBILITIES </w:t>
      </w:r>
    </w:p>
    <w:p w14:paraId="4901F1C4" w14:textId="77777777" w:rsidR="00272CA2" w:rsidRDefault="00272CA2">
      <w:pPr>
        <w:pBdr>
          <w:top w:val="nil"/>
          <w:left w:val="nil"/>
          <w:bottom w:val="nil"/>
          <w:right w:val="nil"/>
          <w:between w:val="nil"/>
        </w:pBdr>
        <w:jc w:val="center"/>
        <w:rPr>
          <w:rFonts w:ascii="Arial" w:eastAsia="Arial" w:hAnsi="Arial" w:cs="Arial"/>
          <w:u w:val="single"/>
        </w:rPr>
      </w:pPr>
    </w:p>
    <w:p w14:paraId="6AA4D64D" w14:textId="77777777" w:rsidR="00272CA2" w:rsidRDefault="006A3A26">
      <w:pPr>
        <w:numPr>
          <w:ilvl w:val="0"/>
          <w:numId w:val="2"/>
        </w:numPr>
        <w:pBdr>
          <w:top w:val="nil"/>
          <w:left w:val="nil"/>
          <w:bottom w:val="nil"/>
          <w:right w:val="nil"/>
          <w:between w:val="nil"/>
        </w:pBdr>
        <w:ind w:left="720" w:hanging="720"/>
        <w:jc w:val="both"/>
        <w:rPr>
          <w:rFonts w:ascii="Arial" w:eastAsia="Arial" w:hAnsi="Arial" w:cs="Arial"/>
          <w:b/>
          <w:color w:val="000000"/>
        </w:rPr>
      </w:pPr>
      <w:r>
        <w:rPr>
          <w:rFonts w:ascii="Arial" w:eastAsia="Arial" w:hAnsi="Arial" w:cs="Arial"/>
          <w:b/>
          <w:color w:val="000000"/>
          <w:u w:val="single"/>
        </w:rPr>
        <w:t>Description of Oakland common charter application Project.</w:t>
      </w:r>
    </w:p>
    <w:p w14:paraId="50BE299B" w14:textId="77777777" w:rsidR="00272CA2" w:rsidRDefault="00272CA2">
      <w:pPr>
        <w:pBdr>
          <w:top w:val="nil"/>
          <w:left w:val="nil"/>
          <w:bottom w:val="nil"/>
          <w:right w:val="nil"/>
          <w:between w:val="nil"/>
        </w:pBdr>
        <w:ind w:left="1530"/>
        <w:jc w:val="both"/>
        <w:rPr>
          <w:rFonts w:ascii="Arial" w:eastAsia="Arial" w:hAnsi="Arial" w:cs="Arial"/>
          <w:color w:val="000000"/>
        </w:rPr>
      </w:pPr>
    </w:p>
    <w:p w14:paraId="2A4EECC9" w14:textId="77777777" w:rsidR="00272CA2" w:rsidRDefault="006A3A26">
      <w:pPr>
        <w:numPr>
          <w:ilvl w:val="1"/>
          <w:numId w:val="2"/>
        </w:numPr>
        <w:pBdr>
          <w:top w:val="nil"/>
          <w:left w:val="nil"/>
          <w:bottom w:val="nil"/>
          <w:right w:val="nil"/>
          <w:between w:val="nil"/>
        </w:pBdr>
        <w:ind w:hanging="810"/>
        <w:jc w:val="both"/>
        <w:rPr>
          <w:rFonts w:ascii="Arial" w:eastAsia="Arial" w:hAnsi="Arial" w:cs="Arial"/>
          <w:color w:val="000000"/>
        </w:rPr>
      </w:pPr>
      <w:r>
        <w:rPr>
          <w:rFonts w:ascii="Arial" w:eastAsia="Arial" w:hAnsi="Arial" w:cs="Arial"/>
          <w:b/>
          <w:i/>
          <w:color w:val="000000"/>
        </w:rPr>
        <w:t>Timeline</w:t>
      </w:r>
      <w:r>
        <w:rPr>
          <w:rFonts w:ascii="Arial" w:eastAsia="Arial" w:hAnsi="Arial" w:cs="Arial"/>
          <w:color w:val="000000"/>
        </w:rPr>
        <w:t xml:space="preserve"> – Charter Partners participating in the city-wide charter enrollment system will follow the following timeline for the 20</w:t>
      </w:r>
      <w:r>
        <w:rPr>
          <w:rFonts w:ascii="Arial" w:eastAsia="Arial" w:hAnsi="Arial" w:cs="Arial"/>
        </w:rPr>
        <w:t xml:space="preserve">22 </w:t>
      </w:r>
      <w:r>
        <w:rPr>
          <w:rFonts w:ascii="Arial" w:eastAsia="Arial" w:hAnsi="Arial" w:cs="Arial"/>
          <w:color w:val="000000"/>
        </w:rPr>
        <w:t>- 202</w:t>
      </w:r>
      <w:r>
        <w:rPr>
          <w:rFonts w:ascii="Arial" w:eastAsia="Arial" w:hAnsi="Arial" w:cs="Arial"/>
        </w:rPr>
        <w:t>3</w:t>
      </w:r>
      <w:r>
        <w:rPr>
          <w:rFonts w:ascii="Arial" w:eastAsia="Arial" w:hAnsi="Arial" w:cs="Arial"/>
          <w:color w:val="000000"/>
        </w:rPr>
        <w:t xml:space="preserve"> School Year (“</w:t>
      </w:r>
      <w:r>
        <w:rPr>
          <w:rFonts w:ascii="Arial" w:eastAsia="Arial" w:hAnsi="Arial" w:cs="Arial"/>
          <w:b/>
          <w:color w:val="000000"/>
        </w:rPr>
        <w:t>SY</w:t>
      </w:r>
      <w:r>
        <w:rPr>
          <w:rFonts w:ascii="Arial" w:eastAsia="Arial" w:hAnsi="Arial" w:cs="Arial"/>
          <w:color w:val="000000"/>
        </w:rPr>
        <w:t>”), in service</w:t>
      </w:r>
      <w:r>
        <w:rPr>
          <w:rFonts w:ascii="Arial" w:eastAsia="Arial" w:hAnsi="Arial" w:cs="Arial"/>
        </w:rPr>
        <w:t xml:space="preserve"> of preparing for the 2023 - 2024 enrollment year</w:t>
      </w:r>
      <w:r>
        <w:rPr>
          <w:rFonts w:ascii="Arial" w:eastAsia="Arial" w:hAnsi="Arial" w:cs="Arial"/>
          <w:color w:val="000000"/>
        </w:rPr>
        <w:t xml:space="preserve">. The timeline is subject to change at the discretion of Oakland Enrolls, and Charter Partner will be required to follow any changes implemented by Oakland Enrolls: </w:t>
      </w:r>
    </w:p>
    <w:p w14:paraId="30DEADD1" w14:textId="77777777" w:rsidR="00272CA2" w:rsidRDefault="00272CA2">
      <w:pPr>
        <w:pBdr>
          <w:top w:val="nil"/>
          <w:left w:val="nil"/>
          <w:bottom w:val="nil"/>
          <w:right w:val="nil"/>
          <w:between w:val="nil"/>
        </w:pBdr>
        <w:ind w:left="1530"/>
        <w:jc w:val="both"/>
        <w:rPr>
          <w:rFonts w:ascii="Arial" w:eastAsia="Arial" w:hAnsi="Arial" w:cs="Arial"/>
          <w:color w:val="000000"/>
        </w:rPr>
      </w:pPr>
    </w:p>
    <w:p w14:paraId="69BEF9C0"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 xml:space="preserve">September 30, 2022 – Review and finalize lottery preferences for SY 2023-2024 </w:t>
      </w:r>
    </w:p>
    <w:p w14:paraId="5E8017E2"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November 14, 2022 – On-Time application launch for SY 2023-2024</w:t>
      </w:r>
    </w:p>
    <w:p w14:paraId="732130D6"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December 9, 2022 - Charter Partner will share their Fall 1 Submission CALPADS 8.1 Student Profile List as of October 2022</w:t>
      </w:r>
    </w:p>
    <w:p w14:paraId="5B5B659F"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January 2023  – Lottery verification</w:t>
      </w:r>
    </w:p>
    <w:p w14:paraId="5C56638B"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February 3, 2023 – On-Time applications due</w:t>
      </w:r>
    </w:p>
    <w:p w14:paraId="7935C314"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February 6, 2023 – Late applications launch</w:t>
      </w:r>
    </w:p>
    <w:p w14:paraId="1E89D293"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March 6-8, 2023 – Schools run lotteries, offers remain in Pre-Offer status</w:t>
      </w:r>
    </w:p>
    <w:p w14:paraId="28601211"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March 9, 2023 – All offers made public by Oakland Enrolls</w:t>
      </w:r>
    </w:p>
    <w:p w14:paraId="08A1E6A7"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March 23, 2023 – On-Time lottery confirmation deadline</w:t>
      </w:r>
    </w:p>
    <w:p w14:paraId="461A4B4A"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 xml:space="preserve">March 24, 2023 – Bulk rescind of On-Time lottery offers by Oakland Enrolls </w:t>
      </w:r>
    </w:p>
    <w:p w14:paraId="79C73FAE" w14:textId="77777777" w:rsidR="00272CA2" w:rsidRDefault="006A3A26">
      <w:pPr>
        <w:numPr>
          <w:ilvl w:val="2"/>
          <w:numId w:val="1"/>
        </w:numPr>
        <w:pBdr>
          <w:top w:val="nil"/>
          <w:left w:val="nil"/>
          <w:bottom w:val="nil"/>
          <w:right w:val="nil"/>
          <w:between w:val="nil"/>
        </w:pBdr>
        <w:ind w:right="400"/>
        <w:jc w:val="both"/>
        <w:rPr>
          <w:rFonts w:ascii="Arial" w:eastAsia="Arial" w:hAnsi="Arial" w:cs="Arial"/>
          <w:sz w:val="22"/>
          <w:szCs w:val="22"/>
        </w:rPr>
      </w:pPr>
      <w:r>
        <w:rPr>
          <w:rFonts w:ascii="Arial" w:eastAsia="Arial" w:hAnsi="Arial" w:cs="Arial"/>
          <w:sz w:val="22"/>
          <w:szCs w:val="22"/>
        </w:rPr>
        <w:t>May 24, 2024 – Application closes for all schools  (best guess date)</w:t>
      </w:r>
    </w:p>
    <w:p w14:paraId="6BE2E255" w14:textId="77777777" w:rsidR="00272CA2" w:rsidRDefault="00272CA2">
      <w:pPr>
        <w:pBdr>
          <w:top w:val="nil"/>
          <w:left w:val="nil"/>
          <w:bottom w:val="nil"/>
          <w:right w:val="nil"/>
          <w:between w:val="nil"/>
        </w:pBdr>
        <w:ind w:right="400"/>
        <w:jc w:val="both"/>
        <w:rPr>
          <w:rFonts w:ascii="Arial" w:eastAsia="Arial" w:hAnsi="Arial" w:cs="Arial"/>
          <w:sz w:val="22"/>
          <w:szCs w:val="22"/>
        </w:rPr>
      </w:pPr>
    </w:p>
    <w:p w14:paraId="7A11B4E9" w14:textId="77777777" w:rsidR="00272CA2" w:rsidRDefault="00272CA2">
      <w:pPr>
        <w:rPr>
          <w:rFonts w:ascii="Arial" w:eastAsia="Arial" w:hAnsi="Arial" w:cs="Arial"/>
          <w:b/>
          <w:i/>
        </w:rPr>
      </w:pPr>
    </w:p>
    <w:p w14:paraId="14564D5A" w14:textId="77777777" w:rsidR="00272CA2" w:rsidRDefault="006A3A26">
      <w:pPr>
        <w:numPr>
          <w:ilvl w:val="1"/>
          <w:numId w:val="2"/>
        </w:numPr>
        <w:pBdr>
          <w:top w:val="nil"/>
          <w:left w:val="nil"/>
          <w:bottom w:val="nil"/>
          <w:right w:val="nil"/>
          <w:between w:val="nil"/>
        </w:pBdr>
        <w:ind w:hanging="810"/>
        <w:jc w:val="both"/>
        <w:rPr>
          <w:rFonts w:ascii="Arial" w:eastAsia="Arial" w:hAnsi="Arial" w:cs="Arial"/>
          <w:b/>
          <w:color w:val="000000"/>
        </w:rPr>
      </w:pPr>
      <w:r>
        <w:rPr>
          <w:rFonts w:ascii="Arial" w:eastAsia="Arial" w:hAnsi="Arial" w:cs="Arial"/>
          <w:b/>
          <w:i/>
          <w:color w:val="000000"/>
        </w:rPr>
        <w:t>Key System Functionalities of Charter Enrollment Program</w:t>
      </w:r>
    </w:p>
    <w:p w14:paraId="4DE22F2A" w14:textId="77777777" w:rsidR="00272CA2" w:rsidRDefault="006A3A26">
      <w:pPr>
        <w:numPr>
          <w:ilvl w:val="2"/>
          <w:numId w:val="2"/>
        </w:num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Multiple Languages</w:t>
      </w:r>
      <w:r>
        <w:rPr>
          <w:rFonts w:ascii="Arial" w:eastAsia="Arial" w:hAnsi="Arial" w:cs="Arial"/>
          <w:color w:val="000000"/>
        </w:rPr>
        <w:t>: the common application is available in five languages</w:t>
      </w:r>
      <w:r>
        <w:rPr>
          <w:rFonts w:ascii="Arial" w:eastAsia="Arial" w:hAnsi="Arial" w:cs="Arial"/>
        </w:rPr>
        <w:t xml:space="preserve"> (English, Spanish, Chinese, Arabic, Vietnamese</w:t>
      </w:r>
      <w:proofErr w:type="gramStart"/>
      <w:r>
        <w:rPr>
          <w:rFonts w:ascii="Arial" w:eastAsia="Arial" w:hAnsi="Arial" w:cs="Arial"/>
        </w:rPr>
        <w:t xml:space="preserve">) </w:t>
      </w:r>
      <w:r>
        <w:rPr>
          <w:rFonts w:ascii="Arial" w:eastAsia="Arial" w:hAnsi="Arial" w:cs="Arial"/>
          <w:color w:val="000000"/>
        </w:rPr>
        <w:t>.</w:t>
      </w:r>
      <w:proofErr w:type="gramEnd"/>
    </w:p>
    <w:p w14:paraId="7938444F" w14:textId="77777777" w:rsidR="00272CA2" w:rsidRDefault="006A3A26">
      <w:pPr>
        <w:numPr>
          <w:ilvl w:val="2"/>
          <w:numId w:val="2"/>
        </w:num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School Offer</w:t>
      </w:r>
      <w:r>
        <w:rPr>
          <w:rFonts w:ascii="Arial" w:eastAsia="Arial" w:hAnsi="Arial" w:cs="Arial"/>
          <w:i/>
        </w:rPr>
        <w:t xml:space="preserve"> and </w:t>
      </w:r>
      <w:r>
        <w:rPr>
          <w:rFonts w:ascii="Arial" w:eastAsia="Arial" w:hAnsi="Arial" w:cs="Arial"/>
          <w:i/>
          <w:color w:val="000000"/>
        </w:rPr>
        <w:t xml:space="preserve">Acceptances: </w:t>
      </w:r>
      <w:r>
        <w:rPr>
          <w:rFonts w:ascii="Arial" w:eastAsia="Arial" w:hAnsi="Arial" w:cs="Arial"/>
          <w:color w:val="000000"/>
        </w:rPr>
        <w:t>A family is only allowed to accept one offer per student in the common charter application system.</w:t>
      </w:r>
    </w:p>
    <w:p w14:paraId="7EA173AC" w14:textId="77777777" w:rsidR="00272CA2" w:rsidRDefault="006A3A26">
      <w:pPr>
        <w:numPr>
          <w:ilvl w:val="2"/>
          <w:numId w:val="2"/>
        </w:num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On</w:t>
      </w:r>
      <w:r>
        <w:rPr>
          <w:rFonts w:ascii="Arial" w:eastAsia="Arial" w:hAnsi="Arial" w:cs="Arial"/>
          <w:i/>
        </w:rPr>
        <w:t>-</w:t>
      </w:r>
      <w:r>
        <w:rPr>
          <w:rFonts w:ascii="Arial" w:eastAsia="Arial" w:hAnsi="Arial" w:cs="Arial"/>
          <w:i/>
          <w:color w:val="000000"/>
        </w:rPr>
        <w:t>Time Lottery Offer Launch:</w:t>
      </w:r>
      <w:r>
        <w:rPr>
          <w:rFonts w:ascii="Arial" w:eastAsia="Arial" w:hAnsi="Arial" w:cs="Arial"/>
          <w:color w:val="000000"/>
        </w:rPr>
        <w:t xml:space="preserve"> All Charter Partners will publicize On</w:t>
      </w:r>
      <w:r>
        <w:rPr>
          <w:rFonts w:ascii="Arial" w:eastAsia="Arial" w:hAnsi="Arial" w:cs="Arial"/>
        </w:rPr>
        <w:t>-</w:t>
      </w:r>
      <w:r>
        <w:rPr>
          <w:rFonts w:ascii="Arial" w:eastAsia="Arial" w:hAnsi="Arial" w:cs="Arial"/>
          <w:color w:val="000000"/>
        </w:rPr>
        <w:t>Time lottery offers to families on the same date via Oakland Enrolls.</w:t>
      </w:r>
    </w:p>
    <w:p w14:paraId="12DF79C2"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i/>
          <w:color w:val="000000"/>
        </w:rPr>
        <w:t>On</w:t>
      </w:r>
      <w:r>
        <w:rPr>
          <w:rFonts w:ascii="Arial" w:eastAsia="Arial" w:hAnsi="Arial" w:cs="Arial"/>
          <w:i/>
        </w:rPr>
        <w:t>-</w:t>
      </w:r>
      <w:r>
        <w:rPr>
          <w:rFonts w:ascii="Arial" w:eastAsia="Arial" w:hAnsi="Arial" w:cs="Arial"/>
          <w:i/>
          <w:color w:val="000000"/>
        </w:rPr>
        <w:t>Time Lottery Offer Rescind:</w:t>
      </w:r>
      <w:r>
        <w:rPr>
          <w:rFonts w:ascii="Arial" w:eastAsia="Arial" w:hAnsi="Arial" w:cs="Arial"/>
          <w:color w:val="000000"/>
        </w:rPr>
        <w:t xml:space="preserve"> Oakland Enrolls will automatically rescind any outstanding On Time lottery offers on the same date, March 2</w:t>
      </w:r>
      <w:r>
        <w:rPr>
          <w:rFonts w:ascii="Arial" w:eastAsia="Arial" w:hAnsi="Arial" w:cs="Arial"/>
        </w:rPr>
        <w:t>4,</w:t>
      </w:r>
      <w:r>
        <w:rPr>
          <w:rFonts w:ascii="Arial" w:eastAsia="Arial" w:hAnsi="Arial" w:cs="Arial"/>
          <w:color w:val="000000"/>
        </w:rPr>
        <w:t xml:space="preserve"> 202</w:t>
      </w:r>
      <w:r>
        <w:rPr>
          <w:rFonts w:ascii="Arial" w:eastAsia="Arial" w:hAnsi="Arial" w:cs="Arial"/>
        </w:rPr>
        <w:t>3</w:t>
      </w:r>
      <w:r>
        <w:rPr>
          <w:rFonts w:ascii="Arial" w:eastAsia="Arial" w:hAnsi="Arial" w:cs="Arial"/>
          <w:color w:val="000000"/>
        </w:rPr>
        <w:t xml:space="preserve">. Oakland Enrolls' standard messaging gives families 10 business days to accept an offer, but schools may choose to use their own messaging and </w:t>
      </w:r>
      <w:proofErr w:type="gramStart"/>
      <w:r>
        <w:rPr>
          <w:rFonts w:ascii="Arial" w:eastAsia="Arial" w:hAnsi="Arial" w:cs="Arial"/>
          <w:color w:val="000000"/>
        </w:rPr>
        <w:t>timeline..</w:t>
      </w:r>
      <w:proofErr w:type="gramEnd"/>
    </w:p>
    <w:p w14:paraId="224ECD16" w14:textId="77777777" w:rsidR="00272CA2" w:rsidRDefault="00272CA2">
      <w:pPr>
        <w:pBdr>
          <w:top w:val="nil"/>
          <w:left w:val="nil"/>
          <w:bottom w:val="nil"/>
          <w:right w:val="nil"/>
          <w:between w:val="nil"/>
        </w:pBdr>
        <w:ind w:left="2250"/>
        <w:rPr>
          <w:rFonts w:ascii="Arial" w:eastAsia="Arial" w:hAnsi="Arial" w:cs="Arial"/>
          <w:color w:val="000000"/>
        </w:rPr>
      </w:pPr>
    </w:p>
    <w:p w14:paraId="441E9504" w14:textId="77777777" w:rsidR="00272CA2" w:rsidRDefault="006A3A26">
      <w:pPr>
        <w:numPr>
          <w:ilvl w:val="1"/>
          <w:numId w:val="2"/>
        </w:numPr>
        <w:pBdr>
          <w:top w:val="nil"/>
          <w:left w:val="nil"/>
          <w:bottom w:val="nil"/>
          <w:right w:val="nil"/>
          <w:between w:val="nil"/>
        </w:pBdr>
        <w:ind w:hanging="810"/>
        <w:rPr>
          <w:rFonts w:ascii="Arial" w:eastAsia="Arial" w:hAnsi="Arial" w:cs="Arial"/>
          <w:b/>
          <w:color w:val="000000"/>
        </w:rPr>
      </w:pPr>
      <w:r>
        <w:rPr>
          <w:rFonts w:ascii="Arial" w:eastAsia="Arial" w:hAnsi="Arial" w:cs="Arial"/>
          <w:b/>
          <w:i/>
          <w:color w:val="000000"/>
        </w:rPr>
        <w:t xml:space="preserve">Data Sharing Features </w:t>
      </w:r>
      <w:r>
        <w:rPr>
          <w:rFonts w:ascii="Arial" w:eastAsia="Arial" w:hAnsi="Arial" w:cs="Arial"/>
          <w:i/>
          <w:color w:val="000000"/>
        </w:rPr>
        <w:t xml:space="preserve">– </w:t>
      </w:r>
      <w:r>
        <w:rPr>
          <w:rFonts w:ascii="Arial" w:eastAsia="Arial" w:hAnsi="Arial" w:cs="Arial"/>
          <w:color w:val="000000"/>
        </w:rPr>
        <w:t xml:space="preserve">The Oakland common charter application project involves and requires data sharing related to applications, enrollments, transfers, waitlists, and accepted offers, as follows: </w:t>
      </w:r>
    </w:p>
    <w:p w14:paraId="644793FE"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By the start of December 202</w:t>
      </w:r>
      <w:r>
        <w:rPr>
          <w:rFonts w:ascii="Arial" w:eastAsia="Arial" w:hAnsi="Arial" w:cs="Arial"/>
        </w:rPr>
        <w:t>2</w:t>
      </w:r>
      <w:r>
        <w:rPr>
          <w:rFonts w:ascii="Arial" w:eastAsia="Arial" w:hAnsi="Arial" w:cs="Arial"/>
          <w:color w:val="000000"/>
        </w:rPr>
        <w:t>, Charter Partner will share their Fall 1 Submission CALPADS 8.1 Student Profile List as of October 202</w:t>
      </w:r>
      <w:r>
        <w:rPr>
          <w:rFonts w:ascii="Arial" w:eastAsia="Arial" w:hAnsi="Arial" w:cs="Arial"/>
        </w:rPr>
        <w:t>2</w:t>
      </w:r>
      <w:r>
        <w:rPr>
          <w:rFonts w:ascii="Arial" w:eastAsia="Arial" w:hAnsi="Arial" w:cs="Arial"/>
          <w:color w:val="000000"/>
        </w:rPr>
        <w:t>;</w:t>
      </w:r>
    </w:p>
    <w:p w14:paraId="29055370"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Oakland Enrolls will use the CALPADS data to assess the full enrollment pipeline, subgroups enrollment information, and pipeline attrition (see </w:t>
      </w:r>
      <w:hyperlink r:id="rId8">
        <w:r>
          <w:rPr>
            <w:rFonts w:ascii="Arial" w:eastAsia="Arial" w:hAnsi="Arial" w:cs="Arial"/>
            <w:color w:val="1155CC"/>
            <w:u w:val="single"/>
          </w:rPr>
          <w:t>Oakland Enrolls – Spring Enrollment Reports</w:t>
        </w:r>
      </w:hyperlink>
      <w:r>
        <w:rPr>
          <w:rFonts w:ascii="Arial" w:eastAsia="Arial" w:hAnsi="Arial" w:cs="Arial"/>
          <w:color w:val="000000"/>
        </w:rPr>
        <w:t xml:space="preserve">). Oakland Enrolls agrees to handle this data in accordance with the terms set out in </w:t>
      </w:r>
      <w:r>
        <w:rPr>
          <w:rFonts w:ascii="Arial" w:eastAsia="Arial" w:hAnsi="Arial" w:cs="Arial"/>
          <w:b/>
          <w:color w:val="000000"/>
        </w:rPr>
        <w:t>Appendix C</w:t>
      </w:r>
      <w:r>
        <w:rPr>
          <w:rFonts w:ascii="Arial" w:eastAsia="Arial" w:hAnsi="Arial" w:cs="Arial"/>
          <w:color w:val="000000"/>
        </w:rPr>
        <w:t xml:space="preserve">. </w:t>
      </w:r>
    </w:p>
    <w:p w14:paraId="4C5EB333"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Oakland Enrolls will share the CALPADS data with third parties for research purposes. </w:t>
      </w:r>
    </w:p>
    <w:p w14:paraId="680D7840"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Shared data will also be used for joint marketing and outreach activities by the Parties and Oakland Enrolls’ individual marketing and outreach activities, in accordance with applicable law.</w:t>
      </w:r>
    </w:p>
    <w:p w14:paraId="67CB2F73"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data may be shared with OUSD and/or research partners as part of the Community of Schools work and/or to enhance the family experience.</w:t>
      </w:r>
    </w:p>
    <w:p w14:paraId="78E846CF"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Charter Partner represents and warrants that in assigning the applicable Student Profile Data to and sharing information with Oakland Enrolls including, but not limited to (Confidential Information as defined in </w:t>
      </w:r>
      <w:r>
        <w:rPr>
          <w:rFonts w:ascii="Arial" w:eastAsia="Arial" w:hAnsi="Arial" w:cs="Arial"/>
          <w:b/>
          <w:color w:val="000000"/>
        </w:rPr>
        <w:t>Appendix C</w:t>
      </w:r>
      <w:r>
        <w:rPr>
          <w:rFonts w:ascii="Arial" w:eastAsia="Arial" w:hAnsi="Arial" w:cs="Arial"/>
          <w:color w:val="000000"/>
        </w:rPr>
        <w:t>) that Charter Partner is in compliance with the provisions of FERPA, and any amendments thereto. Oakland Enrolls represents and warrants that it is also in compliance with any applicable provisions of FERPA, if any, and any amendments thereto. Furthermore, Charter Partner represents and warrants that it has the requisite consents and is allowed under FERPA, and other applicable laws, to assign Student Profile Data with Oakland Enrolls that Oakland Enrolls would then share with third parties for research purposes.  Nothing in this Agreement may be construed to allow either Party to maintain, use, disclose or share information in a manner not allowed by state or federal law or regulation.</w:t>
      </w:r>
    </w:p>
    <w:p w14:paraId="26D3C8F1" w14:textId="77777777" w:rsidR="00272CA2" w:rsidRDefault="006A3A26">
      <w:pPr>
        <w:spacing w:line="276" w:lineRule="auto"/>
        <w:rPr>
          <w:rFonts w:ascii="Arial" w:eastAsia="Arial" w:hAnsi="Arial" w:cs="Arial"/>
          <w:b/>
          <w:u w:val="single"/>
        </w:rPr>
      </w:pPr>
      <w:r>
        <w:br w:type="page"/>
      </w:r>
    </w:p>
    <w:p w14:paraId="25D09847" w14:textId="77777777" w:rsidR="00272CA2" w:rsidRDefault="006A3A26">
      <w:pPr>
        <w:numPr>
          <w:ilvl w:val="0"/>
          <w:numId w:val="2"/>
        </w:numPr>
        <w:pBdr>
          <w:top w:val="nil"/>
          <w:left w:val="nil"/>
          <w:bottom w:val="nil"/>
          <w:right w:val="nil"/>
          <w:between w:val="nil"/>
        </w:pBdr>
        <w:ind w:left="720" w:hanging="720"/>
        <w:rPr>
          <w:rFonts w:ascii="Arial" w:eastAsia="Arial" w:hAnsi="Arial" w:cs="Arial"/>
          <w:b/>
          <w:color w:val="000000"/>
        </w:rPr>
      </w:pPr>
      <w:r>
        <w:rPr>
          <w:rFonts w:ascii="Arial" w:eastAsia="Arial" w:hAnsi="Arial" w:cs="Arial"/>
          <w:b/>
          <w:color w:val="000000"/>
          <w:u w:val="single"/>
        </w:rPr>
        <w:lastRenderedPageBreak/>
        <w:t>Charter Partner’s Commitments.</w:t>
      </w:r>
    </w:p>
    <w:p w14:paraId="4E6E944A" w14:textId="77777777" w:rsidR="00272CA2" w:rsidRDefault="00272CA2">
      <w:pPr>
        <w:pBdr>
          <w:top w:val="nil"/>
          <w:left w:val="nil"/>
          <w:bottom w:val="nil"/>
          <w:right w:val="nil"/>
          <w:between w:val="nil"/>
        </w:pBdr>
        <w:ind w:left="720"/>
        <w:rPr>
          <w:rFonts w:ascii="Arial" w:eastAsia="Arial" w:hAnsi="Arial" w:cs="Arial"/>
          <w:color w:val="000000"/>
        </w:rPr>
      </w:pPr>
    </w:p>
    <w:p w14:paraId="033BB314"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Charter Partner will complete the following Appendixes</w:t>
      </w:r>
      <w:r>
        <w:rPr>
          <w:rFonts w:ascii="Arial" w:eastAsia="Arial" w:hAnsi="Arial" w:cs="Arial"/>
        </w:rPr>
        <w:t xml:space="preserve"> prior to signing and returning the MOU</w:t>
      </w:r>
      <w:r>
        <w:rPr>
          <w:rFonts w:ascii="Arial" w:eastAsia="Arial" w:hAnsi="Arial" w:cs="Arial"/>
          <w:color w:val="000000"/>
        </w:rPr>
        <w:t>:</w:t>
      </w:r>
    </w:p>
    <w:p w14:paraId="2451B1BA"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Appendix A</w:t>
      </w:r>
      <w:r>
        <w:rPr>
          <w:rFonts w:ascii="Arial" w:eastAsia="Arial" w:hAnsi="Arial" w:cs="Arial"/>
          <w:color w:val="000000"/>
        </w:rPr>
        <w:t xml:space="preserve"> – Confirmation of Commitments and Services.</w:t>
      </w:r>
    </w:p>
    <w:p w14:paraId="6D1BED88"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b/>
          <w:color w:val="000000"/>
        </w:rPr>
        <w:t>Appendix B</w:t>
      </w:r>
      <w:r>
        <w:rPr>
          <w:rFonts w:ascii="Arial" w:eastAsia="Arial" w:hAnsi="Arial" w:cs="Arial"/>
          <w:color w:val="000000"/>
        </w:rPr>
        <w:t xml:space="preserve"> – Key Organization Contacts </w:t>
      </w:r>
    </w:p>
    <w:p w14:paraId="63747DC1" w14:textId="77777777" w:rsidR="00272CA2" w:rsidRDefault="00272CA2">
      <w:pPr>
        <w:pBdr>
          <w:top w:val="nil"/>
          <w:left w:val="nil"/>
          <w:bottom w:val="nil"/>
          <w:right w:val="nil"/>
          <w:between w:val="nil"/>
        </w:pBdr>
        <w:ind w:left="2250"/>
        <w:rPr>
          <w:rFonts w:ascii="Arial" w:eastAsia="Arial" w:hAnsi="Arial" w:cs="Arial"/>
          <w:color w:val="000000"/>
        </w:rPr>
      </w:pPr>
    </w:p>
    <w:p w14:paraId="07093EFE"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 xml:space="preserve">Oakland Enrolls implements the charter enrollment program, in part, through an online school enrollment platform. To participate in the charter enrollment program, Charter Partner must create a portal and give Oakland Enrolls access to Charter Partner’s portal. Charter Partner agrees and understands that </w:t>
      </w:r>
      <w:r>
        <w:rPr>
          <w:rFonts w:ascii="Arial" w:eastAsia="Arial" w:hAnsi="Arial" w:cs="Arial"/>
        </w:rPr>
        <w:t xml:space="preserve">in order to maintain the health and efficiency of the common application, Oakland Enrolls will have certain access to data and the permission to alter data on Charter Partner’s portal. </w:t>
      </w:r>
    </w:p>
    <w:p w14:paraId="08C23CA4" w14:textId="77777777" w:rsidR="00272CA2" w:rsidRDefault="00272CA2">
      <w:pPr>
        <w:pBdr>
          <w:top w:val="nil"/>
          <w:left w:val="nil"/>
          <w:bottom w:val="nil"/>
          <w:right w:val="nil"/>
          <w:between w:val="nil"/>
        </w:pBdr>
        <w:ind w:left="1530"/>
        <w:rPr>
          <w:rFonts w:ascii="Arial" w:eastAsia="Arial" w:hAnsi="Arial" w:cs="Arial"/>
          <w:color w:val="000000"/>
        </w:rPr>
      </w:pPr>
    </w:p>
    <w:p w14:paraId="1E9D130E" w14:textId="77777777" w:rsidR="00272CA2" w:rsidRDefault="006A3A26">
      <w:pPr>
        <w:keepNext/>
        <w:numPr>
          <w:ilvl w:val="1"/>
          <w:numId w:val="2"/>
        </w:numPr>
        <w:pBdr>
          <w:top w:val="nil"/>
          <w:left w:val="nil"/>
          <w:bottom w:val="nil"/>
          <w:right w:val="nil"/>
          <w:between w:val="nil"/>
        </w:pBdr>
        <w:ind w:left="1526" w:hanging="806"/>
        <w:rPr>
          <w:rFonts w:ascii="Arial" w:eastAsia="Arial" w:hAnsi="Arial" w:cs="Arial"/>
          <w:color w:val="000000"/>
        </w:rPr>
      </w:pPr>
      <w:r>
        <w:rPr>
          <w:rFonts w:ascii="Arial" w:eastAsia="Arial" w:hAnsi="Arial" w:cs="Arial"/>
          <w:color w:val="000000"/>
        </w:rPr>
        <w:t xml:space="preserve">Charter Partner will be responsible for ensuring that the applications are accurate and updated in accordance with parent and/or legal guardian wishes. </w:t>
      </w:r>
    </w:p>
    <w:p w14:paraId="0AF0D1C3" w14:textId="77777777" w:rsidR="00272CA2" w:rsidRDefault="00272CA2">
      <w:pPr>
        <w:pBdr>
          <w:top w:val="nil"/>
          <w:left w:val="nil"/>
          <w:bottom w:val="nil"/>
          <w:right w:val="nil"/>
          <w:between w:val="nil"/>
        </w:pBdr>
        <w:ind w:left="1530"/>
        <w:rPr>
          <w:rFonts w:ascii="Arial" w:eastAsia="Arial" w:hAnsi="Arial" w:cs="Arial"/>
          <w:color w:val="000000"/>
        </w:rPr>
      </w:pPr>
    </w:p>
    <w:p w14:paraId="53ABD8DD"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Charter Partner will only accept applications to its school(s) through the Oakland Enrolls common charter application project. All applicants to Charter Partner’s school(s) must submit an Oakland Enrolls common charter application during the On</w:t>
      </w:r>
      <w:r>
        <w:rPr>
          <w:rFonts w:ascii="Arial" w:eastAsia="Arial" w:hAnsi="Arial" w:cs="Arial"/>
        </w:rPr>
        <w:t>-</w:t>
      </w:r>
      <w:r>
        <w:rPr>
          <w:rFonts w:ascii="Arial" w:eastAsia="Arial" w:hAnsi="Arial" w:cs="Arial"/>
          <w:color w:val="000000"/>
        </w:rPr>
        <w:t>Time (Open Enrollment) and/or Late (Post Enrollment) Application periods during the common application timeline. Charter Partner will not create or distribute a school-specific application for any grades it serves and will only accept applications per the Oakland Enrolls common application timeline.</w:t>
      </w:r>
    </w:p>
    <w:p w14:paraId="02AB8AE1" w14:textId="77777777" w:rsidR="00272CA2" w:rsidRDefault="00272CA2">
      <w:pPr>
        <w:pBdr>
          <w:top w:val="nil"/>
          <w:left w:val="nil"/>
          <w:bottom w:val="nil"/>
          <w:right w:val="nil"/>
          <w:between w:val="nil"/>
        </w:pBdr>
        <w:ind w:left="1530"/>
        <w:rPr>
          <w:rFonts w:ascii="Arial" w:eastAsia="Arial" w:hAnsi="Arial" w:cs="Arial"/>
          <w:color w:val="000000"/>
        </w:rPr>
      </w:pPr>
    </w:p>
    <w:p w14:paraId="09FB7F22"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Charter Partner will provide information to Oakland Enrolls for school choice collateral in a timely fashion</w:t>
      </w:r>
      <w:r>
        <w:rPr>
          <w:rFonts w:ascii="Arial" w:eastAsia="Arial" w:hAnsi="Arial" w:cs="Arial"/>
        </w:rPr>
        <w:t xml:space="preserve"> and </w:t>
      </w:r>
      <w:r>
        <w:rPr>
          <w:rFonts w:ascii="Arial" w:eastAsia="Arial" w:hAnsi="Arial" w:cs="Arial"/>
          <w:color w:val="000000"/>
        </w:rPr>
        <w:t>is responsible for updating its editable online school finder profile and attributes as necessary.</w:t>
      </w:r>
    </w:p>
    <w:p w14:paraId="1048E0F9" w14:textId="77777777" w:rsidR="00272CA2" w:rsidRDefault="00272CA2">
      <w:pPr>
        <w:pBdr>
          <w:top w:val="nil"/>
          <w:left w:val="nil"/>
          <w:bottom w:val="nil"/>
          <w:right w:val="nil"/>
          <w:between w:val="nil"/>
        </w:pBdr>
        <w:ind w:left="1530"/>
        <w:rPr>
          <w:rFonts w:ascii="Arial" w:eastAsia="Arial" w:hAnsi="Arial" w:cs="Arial"/>
          <w:color w:val="000000"/>
        </w:rPr>
      </w:pPr>
    </w:p>
    <w:p w14:paraId="56EB5B9B"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Charter Partner will use Oakland Enrolls’ tools and protocols for lotteries, waitlist management, collecting verification documentation, and communicating offers to families. If the tools provided by Oakland Enrolls cannot accommodate specific lottery configurations, Oakland Enrolls will collaborate with the software vendor and Charter Partner to develop a solution.</w:t>
      </w:r>
    </w:p>
    <w:p w14:paraId="1E262BE1" w14:textId="77777777" w:rsidR="00272CA2" w:rsidRDefault="00272CA2">
      <w:pPr>
        <w:pBdr>
          <w:top w:val="nil"/>
          <w:left w:val="nil"/>
          <w:bottom w:val="nil"/>
          <w:right w:val="nil"/>
          <w:between w:val="nil"/>
        </w:pBdr>
        <w:ind w:left="1530"/>
        <w:rPr>
          <w:rFonts w:ascii="Arial" w:eastAsia="Arial" w:hAnsi="Arial" w:cs="Arial"/>
          <w:color w:val="000000"/>
        </w:rPr>
      </w:pPr>
    </w:p>
    <w:p w14:paraId="396E1B60"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 xml:space="preserve">Charter Partner will </w:t>
      </w:r>
      <w:r>
        <w:rPr>
          <w:rFonts w:ascii="Arial" w:eastAsia="Arial" w:hAnsi="Arial" w:cs="Arial"/>
          <w:color w:val="000000"/>
          <w:u w:val="single"/>
        </w:rPr>
        <w:t>not</w:t>
      </w:r>
      <w:r>
        <w:rPr>
          <w:rFonts w:ascii="Arial" w:eastAsia="Arial" w:hAnsi="Arial" w:cs="Arial"/>
          <w:color w:val="000000"/>
        </w:rPr>
        <w:t xml:space="preserve"> </w:t>
      </w:r>
      <w:r>
        <w:rPr>
          <w:rFonts w:ascii="Arial" w:eastAsia="Arial" w:hAnsi="Arial" w:cs="Arial"/>
          <w:color w:val="000000"/>
          <w:u w:val="single"/>
        </w:rPr>
        <w:t>require</w:t>
      </w:r>
      <w:r>
        <w:rPr>
          <w:rFonts w:ascii="Arial" w:eastAsia="Arial" w:hAnsi="Arial" w:cs="Arial"/>
          <w:color w:val="000000"/>
        </w:rPr>
        <w:t xml:space="preserve"> verification documentation before running any lottery unless approved by Oakland Enrolls.</w:t>
      </w:r>
    </w:p>
    <w:p w14:paraId="501CF409" w14:textId="77777777" w:rsidR="00272CA2" w:rsidRDefault="00272CA2">
      <w:pPr>
        <w:pBdr>
          <w:top w:val="nil"/>
          <w:left w:val="nil"/>
          <w:bottom w:val="nil"/>
          <w:right w:val="nil"/>
          <w:between w:val="nil"/>
        </w:pBdr>
        <w:ind w:left="1530"/>
        <w:rPr>
          <w:rFonts w:ascii="Arial" w:eastAsia="Arial" w:hAnsi="Arial" w:cs="Arial"/>
          <w:color w:val="000000"/>
        </w:rPr>
      </w:pPr>
    </w:p>
    <w:p w14:paraId="41876E1A" w14:textId="105B2F02" w:rsidR="00272CA2" w:rsidRPr="00BC4E71" w:rsidRDefault="006A3A26" w:rsidP="00BC4E71">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 xml:space="preserve">Charter Partner will publicly post on each of its schools’ websites links to Oakland Enrolls website and display the common application verbiage and lottery date(s) on or before launch as specified in 1.a. </w:t>
      </w:r>
    </w:p>
    <w:p w14:paraId="0397BE81" w14:textId="77777777" w:rsidR="00272CA2" w:rsidRDefault="00272CA2">
      <w:pPr>
        <w:pBdr>
          <w:top w:val="nil"/>
          <w:left w:val="nil"/>
          <w:bottom w:val="nil"/>
          <w:right w:val="nil"/>
          <w:between w:val="nil"/>
        </w:pBdr>
        <w:ind w:left="1530"/>
        <w:rPr>
          <w:rFonts w:ascii="Arial" w:eastAsia="Arial" w:hAnsi="Arial" w:cs="Arial"/>
          <w:color w:val="000000"/>
        </w:rPr>
      </w:pPr>
    </w:p>
    <w:p w14:paraId="6F741348"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color w:val="000000"/>
        </w:rPr>
        <w:t xml:space="preserve">Charter Partner will have the appropriate people in its organization review Oakland Enrolls’ training materials, best practices, and checklists. Charter Partner will ensure staff attend training session(s) as required. </w:t>
      </w:r>
    </w:p>
    <w:p w14:paraId="5314A8BE" w14:textId="77777777" w:rsidR="00272CA2" w:rsidRDefault="00272CA2">
      <w:pPr>
        <w:pBdr>
          <w:top w:val="nil"/>
          <w:left w:val="nil"/>
          <w:bottom w:val="nil"/>
          <w:right w:val="nil"/>
          <w:between w:val="nil"/>
        </w:pBdr>
        <w:ind w:left="1530"/>
        <w:rPr>
          <w:rFonts w:ascii="Arial" w:eastAsia="Arial" w:hAnsi="Arial" w:cs="Arial"/>
          <w:color w:val="000000"/>
        </w:rPr>
      </w:pPr>
    </w:p>
    <w:p w14:paraId="5A9A56F7" w14:textId="77777777" w:rsidR="00272CA2" w:rsidRDefault="006A3A26">
      <w:pPr>
        <w:numPr>
          <w:ilvl w:val="1"/>
          <w:numId w:val="2"/>
        </w:numPr>
        <w:pBdr>
          <w:top w:val="nil"/>
          <w:left w:val="nil"/>
          <w:bottom w:val="nil"/>
          <w:right w:val="nil"/>
          <w:between w:val="nil"/>
        </w:pBdr>
        <w:ind w:hanging="810"/>
        <w:rPr>
          <w:rFonts w:ascii="Arial" w:eastAsia="Arial" w:hAnsi="Arial" w:cs="Arial"/>
          <w:b/>
          <w:color w:val="000000"/>
        </w:rPr>
      </w:pPr>
      <w:r>
        <w:rPr>
          <w:rFonts w:ascii="Arial" w:eastAsia="Arial" w:hAnsi="Arial" w:cs="Arial"/>
          <w:b/>
          <w:i/>
          <w:color w:val="000000"/>
        </w:rPr>
        <w:t>Participation Requirements and Estimated Fees</w:t>
      </w:r>
    </w:p>
    <w:p w14:paraId="6E0728AE"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i/>
        </w:rPr>
        <w:lastRenderedPageBreak/>
        <w:t xml:space="preserve">Required - </w:t>
      </w:r>
      <w:r>
        <w:rPr>
          <w:rFonts w:ascii="Arial" w:eastAsia="Arial" w:hAnsi="Arial" w:cs="Arial"/>
          <w:i/>
          <w:color w:val="000000"/>
        </w:rPr>
        <w:t>Enrollment System Requirements</w:t>
      </w:r>
      <w:r>
        <w:rPr>
          <w:rFonts w:ascii="Arial" w:eastAsia="Arial" w:hAnsi="Arial" w:cs="Arial"/>
          <w:color w:val="000000"/>
        </w:rPr>
        <w:t>: Charter Partner will purchase the following application modules through Oakland Enrolls for a licensing period of September 1, 202</w:t>
      </w:r>
      <w:r>
        <w:rPr>
          <w:rFonts w:ascii="Arial" w:eastAsia="Arial" w:hAnsi="Arial" w:cs="Arial"/>
        </w:rPr>
        <w:t>2</w:t>
      </w:r>
      <w:r>
        <w:rPr>
          <w:rFonts w:ascii="Arial" w:eastAsia="Arial" w:hAnsi="Arial" w:cs="Arial"/>
          <w:color w:val="000000"/>
        </w:rPr>
        <w:t xml:space="preserve"> through August 31, 202</w:t>
      </w:r>
      <w:r>
        <w:rPr>
          <w:rFonts w:ascii="Arial" w:eastAsia="Arial" w:hAnsi="Arial" w:cs="Arial"/>
        </w:rPr>
        <w:t>3</w:t>
      </w:r>
      <w:r>
        <w:rPr>
          <w:rFonts w:ascii="Arial" w:eastAsia="Arial" w:hAnsi="Arial" w:cs="Arial"/>
          <w:color w:val="000000"/>
        </w:rPr>
        <w:t>:</w:t>
      </w:r>
    </w:p>
    <w:p w14:paraId="23B08B15" w14:textId="77777777" w:rsidR="00272CA2" w:rsidRDefault="006A3A26">
      <w:pPr>
        <w:numPr>
          <w:ilvl w:val="3"/>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Common Application, Communication, Lottery, Waitlist with a cost of $4,</w:t>
      </w:r>
      <w:r>
        <w:rPr>
          <w:rFonts w:ascii="Arial" w:eastAsia="Arial" w:hAnsi="Arial" w:cs="Arial"/>
        </w:rPr>
        <w:t>2</w:t>
      </w:r>
      <w:r>
        <w:rPr>
          <w:rFonts w:ascii="Arial" w:eastAsia="Arial" w:hAnsi="Arial" w:cs="Arial"/>
          <w:color w:val="000000"/>
        </w:rPr>
        <w:t xml:space="preserve">00 per school </w:t>
      </w:r>
    </w:p>
    <w:p w14:paraId="46D45F73"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i/>
        </w:rPr>
        <w:t xml:space="preserve">Required - Enrollment System Support Service Tier: </w:t>
      </w:r>
      <w:r>
        <w:rPr>
          <w:rFonts w:ascii="Arial" w:eastAsia="Arial" w:hAnsi="Arial" w:cs="Arial"/>
        </w:rPr>
        <w:t xml:space="preserve">Charter Partner must purchase </w:t>
      </w:r>
      <w:r>
        <w:rPr>
          <w:rFonts w:ascii="Arial" w:eastAsia="Arial" w:hAnsi="Arial" w:cs="Arial"/>
          <w:i/>
        </w:rPr>
        <w:t>ONE</w:t>
      </w:r>
      <w:r>
        <w:rPr>
          <w:rFonts w:ascii="Arial" w:eastAsia="Arial" w:hAnsi="Arial" w:cs="Arial"/>
        </w:rPr>
        <w:t xml:space="preserve"> of the following Oakland Enrolls tiered support packages for a period of August 1, 2022 through July 31, 2023. Please see </w:t>
      </w:r>
      <w:r>
        <w:rPr>
          <w:rFonts w:ascii="Arial" w:eastAsia="Arial" w:hAnsi="Arial" w:cs="Arial"/>
          <w:b/>
        </w:rPr>
        <w:t xml:space="preserve">Appendix E </w:t>
      </w:r>
      <w:r>
        <w:rPr>
          <w:rFonts w:ascii="Arial" w:eastAsia="Arial" w:hAnsi="Arial" w:cs="Arial"/>
        </w:rPr>
        <w:t xml:space="preserve">for a more detailed description of service tiers. </w:t>
      </w:r>
    </w:p>
    <w:p w14:paraId="5C5E88CE" w14:textId="77777777" w:rsidR="00272CA2" w:rsidRDefault="006A3A26">
      <w:pPr>
        <w:numPr>
          <w:ilvl w:val="3"/>
          <w:numId w:val="2"/>
        </w:numPr>
        <w:pBdr>
          <w:top w:val="nil"/>
          <w:left w:val="nil"/>
          <w:bottom w:val="nil"/>
          <w:right w:val="nil"/>
          <w:between w:val="nil"/>
        </w:pBdr>
        <w:rPr>
          <w:rFonts w:ascii="Arial" w:eastAsia="Arial" w:hAnsi="Arial" w:cs="Arial"/>
        </w:rPr>
      </w:pPr>
      <w:r>
        <w:rPr>
          <w:rFonts w:ascii="Arial" w:eastAsia="Arial" w:hAnsi="Arial" w:cs="Arial"/>
          <w:i/>
        </w:rPr>
        <w:t>Baseline Support:</w:t>
      </w:r>
      <w:r>
        <w:rPr>
          <w:rFonts w:ascii="Arial" w:eastAsia="Arial" w:hAnsi="Arial" w:cs="Arial"/>
        </w:rPr>
        <w:t xml:space="preserve"> Standard Operations Support, Standard Marketing &amp; Recruitment Support, Standard Data &amp; Analysis, Network Benefits, Oakland Enrolls Council Membership. $4,120 per school</w:t>
      </w:r>
    </w:p>
    <w:p w14:paraId="31B3325C" w14:textId="77777777" w:rsidR="00272CA2" w:rsidRDefault="006A3A26">
      <w:pPr>
        <w:numPr>
          <w:ilvl w:val="3"/>
          <w:numId w:val="2"/>
        </w:numPr>
        <w:pBdr>
          <w:top w:val="nil"/>
          <w:left w:val="nil"/>
          <w:bottom w:val="nil"/>
          <w:right w:val="nil"/>
          <w:between w:val="nil"/>
        </w:pBdr>
        <w:rPr>
          <w:rFonts w:ascii="Arial" w:eastAsia="Arial" w:hAnsi="Arial" w:cs="Arial"/>
        </w:rPr>
      </w:pPr>
      <w:r>
        <w:rPr>
          <w:rFonts w:ascii="Arial" w:eastAsia="Arial" w:hAnsi="Arial" w:cs="Arial"/>
          <w:i/>
        </w:rPr>
        <w:t>Light Support:</w:t>
      </w:r>
      <w:r>
        <w:rPr>
          <w:rFonts w:ascii="Arial" w:eastAsia="Arial" w:hAnsi="Arial" w:cs="Arial"/>
        </w:rPr>
        <w:t xml:space="preserve"> Additional Operations Support, Standard Marketing and Recruitment Support, Additional Data &amp; Analysis, Network Benefits, Oakland Enrolls Council Membership. $6,180 per school</w:t>
      </w:r>
    </w:p>
    <w:p w14:paraId="429FC000" w14:textId="77777777" w:rsidR="00272CA2" w:rsidRDefault="006A3A26">
      <w:pPr>
        <w:numPr>
          <w:ilvl w:val="3"/>
          <w:numId w:val="2"/>
        </w:numPr>
        <w:rPr>
          <w:rFonts w:ascii="Arial" w:eastAsia="Arial" w:hAnsi="Arial" w:cs="Arial"/>
        </w:rPr>
      </w:pPr>
      <w:r>
        <w:rPr>
          <w:rFonts w:ascii="Arial" w:eastAsia="Arial" w:hAnsi="Arial" w:cs="Arial"/>
          <w:i/>
        </w:rPr>
        <w:t>Medium Support:</w:t>
      </w:r>
      <w:r>
        <w:rPr>
          <w:rFonts w:ascii="Arial" w:eastAsia="Arial" w:hAnsi="Arial" w:cs="Arial"/>
        </w:rPr>
        <w:t xml:space="preserve"> Additional Operations Support, Additional Marketing and Recruitment Support, Additional Data and Analysis, Network Benefits, Oakland Enrolls Council Membership. $10,300 per school</w:t>
      </w:r>
    </w:p>
    <w:p w14:paraId="05958BE8" w14:textId="77777777" w:rsidR="00272CA2" w:rsidRDefault="006A3A26">
      <w:pPr>
        <w:numPr>
          <w:ilvl w:val="3"/>
          <w:numId w:val="2"/>
        </w:numPr>
        <w:rPr>
          <w:rFonts w:ascii="Arial" w:eastAsia="Arial" w:hAnsi="Arial" w:cs="Arial"/>
        </w:rPr>
      </w:pPr>
      <w:r>
        <w:rPr>
          <w:rFonts w:ascii="Arial" w:eastAsia="Arial" w:hAnsi="Arial" w:cs="Arial"/>
          <w:i/>
        </w:rPr>
        <w:t>Intensive Support:</w:t>
      </w:r>
      <w:r>
        <w:rPr>
          <w:rFonts w:ascii="Arial" w:eastAsia="Arial" w:hAnsi="Arial" w:cs="Arial"/>
        </w:rPr>
        <w:t xml:space="preserve"> Additional Operations Support, Additional Marketing and Recruitment Support, Additional Data and Analysis, Charter Advocacy, Network Benefits, Oakland Enrolls Council Membership. $15,450 per school</w:t>
      </w:r>
    </w:p>
    <w:p w14:paraId="5524F6D5" w14:textId="77777777" w:rsidR="00272CA2" w:rsidRDefault="006A3A26">
      <w:pPr>
        <w:numPr>
          <w:ilvl w:val="2"/>
          <w:numId w:val="2"/>
        </w:numPr>
        <w:rPr>
          <w:rFonts w:ascii="Arial" w:eastAsia="Arial" w:hAnsi="Arial" w:cs="Arial"/>
        </w:rPr>
      </w:pPr>
      <w:r>
        <w:rPr>
          <w:rFonts w:ascii="Arial" w:eastAsia="Arial" w:hAnsi="Arial" w:cs="Arial"/>
          <w:i/>
          <w:color w:val="000000"/>
        </w:rPr>
        <w:t>Optional - Oakland Enrolls additional services</w:t>
      </w:r>
      <w:r>
        <w:rPr>
          <w:rFonts w:ascii="Arial" w:eastAsia="Arial" w:hAnsi="Arial" w:cs="Arial"/>
          <w:color w:val="000000"/>
        </w:rPr>
        <w:t>: Charter Partner may opt to purchase the following optional Oakland Enrolls services (dates of service)</w:t>
      </w:r>
      <w:r>
        <w:rPr>
          <w:rFonts w:ascii="Arial" w:eastAsia="Arial" w:hAnsi="Arial" w:cs="Arial"/>
        </w:rPr>
        <w:t xml:space="preserve">. Please see </w:t>
      </w:r>
      <w:r>
        <w:rPr>
          <w:rFonts w:ascii="Arial" w:eastAsia="Arial" w:hAnsi="Arial" w:cs="Arial"/>
          <w:b/>
        </w:rPr>
        <w:t>Appendix F</w:t>
      </w:r>
      <w:r>
        <w:rPr>
          <w:rFonts w:ascii="Arial" w:eastAsia="Arial" w:hAnsi="Arial" w:cs="Arial"/>
        </w:rPr>
        <w:t xml:space="preserve"> for a more detailed description of optional services.</w:t>
      </w:r>
    </w:p>
    <w:p w14:paraId="061E2206" w14:textId="77777777" w:rsidR="00272CA2" w:rsidRDefault="006A3A26">
      <w:pPr>
        <w:numPr>
          <w:ilvl w:val="3"/>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On</w:t>
      </w:r>
      <w:r>
        <w:rPr>
          <w:rFonts w:ascii="Arial" w:eastAsia="Arial" w:hAnsi="Arial" w:cs="Arial"/>
        </w:rPr>
        <w:t>-</w:t>
      </w:r>
      <w:r>
        <w:rPr>
          <w:rFonts w:ascii="Arial" w:eastAsia="Arial" w:hAnsi="Arial" w:cs="Arial"/>
          <w:color w:val="000000"/>
        </w:rPr>
        <w:t>Time Applications Operations Support (Nov 202</w:t>
      </w:r>
      <w:r>
        <w:rPr>
          <w:rFonts w:ascii="Arial" w:eastAsia="Arial" w:hAnsi="Arial" w:cs="Arial"/>
        </w:rPr>
        <w:t>2</w:t>
      </w:r>
      <w:r>
        <w:rPr>
          <w:rFonts w:ascii="Arial" w:eastAsia="Arial" w:hAnsi="Arial" w:cs="Arial"/>
          <w:color w:val="000000"/>
        </w:rPr>
        <w:t xml:space="preserve"> – Feb 202</w:t>
      </w:r>
      <w:r>
        <w:rPr>
          <w:rFonts w:ascii="Arial" w:eastAsia="Arial" w:hAnsi="Arial" w:cs="Arial"/>
        </w:rPr>
        <w:t>3</w:t>
      </w:r>
      <w:r>
        <w:rPr>
          <w:rFonts w:ascii="Arial" w:eastAsia="Arial" w:hAnsi="Arial" w:cs="Arial"/>
          <w:color w:val="000000"/>
        </w:rPr>
        <w:t xml:space="preserve">). </w:t>
      </w:r>
      <w:r>
        <w:rPr>
          <w:rFonts w:ascii="Arial" w:eastAsia="Arial" w:hAnsi="Arial" w:cs="Arial"/>
        </w:rPr>
        <w:t xml:space="preserve">$3,090 per school. </w:t>
      </w:r>
    </w:p>
    <w:p w14:paraId="4D0BEF16" w14:textId="77777777" w:rsidR="00272CA2" w:rsidRDefault="006A3A26">
      <w:pPr>
        <w:numPr>
          <w:ilvl w:val="3"/>
          <w:numId w:val="2"/>
        </w:numPr>
        <w:rPr>
          <w:rFonts w:ascii="Arial" w:eastAsia="Arial" w:hAnsi="Arial" w:cs="Arial"/>
        </w:rPr>
      </w:pPr>
      <w:r>
        <w:rPr>
          <w:rFonts w:ascii="Arial" w:eastAsia="Arial" w:hAnsi="Arial" w:cs="Arial"/>
        </w:rPr>
        <w:t>Custom Outreach &amp; Marketing Plan and Support (Sep 2022 – Apr 2023). $2,575 - $8,755 per school depending on level of service.</w:t>
      </w:r>
    </w:p>
    <w:p w14:paraId="5DDFED97" w14:textId="77777777" w:rsidR="00272CA2" w:rsidRDefault="006A3A26">
      <w:pPr>
        <w:numPr>
          <w:ilvl w:val="3"/>
          <w:numId w:val="2"/>
        </w:numPr>
        <w:rPr>
          <w:rFonts w:ascii="Arial" w:eastAsia="Arial" w:hAnsi="Arial" w:cs="Arial"/>
        </w:rPr>
      </w:pPr>
      <w:r>
        <w:rPr>
          <w:rFonts w:ascii="Arial" w:eastAsia="Arial" w:hAnsi="Arial" w:cs="Arial"/>
        </w:rPr>
        <w:t xml:space="preserve">Graphic Design Support (Sep 2022 - Feb 2023). $3,400 - $5,850 depending on level of service. </w:t>
      </w:r>
    </w:p>
    <w:p w14:paraId="72AAA872" w14:textId="77777777" w:rsidR="00272CA2" w:rsidRDefault="006A3A26">
      <w:pPr>
        <w:numPr>
          <w:ilvl w:val="3"/>
          <w:numId w:val="2"/>
        </w:numPr>
        <w:rPr>
          <w:rFonts w:ascii="Arial" w:eastAsia="Arial" w:hAnsi="Arial" w:cs="Arial"/>
        </w:rPr>
      </w:pPr>
      <w:r>
        <w:rPr>
          <w:rFonts w:ascii="Arial" w:eastAsia="Arial" w:hAnsi="Arial" w:cs="Arial"/>
        </w:rPr>
        <w:t>Seat Offer Tool and Custom Reports (varies). $2,575 per school</w:t>
      </w:r>
    </w:p>
    <w:p w14:paraId="180D2184" w14:textId="77777777" w:rsidR="00272CA2" w:rsidRDefault="006A3A26">
      <w:pPr>
        <w:numPr>
          <w:ilvl w:val="3"/>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Managing Ongoing Offers (Mar 202</w:t>
      </w:r>
      <w:r>
        <w:rPr>
          <w:rFonts w:ascii="Arial" w:eastAsia="Arial" w:hAnsi="Arial" w:cs="Arial"/>
        </w:rPr>
        <w:t>3</w:t>
      </w:r>
      <w:r>
        <w:rPr>
          <w:rFonts w:ascii="Arial" w:eastAsia="Arial" w:hAnsi="Arial" w:cs="Arial"/>
          <w:color w:val="000000"/>
        </w:rPr>
        <w:t xml:space="preserve"> – Jun 202</w:t>
      </w:r>
      <w:r>
        <w:rPr>
          <w:rFonts w:ascii="Arial" w:eastAsia="Arial" w:hAnsi="Arial" w:cs="Arial"/>
        </w:rPr>
        <w:t>3</w:t>
      </w:r>
      <w:r>
        <w:rPr>
          <w:rFonts w:ascii="Arial" w:eastAsia="Arial" w:hAnsi="Arial" w:cs="Arial"/>
          <w:color w:val="000000"/>
        </w:rPr>
        <w:t xml:space="preserve">). </w:t>
      </w:r>
      <w:r>
        <w:rPr>
          <w:rFonts w:ascii="Arial" w:eastAsia="Arial" w:hAnsi="Arial" w:cs="Arial"/>
        </w:rPr>
        <w:t xml:space="preserve">$3,090 per school. </w:t>
      </w:r>
    </w:p>
    <w:p w14:paraId="4ACB816C" w14:textId="77777777" w:rsidR="00272CA2" w:rsidRDefault="00272CA2">
      <w:pPr>
        <w:pBdr>
          <w:top w:val="nil"/>
          <w:left w:val="nil"/>
          <w:bottom w:val="nil"/>
          <w:right w:val="nil"/>
          <w:between w:val="nil"/>
        </w:pBdr>
        <w:rPr>
          <w:rFonts w:ascii="Arial" w:eastAsia="Arial" w:hAnsi="Arial" w:cs="Arial"/>
        </w:rPr>
      </w:pPr>
    </w:p>
    <w:p w14:paraId="7C30D61C" w14:textId="77777777" w:rsidR="00272CA2" w:rsidRDefault="006A3A26">
      <w:pPr>
        <w:numPr>
          <w:ilvl w:val="2"/>
          <w:numId w:val="2"/>
        </w:numPr>
        <w:rPr>
          <w:rFonts w:ascii="Arial" w:eastAsia="Arial" w:hAnsi="Arial" w:cs="Arial"/>
        </w:rPr>
      </w:pPr>
      <w:r>
        <w:rPr>
          <w:rFonts w:ascii="Arial" w:eastAsia="Arial" w:hAnsi="Arial" w:cs="Arial"/>
          <w:i/>
        </w:rPr>
        <w:t>Optional - Enrollment System components</w:t>
      </w:r>
      <w:r>
        <w:rPr>
          <w:rFonts w:ascii="Arial" w:eastAsia="Arial" w:hAnsi="Arial" w:cs="Arial"/>
        </w:rPr>
        <w:t>: Charter Partner may opt to purchase additional modules from the software vendor, including registration and re-enrollment modules, if applicable. Oakland Enrolls recommends the module license(s) start/end dates align with the Common Application license:</w:t>
      </w:r>
    </w:p>
    <w:p w14:paraId="7892F41E" w14:textId="77777777" w:rsidR="00272CA2" w:rsidRDefault="00272CA2">
      <w:pPr>
        <w:rPr>
          <w:rFonts w:ascii="Arial" w:eastAsia="Arial" w:hAnsi="Arial" w:cs="Arial"/>
          <w:highlight w:val="yellow"/>
        </w:rPr>
      </w:pPr>
    </w:p>
    <w:p w14:paraId="38AC1E28" w14:textId="77777777" w:rsidR="00272CA2" w:rsidRDefault="006A3A26">
      <w:pPr>
        <w:numPr>
          <w:ilvl w:val="1"/>
          <w:numId w:val="2"/>
        </w:numPr>
        <w:pBdr>
          <w:top w:val="nil"/>
          <w:left w:val="nil"/>
          <w:bottom w:val="nil"/>
          <w:right w:val="nil"/>
          <w:between w:val="nil"/>
        </w:pBdr>
        <w:ind w:hanging="810"/>
        <w:rPr>
          <w:rFonts w:ascii="Arial" w:eastAsia="Arial" w:hAnsi="Arial" w:cs="Arial"/>
          <w:b/>
          <w:i/>
          <w:color w:val="000000"/>
        </w:rPr>
      </w:pPr>
      <w:r>
        <w:rPr>
          <w:rFonts w:ascii="Arial" w:eastAsia="Arial" w:hAnsi="Arial" w:cs="Arial"/>
          <w:b/>
          <w:i/>
          <w:color w:val="000000"/>
        </w:rPr>
        <w:t xml:space="preserve">Summary of Roles and Responsibilities </w:t>
      </w:r>
    </w:p>
    <w:p w14:paraId="3E0DB6BA" w14:textId="77777777" w:rsidR="00272CA2" w:rsidRDefault="006A3A26">
      <w:pPr>
        <w:numPr>
          <w:ilvl w:val="2"/>
          <w:numId w:val="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Oakland Enrolls has summarized roles and responsibilities for Charter Partner, Oakland Enrolls, and </w:t>
      </w:r>
      <w:r>
        <w:rPr>
          <w:rFonts w:ascii="Arial" w:eastAsia="Arial" w:hAnsi="Arial" w:cs="Arial"/>
        </w:rPr>
        <w:t>the software vendor</w:t>
      </w:r>
      <w:r>
        <w:rPr>
          <w:rFonts w:ascii="Arial" w:eastAsia="Arial" w:hAnsi="Arial" w:cs="Arial"/>
          <w:color w:val="000000"/>
        </w:rPr>
        <w:t xml:space="preserve"> to help provide clarity around who is responsible for what. This is not meant to be comprehensive, rather a summary to provide guidance. See </w:t>
      </w:r>
      <w:r>
        <w:rPr>
          <w:rFonts w:ascii="Arial" w:eastAsia="Arial" w:hAnsi="Arial" w:cs="Arial"/>
          <w:b/>
          <w:color w:val="000000"/>
        </w:rPr>
        <w:t xml:space="preserve">Appendix </w:t>
      </w:r>
      <w:r>
        <w:rPr>
          <w:rFonts w:ascii="Arial" w:eastAsia="Arial" w:hAnsi="Arial" w:cs="Arial"/>
          <w:b/>
        </w:rPr>
        <w:t>D</w:t>
      </w:r>
      <w:r>
        <w:rPr>
          <w:rFonts w:ascii="Arial" w:eastAsia="Arial" w:hAnsi="Arial" w:cs="Arial"/>
          <w:color w:val="000000"/>
        </w:rPr>
        <w:t>.</w:t>
      </w:r>
    </w:p>
    <w:p w14:paraId="2F27E160" w14:textId="77777777" w:rsidR="00272CA2" w:rsidRDefault="00272CA2">
      <w:pPr>
        <w:pBdr>
          <w:top w:val="nil"/>
          <w:left w:val="nil"/>
          <w:bottom w:val="nil"/>
          <w:right w:val="nil"/>
          <w:between w:val="nil"/>
        </w:pBdr>
        <w:ind w:left="2970"/>
        <w:rPr>
          <w:rFonts w:ascii="Arial" w:eastAsia="Arial" w:hAnsi="Arial" w:cs="Arial"/>
          <w:color w:val="000000"/>
        </w:rPr>
      </w:pPr>
    </w:p>
    <w:p w14:paraId="27FDF79E"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b/>
          <w:i/>
          <w:color w:val="000000"/>
        </w:rPr>
        <w:t>Indemnification</w:t>
      </w:r>
      <w:r>
        <w:rPr>
          <w:rFonts w:ascii="Arial" w:eastAsia="Arial" w:hAnsi="Arial" w:cs="Arial"/>
          <w:color w:val="000000"/>
        </w:rPr>
        <w:t xml:space="preserve"> – Charter Partner agrees that it will defend, indemnify and hold harmless Oakland Enrolls and its officers, directors, employees, and agents (collectively, the “indemnified parties”) against and from any and all claims, </w:t>
      </w:r>
      <w:r>
        <w:rPr>
          <w:rFonts w:ascii="Arial" w:eastAsia="Arial" w:hAnsi="Arial" w:cs="Arial"/>
          <w:color w:val="000000"/>
        </w:rPr>
        <w:lastRenderedPageBreak/>
        <w:t xml:space="preserve">actions, demands, losses, causes of action, damages, expenses or liabilities, including attorneys’ fees, to which any Indemnified Party may become subject or which it may suffer as a result of or arising out of any negligent, willful or reckless acts or omissions, breach of this MOU, dishonesty or fraud of or by Charter Partner, its agents, employees or representatives. </w:t>
      </w:r>
    </w:p>
    <w:p w14:paraId="551136C6" w14:textId="77777777" w:rsidR="00272CA2" w:rsidRDefault="00272CA2">
      <w:pPr>
        <w:pBdr>
          <w:top w:val="nil"/>
          <w:left w:val="nil"/>
          <w:bottom w:val="nil"/>
          <w:right w:val="nil"/>
          <w:between w:val="nil"/>
        </w:pBdr>
        <w:ind w:left="1530"/>
        <w:rPr>
          <w:rFonts w:ascii="Arial" w:eastAsia="Arial" w:hAnsi="Arial" w:cs="Arial"/>
          <w:color w:val="000000"/>
        </w:rPr>
      </w:pPr>
    </w:p>
    <w:p w14:paraId="106F239F" w14:textId="77777777" w:rsidR="00272CA2" w:rsidRDefault="006A3A26">
      <w:pPr>
        <w:numPr>
          <w:ilvl w:val="1"/>
          <w:numId w:val="2"/>
        </w:numPr>
        <w:pBdr>
          <w:top w:val="nil"/>
          <w:left w:val="nil"/>
          <w:bottom w:val="nil"/>
          <w:right w:val="nil"/>
          <w:between w:val="nil"/>
        </w:pBdr>
        <w:ind w:hanging="810"/>
        <w:rPr>
          <w:rFonts w:ascii="Arial" w:eastAsia="Arial" w:hAnsi="Arial" w:cs="Arial"/>
          <w:color w:val="000000"/>
        </w:rPr>
      </w:pPr>
      <w:r>
        <w:rPr>
          <w:rFonts w:ascii="Arial" w:eastAsia="Arial" w:hAnsi="Arial" w:cs="Arial"/>
          <w:b/>
          <w:i/>
          <w:color w:val="000000"/>
        </w:rPr>
        <w:t>LIMITATION OF LIABILITY.</w:t>
      </w:r>
      <w:r>
        <w:rPr>
          <w:rFonts w:ascii="Arial" w:eastAsia="Arial" w:hAnsi="Arial" w:cs="Arial"/>
          <w:color w:val="000000"/>
        </w:rPr>
        <w:t xml:space="preserve"> CHARTER PARTNER AGREES AND UNDERSTANDS THAT OAKLAND ENROLLS SHALL NOT BE LIABLE UNDER ANY CIRCUMSTANCES, WHETHER IN CONTRACT, TORT, EQUITY OR OTHERWISE, FOR ANY INDIRECT, INCIDENTAL, CONSEQUENTIAL, SPECIAL, PUNITIVE OR EXEMPLARY DAMAGES (EVEN IF SUCH DAMAGES ARE FORESEEABLE, AND WHETHER OR NOT OAKLAND ENROLLS HAS BEEN ADVISED OF THE POSSIBILITY OF SUCH DAMAGES), INCLUDING DAMAGES FOR LOSS OF PROFITS, ANY OVERHEAD EXPENSES, OR COMMITMENTS TO THIRD PARTIES. OAKLAND ENROLLS’ MAXIMUM AGGREGATE LIABILITY ARISING FROM OR RELATING TO THIS MOU SHALL BE LIMITED TO THE AMOUNTS PAID BY CHARTER PARTNER TO OAKLAND ENROLLS UNDER THIS MOU.</w:t>
      </w:r>
    </w:p>
    <w:p w14:paraId="12B64E80" w14:textId="77777777" w:rsidR="00272CA2" w:rsidRDefault="00272CA2">
      <w:pPr>
        <w:pBdr>
          <w:top w:val="nil"/>
          <w:left w:val="nil"/>
          <w:bottom w:val="nil"/>
          <w:right w:val="nil"/>
          <w:between w:val="nil"/>
        </w:pBdr>
        <w:ind w:left="2250"/>
        <w:rPr>
          <w:rFonts w:ascii="Arial" w:eastAsia="Arial" w:hAnsi="Arial" w:cs="Arial"/>
          <w:color w:val="000000"/>
        </w:rPr>
      </w:pPr>
    </w:p>
    <w:p w14:paraId="76EE3FC4" w14:textId="77777777" w:rsidR="00272CA2" w:rsidRDefault="006A3A26">
      <w:pPr>
        <w:numPr>
          <w:ilvl w:val="0"/>
          <w:numId w:val="2"/>
        </w:numPr>
        <w:pBdr>
          <w:top w:val="nil"/>
          <w:left w:val="nil"/>
          <w:bottom w:val="nil"/>
          <w:right w:val="nil"/>
          <w:between w:val="nil"/>
        </w:pBdr>
        <w:ind w:left="720" w:hanging="720"/>
        <w:rPr>
          <w:rFonts w:ascii="Arial" w:eastAsia="Arial" w:hAnsi="Arial" w:cs="Arial"/>
          <w:color w:val="000000"/>
        </w:rPr>
      </w:pPr>
      <w:r>
        <w:rPr>
          <w:rFonts w:ascii="Arial" w:eastAsia="Arial" w:hAnsi="Arial" w:cs="Arial"/>
          <w:b/>
          <w:color w:val="000000"/>
          <w:u w:val="single"/>
        </w:rPr>
        <w:t>Oakland Enrolls’ Commitments.</w:t>
      </w:r>
      <w:r>
        <w:rPr>
          <w:rFonts w:ascii="Arial" w:eastAsia="Arial" w:hAnsi="Arial" w:cs="Arial"/>
          <w:color w:val="000000"/>
        </w:rPr>
        <w:t xml:space="preserve"> In addition to the services described elsewhere in this MOU, Oakland Enrolls commits to the following: </w:t>
      </w:r>
    </w:p>
    <w:p w14:paraId="2D11360B" w14:textId="77777777" w:rsidR="00272CA2" w:rsidRDefault="00272CA2">
      <w:pPr>
        <w:pBdr>
          <w:top w:val="nil"/>
          <w:left w:val="nil"/>
          <w:bottom w:val="nil"/>
          <w:right w:val="nil"/>
          <w:between w:val="nil"/>
        </w:pBdr>
        <w:ind w:left="720"/>
        <w:rPr>
          <w:rFonts w:ascii="Arial" w:eastAsia="Arial" w:hAnsi="Arial" w:cs="Arial"/>
          <w:color w:val="000000"/>
        </w:rPr>
      </w:pPr>
    </w:p>
    <w:p w14:paraId="085316F2" w14:textId="77777777" w:rsidR="00272CA2" w:rsidRDefault="006A3A26">
      <w:pPr>
        <w:numPr>
          <w:ilvl w:val="1"/>
          <w:numId w:val="2"/>
        </w:numPr>
        <w:pBdr>
          <w:top w:val="nil"/>
          <w:left w:val="nil"/>
          <w:bottom w:val="nil"/>
          <w:right w:val="nil"/>
          <w:between w:val="nil"/>
        </w:pBdr>
        <w:ind w:hanging="810"/>
        <w:jc w:val="both"/>
        <w:rPr>
          <w:rFonts w:ascii="Arial" w:eastAsia="Arial" w:hAnsi="Arial" w:cs="Arial"/>
          <w:color w:val="000000"/>
        </w:rPr>
      </w:pPr>
      <w:r>
        <w:rPr>
          <w:rFonts w:ascii="Arial" w:eastAsia="Arial" w:hAnsi="Arial" w:cs="Arial"/>
          <w:color w:val="000000"/>
        </w:rPr>
        <w:t>Charter Partner’s participation in the uniform charter enrollment program will be fully supported by Oakland Enrolls, with training and development of school staff, standard operating procedures, communication templates and best practices, direct support provided to families, school and sector-level data analysis, and information sharing including real-time visibility of applications to Charter Partner’s school(s).</w:t>
      </w:r>
    </w:p>
    <w:p w14:paraId="76A3F84F" w14:textId="77777777" w:rsidR="00272CA2" w:rsidRDefault="00272CA2">
      <w:pPr>
        <w:pBdr>
          <w:top w:val="nil"/>
          <w:left w:val="nil"/>
          <w:bottom w:val="nil"/>
          <w:right w:val="nil"/>
          <w:between w:val="nil"/>
        </w:pBdr>
        <w:ind w:left="1530"/>
        <w:jc w:val="both"/>
        <w:rPr>
          <w:rFonts w:ascii="Arial" w:eastAsia="Arial" w:hAnsi="Arial" w:cs="Arial"/>
          <w:color w:val="000000"/>
        </w:rPr>
      </w:pPr>
    </w:p>
    <w:p w14:paraId="0B79E9F6" w14:textId="77777777" w:rsidR="00272CA2" w:rsidRDefault="006A3A26">
      <w:pPr>
        <w:numPr>
          <w:ilvl w:val="1"/>
          <w:numId w:val="2"/>
        </w:numPr>
        <w:pBdr>
          <w:top w:val="nil"/>
          <w:left w:val="nil"/>
          <w:bottom w:val="nil"/>
          <w:right w:val="nil"/>
          <w:between w:val="nil"/>
        </w:pBdr>
        <w:ind w:hanging="810"/>
        <w:jc w:val="both"/>
        <w:rPr>
          <w:rFonts w:ascii="Arial" w:eastAsia="Arial" w:hAnsi="Arial" w:cs="Arial"/>
          <w:color w:val="000000"/>
        </w:rPr>
      </w:pPr>
      <w:r>
        <w:rPr>
          <w:rFonts w:ascii="Arial" w:eastAsia="Arial" w:hAnsi="Arial" w:cs="Arial"/>
          <w:color w:val="000000"/>
        </w:rPr>
        <w:t xml:space="preserve">Oakland Enrolls </w:t>
      </w:r>
      <w:r>
        <w:rPr>
          <w:rFonts w:ascii="Arial" w:eastAsia="Arial" w:hAnsi="Arial" w:cs="Arial"/>
        </w:rPr>
        <w:t>may</w:t>
      </w:r>
      <w:r>
        <w:rPr>
          <w:rFonts w:ascii="Arial" w:eastAsia="Arial" w:hAnsi="Arial" w:cs="Arial"/>
          <w:color w:val="000000"/>
        </w:rPr>
        <w:t xml:space="preserve"> collaborate with Oakland Unified School District on choice collateral, options activities, summary data sharing, and developing a blueprint towards a citywide application system.</w:t>
      </w:r>
    </w:p>
    <w:p w14:paraId="5F112E33" w14:textId="77777777" w:rsidR="00272CA2" w:rsidRDefault="00272CA2">
      <w:pPr>
        <w:pBdr>
          <w:top w:val="nil"/>
          <w:left w:val="nil"/>
          <w:bottom w:val="nil"/>
          <w:right w:val="nil"/>
          <w:between w:val="nil"/>
        </w:pBdr>
        <w:ind w:left="1530"/>
        <w:jc w:val="both"/>
        <w:rPr>
          <w:rFonts w:ascii="Arial" w:eastAsia="Arial" w:hAnsi="Arial" w:cs="Arial"/>
          <w:color w:val="000000"/>
        </w:rPr>
      </w:pPr>
    </w:p>
    <w:p w14:paraId="31263E55" w14:textId="77777777" w:rsidR="00272CA2" w:rsidRDefault="006A3A26">
      <w:pPr>
        <w:pBdr>
          <w:top w:val="nil"/>
          <w:left w:val="nil"/>
          <w:bottom w:val="nil"/>
          <w:right w:val="nil"/>
          <w:between w:val="nil"/>
        </w:pBdr>
        <w:ind w:left="1530"/>
        <w:jc w:val="both"/>
        <w:rPr>
          <w:rFonts w:ascii="Arial" w:eastAsia="Arial" w:hAnsi="Arial" w:cs="Arial"/>
          <w:color w:val="000000"/>
        </w:rPr>
      </w:pPr>
      <w:r>
        <w:rPr>
          <w:rFonts w:ascii="Arial" w:eastAsia="Arial" w:hAnsi="Arial" w:cs="Arial"/>
          <w:color w:val="000000"/>
        </w:rPr>
        <w:t>Oakland Enrolls is and will continue to explor</w:t>
      </w:r>
      <w:r>
        <w:rPr>
          <w:rFonts w:ascii="Arial" w:eastAsia="Arial" w:hAnsi="Arial" w:cs="Arial"/>
        </w:rPr>
        <w:t>e</w:t>
      </w:r>
      <w:r>
        <w:rPr>
          <w:rFonts w:ascii="Arial" w:eastAsia="Arial" w:hAnsi="Arial" w:cs="Arial"/>
          <w:color w:val="000000"/>
        </w:rPr>
        <w:t xml:space="preserve"> new policies to enhance the universal enrollment process. In assessing new policies, Oakland Enrolls retains ultimate decision-making authority to decide what </w:t>
      </w:r>
      <w:r>
        <w:rPr>
          <w:rFonts w:ascii="Arial" w:eastAsia="Arial" w:hAnsi="Arial" w:cs="Arial"/>
        </w:rPr>
        <w:t>policies</w:t>
      </w:r>
      <w:r>
        <w:rPr>
          <w:rFonts w:ascii="Arial" w:eastAsia="Arial" w:hAnsi="Arial" w:cs="Arial"/>
          <w:color w:val="000000"/>
        </w:rPr>
        <w:t xml:space="preserve"> to implement and how, but it commits to </w:t>
      </w:r>
      <w:r>
        <w:rPr>
          <w:rFonts w:ascii="Arial" w:eastAsia="Arial" w:hAnsi="Arial" w:cs="Arial"/>
        </w:rPr>
        <w:t xml:space="preserve">bringing </w:t>
      </w:r>
      <w:r>
        <w:rPr>
          <w:rFonts w:ascii="Arial" w:eastAsia="Arial" w:hAnsi="Arial" w:cs="Arial"/>
          <w:color w:val="000000"/>
        </w:rPr>
        <w:t xml:space="preserve">potential policies to the Council for review. </w:t>
      </w:r>
    </w:p>
    <w:p w14:paraId="23321A9F" w14:textId="77777777" w:rsidR="00272CA2" w:rsidRDefault="00272CA2">
      <w:pPr>
        <w:spacing w:line="276" w:lineRule="auto"/>
        <w:rPr>
          <w:rFonts w:ascii="Arial" w:eastAsia="Arial" w:hAnsi="Arial" w:cs="Arial"/>
          <w:b/>
          <w:u w:val="single"/>
        </w:rPr>
      </w:pPr>
    </w:p>
    <w:p w14:paraId="54341423" w14:textId="77777777" w:rsidR="00272CA2" w:rsidRDefault="006A3A26">
      <w:pPr>
        <w:numPr>
          <w:ilvl w:val="0"/>
          <w:numId w:val="2"/>
        </w:numPr>
        <w:pBdr>
          <w:top w:val="nil"/>
          <w:left w:val="nil"/>
          <w:bottom w:val="nil"/>
          <w:right w:val="nil"/>
          <w:between w:val="nil"/>
        </w:pBdr>
        <w:ind w:left="720" w:hanging="720"/>
        <w:jc w:val="both"/>
        <w:rPr>
          <w:rFonts w:ascii="Arial" w:eastAsia="Arial" w:hAnsi="Arial" w:cs="Arial"/>
          <w:b/>
          <w:color w:val="000000"/>
        </w:rPr>
      </w:pPr>
      <w:r>
        <w:rPr>
          <w:rFonts w:ascii="Arial" w:eastAsia="Arial" w:hAnsi="Arial" w:cs="Arial"/>
          <w:b/>
          <w:color w:val="000000"/>
          <w:u w:val="single"/>
        </w:rPr>
        <w:t xml:space="preserve">Mutual Commitments, Terms </w:t>
      </w:r>
      <w:r>
        <w:rPr>
          <w:rFonts w:ascii="Arial" w:eastAsia="Arial" w:hAnsi="Arial" w:cs="Arial"/>
          <w:b/>
          <w:u w:val="single"/>
        </w:rPr>
        <w:t xml:space="preserve">and </w:t>
      </w:r>
      <w:r>
        <w:rPr>
          <w:rFonts w:ascii="Arial" w:eastAsia="Arial" w:hAnsi="Arial" w:cs="Arial"/>
          <w:b/>
          <w:color w:val="000000"/>
          <w:u w:val="single"/>
        </w:rPr>
        <w:t>Conditions.</w:t>
      </w:r>
    </w:p>
    <w:p w14:paraId="6CF55C67" w14:textId="77777777" w:rsidR="00272CA2" w:rsidRDefault="006A3A26">
      <w:pPr>
        <w:numPr>
          <w:ilvl w:val="1"/>
          <w:numId w:val="2"/>
        </w:numPr>
        <w:pBdr>
          <w:top w:val="nil"/>
          <w:left w:val="nil"/>
          <w:bottom w:val="nil"/>
          <w:right w:val="nil"/>
          <w:between w:val="nil"/>
        </w:pBdr>
        <w:ind w:left="1440" w:hanging="720"/>
        <w:jc w:val="both"/>
        <w:rPr>
          <w:rFonts w:ascii="Arial" w:eastAsia="Arial" w:hAnsi="Arial" w:cs="Arial"/>
          <w:color w:val="000000"/>
        </w:rPr>
      </w:pPr>
      <w:r>
        <w:rPr>
          <w:rFonts w:ascii="Arial" w:eastAsia="Arial" w:hAnsi="Arial" w:cs="Arial"/>
          <w:b/>
          <w:i/>
          <w:color w:val="000000"/>
        </w:rPr>
        <w:t xml:space="preserve">Term </w:t>
      </w:r>
      <w:r>
        <w:rPr>
          <w:rFonts w:ascii="Arial" w:eastAsia="Arial" w:hAnsi="Arial" w:cs="Arial"/>
          <w:i/>
          <w:color w:val="000000"/>
        </w:rPr>
        <w:t>–</w:t>
      </w:r>
      <w:r>
        <w:rPr>
          <w:rFonts w:ascii="Arial" w:eastAsia="Arial" w:hAnsi="Arial" w:cs="Arial"/>
          <w:b/>
          <w:i/>
          <w:color w:val="000000"/>
        </w:rPr>
        <w:t xml:space="preserve"> </w:t>
      </w:r>
      <w:r>
        <w:rPr>
          <w:rFonts w:ascii="Arial" w:eastAsia="Arial" w:hAnsi="Arial" w:cs="Arial"/>
          <w:color w:val="000000"/>
        </w:rPr>
        <w:t>The term of this MOU is from August 1, 202</w:t>
      </w:r>
      <w:r>
        <w:rPr>
          <w:rFonts w:ascii="Arial" w:eastAsia="Arial" w:hAnsi="Arial" w:cs="Arial"/>
        </w:rPr>
        <w:t>2</w:t>
      </w:r>
      <w:r>
        <w:rPr>
          <w:rFonts w:ascii="Arial" w:eastAsia="Arial" w:hAnsi="Arial" w:cs="Arial"/>
          <w:color w:val="000000"/>
        </w:rPr>
        <w:t xml:space="preserve"> to July 31, 202</w:t>
      </w:r>
      <w:r>
        <w:rPr>
          <w:rFonts w:ascii="Arial" w:eastAsia="Arial" w:hAnsi="Arial" w:cs="Arial"/>
        </w:rPr>
        <w:t>3</w:t>
      </w:r>
      <w:r>
        <w:rPr>
          <w:rFonts w:ascii="Arial" w:eastAsia="Arial" w:hAnsi="Arial" w:cs="Arial"/>
          <w:color w:val="000000"/>
        </w:rPr>
        <w:t xml:space="preserve"> (“</w:t>
      </w:r>
      <w:r>
        <w:rPr>
          <w:rFonts w:ascii="Arial" w:eastAsia="Arial" w:hAnsi="Arial" w:cs="Arial"/>
          <w:b/>
          <w:color w:val="000000"/>
        </w:rPr>
        <w:t>Term</w:t>
      </w:r>
      <w:r>
        <w:rPr>
          <w:rFonts w:ascii="Arial" w:eastAsia="Arial" w:hAnsi="Arial" w:cs="Arial"/>
          <w:color w:val="000000"/>
        </w:rPr>
        <w:t xml:space="preserve">”), at which point Oakland Enrolls shall have no obligation or duties to Charter Partner to provide services under this MOU. Charter Partner’s obligation to pay any fees due under this MOU shall survive the Term of this MOU. The provisions of section 3(k) and 3(l), all of the provisions of section 4, and any other provision reasonably intended to survive the Term of this MOU will survive the termination or expiration of this MOU. </w:t>
      </w:r>
    </w:p>
    <w:p w14:paraId="1BE6C585" w14:textId="77777777" w:rsidR="00272CA2" w:rsidRDefault="006A3A26">
      <w:pPr>
        <w:numPr>
          <w:ilvl w:val="1"/>
          <w:numId w:val="2"/>
        </w:numPr>
        <w:pBdr>
          <w:top w:val="nil"/>
          <w:left w:val="nil"/>
          <w:bottom w:val="nil"/>
          <w:right w:val="nil"/>
          <w:between w:val="nil"/>
        </w:pBdr>
        <w:ind w:left="1440" w:hanging="720"/>
        <w:jc w:val="both"/>
        <w:rPr>
          <w:rFonts w:ascii="Arial" w:eastAsia="Arial" w:hAnsi="Arial" w:cs="Arial"/>
          <w:color w:val="000000"/>
        </w:rPr>
      </w:pPr>
      <w:r>
        <w:rPr>
          <w:rFonts w:ascii="Arial" w:eastAsia="Arial" w:hAnsi="Arial" w:cs="Arial"/>
          <w:b/>
          <w:i/>
          <w:color w:val="000000"/>
        </w:rPr>
        <w:lastRenderedPageBreak/>
        <w:t xml:space="preserve">Governing Law </w:t>
      </w:r>
      <w:r>
        <w:rPr>
          <w:rFonts w:ascii="Arial" w:eastAsia="Arial" w:hAnsi="Arial" w:cs="Arial"/>
          <w:i/>
          <w:color w:val="000000"/>
        </w:rPr>
        <w:t>–</w:t>
      </w:r>
      <w:r>
        <w:rPr>
          <w:rFonts w:ascii="Arial" w:eastAsia="Arial" w:hAnsi="Arial" w:cs="Arial"/>
          <w:b/>
          <w:i/>
          <w:color w:val="000000"/>
        </w:rPr>
        <w:t xml:space="preserve"> </w:t>
      </w:r>
      <w:r>
        <w:rPr>
          <w:rFonts w:ascii="Arial" w:eastAsia="Arial" w:hAnsi="Arial" w:cs="Arial"/>
          <w:color w:val="000000"/>
        </w:rPr>
        <w:t>This MOU is governed by California law, without regard to any conflict of laws rules. Each Party consents to exclusive jurisdiction and venue of state or federal courts located in Oakland, California.</w:t>
      </w:r>
    </w:p>
    <w:p w14:paraId="7F343A95" w14:textId="77777777" w:rsidR="00272CA2" w:rsidRDefault="006A3A26">
      <w:pPr>
        <w:numPr>
          <w:ilvl w:val="1"/>
          <w:numId w:val="2"/>
        </w:numPr>
        <w:pBdr>
          <w:top w:val="nil"/>
          <w:left w:val="nil"/>
          <w:bottom w:val="nil"/>
          <w:right w:val="nil"/>
          <w:between w:val="nil"/>
        </w:pBdr>
        <w:ind w:left="1440" w:hanging="720"/>
        <w:jc w:val="both"/>
        <w:rPr>
          <w:rFonts w:ascii="Arial" w:eastAsia="Arial" w:hAnsi="Arial" w:cs="Arial"/>
          <w:color w:val="000000"/>
        </w:rPr>
      </w:pPr>
      <w:r>
        <w:rPr>
          <w:rFonts w:ascii="Arial" w:eastAsia="Arial" w:hAnsi="Arial" w:cs="Arial"/>
          <w:b/>
          <w:i/>
          <w:color w:val="000000"/>
        </w:rPr>
        <w:t xml:space="preserve">Assignment </w:t>
      </w:r>
      <w:r>
        <w:rPr>
          <w:rFonts w:ascii="Arial" w:eastAsia="Arial" w:hAnsi="Arial" w:cs="Arial"/>
          <w:i/>
          <w:color w:val="000000"/>
        </w:rPr>
        <w:t>–</w:t>
      </w:r>
      <w:r>
        <w:rPr>
          <w:rFonts w:ascii="Arial" w:eastAsia="Arial" w:hAnsi="Arial" w:cs="Arial"/>
          <w:b/>
          <w:i/>
          <w:color w:val="000000"/>
        </w:rPr>
        <w:t xml:space="preserve"> </w:t>
      </w:r>
      <w:r>
        <w:rPr>
          <w:rFonts w:ascii="Arial" w:eastAsia="Arial" w:hAnsi="Arial" w:cs="Arial"/>
          <w:color w:val="000000"/>
        </w:rPr>
        <w:t xml:space="preserve">Charter Partner may not assign its rights or obligations under this MOU without the express prior written consent of Oakland Enrolls. </w:t>
      </w:r>
    </w:p>
    <w:p w14:paraId="11B859F9" w14:textId="77777777" w:rsidR="00272CA2" w:rsidRDefault="006A3A26">
      <w:pPr>
        <w:numPr>
          <w:ilvl w:val="1"/>
          <w:numId w:val="2"/>
        </w:numPr>
        <w:pBdr>
          <w:top w:val="nil"/>
          <w:left w:val="nil"/>
          <w:bottom w:val="nil"/>
          <w:right w:val="nil"/>
          <w:between w:val="nil"/>
        </w:pBdr>
        <w:ind w:left="1440" w:hanging="720"/>
        <w:jc w:val="both"/>
        <w:rPr>
          <w:rFonts w:ascii="Arial" w:eastAsia="Arial" w:hAnsi="Arial" w:cs="Arial"/>
          <w:color w:val="000000"/>
        </w:rPr>
      </w:pPr>
      <w:r>
        <w:rPr>
          <w:rFonts w:ascii="Arial" w:eastAsia="Arial" w:hAnsi="Arial" w:cs="Arial"/>
          <w:b/>
          <w:i/>
          <w:color w:val="000000"/>
        </w:rPr>
        <w:t xml:space="preserve">Integration, Modification, Waiver </w:t>
      </w:r>
      <w:r>
        <w:rPr>
          <w:rFonts w:ascii="Arial" w:eastAsia="Arial" w:hAnsi="Arial" w:cs="Arial"/>
          <w:i/>
          <w:color w:val="000000"/>
        </w:rPr>
        <w:t>–</w:t>
      </w:r>
      <w:r>
        <w:rPr>
          <w:rFonts w:ascii="Arial" w:eastAsia="Arial" w:hAnsi="Arial" w:cs="Arial"/>
          <w:b/>
          <w:i/>
          <w:color w:val="000000"/>
        </w:rPr>
        <w:t xml:space="preserve"> </w:t>
      </w:r>
      <w:r>
        <w:rPr>
          <w:rFonts w:ascii="Arial" w:eastAsia="Arial" w:hAnsi="Arial" w:cs="Arial"/>
          <w:color w:val="000000"/>
        </w:rPr>
        <w:t>This MOU, and its appendixes, constitute the entire agreement between the Parties and supersedes all prior discussions, negotiations, and agreements whether oral or written relating to Oakland Enrolls and the Oakland common charter application project. This MOU may be amended or modified only in writing, signed by all Parties. No delay or omission by Oakland Enrolls in exercising any right under this MOU will operate as a waiver of that or any other right provided for in this MOU.</w:t>
      </w:r>
    </w:p>
    <w:p w14:paraId="6860520A" w14:textId="77777777" w:rsidR="00272CA2" w:rsidRDefault="006A3A26">
      <w:pPr>
        <w:numPr>
          <w:ilvl w:val="1"/>
          <w:numId w:val="2"/>
        </w:numPr>
        <w:pBdr>
          <w:top w:val="nil"/>
          <w:left w:val="nil"/>
          <w:bottom w:val="nil"/>
          <w:right w:val="nil"/>
          <w:between w:val="nil"/>
        </w:pBdr>
        <w:ind w:left="1440" w:hanging="720"/>
        <w:jc w:val="both"/>
        <w:rPr>
          <w:rFonts w:ascii="Arial" w:eastAsia="Arial" w:hAnsi="Arial" w:cs="Arial"/>
          <w:color w:val="000000"/>
        </w:rPr>
      </w:pPr>
      <w:r>
        <w:rPr>
          <w:rFonts w:ascii="Arial" w:eastAsia="Arial" w:hAnsi="Arial" w:cs="Arial"/>
          <w:b/>
          <w:i/>
          <w:color w:val="000000"/>
        </w:rPr>
        <w:t xml:space="preserve">Counterparts, Electronic Signatures and Delivery </w:t>
      </w:r>
      <w:r>
        <w:rPr>
          <w:rFonts w:ascii="Arial" w:eastAsia="Arial" w:hAnsi="Arial" w:cs="Arial"/>
          <w:i/>
          <w:color w:val="000000"/>
        </w:rPr>
        <w:t>–</w:t>
      </w:r>
      <w:r>
        <w:rPr>
          <w:rFonts w:ascii="Arial" w:eastAsia="Arial" w:hAnsi="Arial" w:cs="Arial"/>
          <w:b/>
          <w:i/>
          <w:color w:val="000000"/>
        </w:rPr>
        <w:t xml:space="preserve"> </w:t>
      </w:r>
      <w:r>
        <w:rPr>
          <w:rFonts w:ascii="Arial" w:eastAsia="Arial" w:hAnsi="Arial" w:cs="Arial"/>
          <w:color w:val="000000"/>
        </w:rPr>
        <w:t>This MOU may be executed in counterparts, each of which shall be deemed an original, but all of which together shall constitute one and the same instrument. The Parties agree that electronic signatures of the Parties shall have the same force and effect as original signatures. Delivery of a copy of this MOU by facsimile, electronic mail as an attached file (e.g., pdf), or by any other electronic means (e.g., DocuSign) shall be acceptable to bind the Parties and shall not in any way affect this MOU’s validity.</w:t>
      </w:r>
    </w:p>
    <w:p w14:paraId="52382665" w14:textId="77777777" w:rsidR="00272CA2" w:rsidRDefault="00272CA2">
      <w:pPr>
        <w:spacing w:after="160"/>
        <w:jc w:val="both"/>
        <w:rPr>
          <w:rFonts w:ascii="Arial" w:eastAsia="Arial" w:hAnsi="Arial" w:cs="Arial"/>
          <w:b/>
        </w:rPr>
      </w:pPr>
    </w:p>
    <w:p w14:paraId="4F25C596" w14:textId="77777777" w:rsidR="00272CA2" w:rsidRDefault="006A3A26">
      <w:pPr>
        <w:spacing w:after="160"/>
        <w:jc w:val="both"/>
        <w:rPr>
          <w:rFonts w:ascii="Arial" w:eastAsia="Arial" w:hAnsi="Arial" w:cs="Arial"/>
        </w:rPr>
      </w:pPr>
      <w:r>
        <w:rPr>
          <w:rFonts w:ascii="Arial" w:eastAsia="Arial" w:hAnsi="Arial" w:cs="Arial"/>
          <w:b/>
        </w:rPr>
        <w:t>WITH INTENT TO BE BOUND,</w:t>
      </w:r>
      <w:r>
        <w:rPr>
          <w:rFonts w:ascii="Arial" w:eastAsia="Arial" w:hAnsi="Arial" w:cs="Arial"/>
        </w:rPr>
        <w:t xml:space="preserve"> Charter Partner and Oakland Enrolls, by signature of their authorized representatives, have executed this MOU as of the Effective Date.</w:t>
      </w:r>
    </w:p>
    <w:tbl>
      <w:tblPr>
        <w:tblStyle w:val="a0"/>
        <w:tblW w:w="10080" w:type="dxa"/>
        <w:tblBorders>
          <w:top w:val="nil"/>
          <w:left w:val="nil"/>
          <w:bottom w:val="nil"/>
          <w:right w:val="nil"/>
          <w:insideH w:val="nil"/>
          <w:insideV w:val="nil"/>
        </w:tblBorders>
        <w:tblLayout w:type="fixed"/>
        <w:tblLook w:val="0400" w:firstRow="0" w:lastRow="0" w:firstColumn="0" w:lastColumn="0" w:noHBand="0" w:noVBand="1"/>
      </w:tblPr>
      <w:tblGrid>
        <w:gridCol w:w="1440"/>
        <w:gridCol w:w="3530"/>
        <w:gridCol w:w="114"/>
        <w:gridCol w:w="1306"/>
        <w:gridCol w:w="3690"/>
      </w:tblGrid>
      <w:tr w:rsidR="00272CA2" w14:paraId="5C8FC2F3" w14:textId="77777777">
        <w:tc>
          <w:tcPr>
            <w:tcW w:w="5084" w:type="dxa"/>
            <w:gridSpan w:val="3"/>
          </w:tcPr>
          <w:p w14:paraId="7719DD9C" w14:textId="0643878D" w:rsidR="00272CA2" w:rsidRDefault="006A3A26">
            <w:pPr>
              <w:spacing w:after="160"/>
              <w:jc w:val="both"/>
              <w:rPr>
                <w:rFonts w:ascii="Arial" w:eastAsia="Arial" w:hAnsi="Arial" w:cs="Arial"/>
              </w:rPr>
            </w:pPr>
            <w:r>
              <w:rPr>
                <w:rFonts w:ascii="Arial" w:eastAsia="Arial" w:hAnsi="Arial" w:cs="Arial"/>
              </w:rPr>
              <w:t xml:space="preserve">Accepted and agreed to by: </w:t>
            </w:r>
            <w:r w:rsidR="00F81B3B">
              <w:rPr>
                <w:rFonts w:ascii="Arial" w:eastAsia="Arial" w:hAnsi="Arial" w:cs="Arial"/>
              </w:rPr>
              <w:t>American Indian Model Schools</w:t>
            </w:r>
          </w:p>
        </w:tc>
        <w:tc>
          <w:tcPr>
            <w:tcW w:w="4996" w:type="dxa"/>
            <w:gridSpan w:val="2"/>
          </w:tcPr>
          <w:p w14:paraId="3657ACDF" w14:textId="77777777" w:rsidR="00272CA2" w:rsidRDefault="006A3A26">
            <w:pPr>
              <w:spacing w:after="160"/>
              <w:jc w:val="both"/>
              <w:rPr>
                <w:rFonts w:ascii="Arial" w:eastAsia="Arial" w:hAnsi="Arial" w:cs="Arial"/>
              </w:rPr>
            </w:pPr>
            <w:r>
              <w:rPr>
                <w:rFonts w:ascii="Arial" w:eastAsia="Arial" w:hAnsi="Arial" w:cs="Arial"/>
              </w:rPr>
              <w:t>Accepted and agreed to by: Oakland Enrolls</w:t>
            </w:r>
          </w:p>
        </w:tc>
      </w:tr>
      <w:tr w:rsidR="00272CA2" w14:paraId="796CE847" w14:textId="77777777">
        <w:tc>
          <w:tcPr>
            <w:tcW w:w="1440" w:type="dxa"/>
            <w:tcBorders>
              <w:top w:val="nil"/>
              <w:left w:val="nil"/>
              <w:bottom w:val="nil"/>
              <w:right w:val="nil"/>
            </w:tcBorders>
            <w:vAlign w:val="center"/>
          </w:tcPr>
          <w:p w14:paraId="1236B940" w14:textId="77777777" w:rsidR="00272CA2" w:rsidRDefault="006A3A26">
            <w:pPr>
              <w:spacing w:after="160"/>
              <w:jc w:val="right"/>
              <w:rPr>
                <w:rFonts w:ascii="Arial" w:eastAsia="Arial" w:hAnsi="Arial" w:cs="Arial"/>
              </w:rPr>
            </w:pPr>
            <w:r>
              <w:rPr>
                <w:rFonts w:ascii="Arial" w:eastAsia="Arial" w:hAnsi="Arial" w:cs="Arial"/>
              </w:rPr>
              <w:t>Signature:</w:t>
            </w:r>
          </w:p>
        </w:tc>
        <w:tc>
          <w:tcPr>
            <w:tcW w:w="3530" w:type="dxa"/>
            <w:tcBorders>
              <w:top w:val="nil"/>
              <w:left w:val="nil"/>
              <w:bottom w:val="nil"/>
              <w:right w:val="nil"/>
            </w:tcBorders>
            <w:vAlign w:val="center"/>
          </w:tcPr>
          <w:p w14:paraId="586D7EFA" w14:textId="77777777" w:rsidR="00272CA2" w:rsidRDefault="006A3A26">
            <w:pPr>
              <w:spacing w:after="160"/>
              <w:rPr>
                <w:rFonts w:ascii="Arial" w:eastAsia="Arial" w:hAnsi="Arial" w:cs="Arial"/>
              </w:rPr>
            </w:pPr>
            <w:r>
              <w:rPr>
                <w:rFonts w:ascii="Arial" w:eastAsia="Arial" w:hAnsi="Arial" w:cs="Arial"/>
              </w:rPr>
              <w:t>________________________</w:t>
            </w:r>
          </w:p>
        </w:tc>
        <w:tc>
          <w:tcPr>
            <w:tcW w:w="1420" w:type="dxa"/>
            <w:gridSpan w:val="2"/>
            <w:tcBorders>
              <w:top w:val="nil"/>
              <w:left w:val="nil"/>
              <w:bottom w:val="nil"/>
              <w:right w:val="nil"/>
            </w:tcBorders>
            <w:vAlign w:val="center"/>
          </w:tcPr>
          <w:p w14:paraId="7BAD1588" w14:textId="77777777" w:rsidR="00272CA2" w:rsidRDefault="006A3A26">
            <w:pPr>
              <w:spacing w:after="160"/>
              <w:jc w:val="right"/>
              <w:rPr>
                <w:rFonts w:ascii="Arial" w:eastAsia="Arial" w:hAnsi="Arial" w:cs="Arial"/>
              </w:rPr>
            </w:pPr>
            <w:r>
              <w:rPr>
                <w:rFonts w:ascii="Arial" w:eastAsia="Arial" w:hAnsi="Arial" w:cs="Arial"/>
              </w:rPr>
              <w:t>Signature:</w:t>
            </w:r>
          </w:p>
        </w:tc>
        <w:tc>
          <w:tcPr>
            <w:tcW w:w="3690" w:type="dxa"/>
            <w:tcBorders>
              <w:top w:val="nil"/>
              <w:left w:val="nil"/>
              <w:bottom w:val="nil"/>
              <w:right w:val="nil"/>
            </w:tcBorders>
            <w:vAlign w:val="center"/>
          </w:tcPr>
          <w:p w14:paraId="3A200502" w14:textId="77777777" w:rsidR="00272CA2" w:rsidRDefault="006A3A26">
            <w:pPr>
              <w:spacing w:after="160"/>
              <w:rPr>
                <w:rFonts w:ascii="Arial" w:eastAsia="Arial" w:hAnsi="Arial" w:cs="Arial"/>
              </w:rPr>
            </w:pPr>
            <w:r>
              <w:rPr>
                <w:rFonts w:ascii="Arial" w:eastAsia="Arial" w:hAnsi="Arial" w:cs="Arial"/>
                <w:noProof/>
              </w:rPr>
              <w:drawing>
                <wp:inline distT="0" distB="0" distL="0" distR="0" wp14:anchorId="39E6DE75" wp14:editId="68F107D1">
                  <wp:extent cx="1341927" cy="424943"/>
                  <wp:effectExtent l="0" t="0" r="0" b="0"/>
                  <wp:docPr id="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341927" cy="424943"/>
                          </a:xfrm>
                          <a:prstGeom prst="rect">
                            <a:avLst/>
                          </a:prstGeom>
                          <a:ln/>
                        </pic:spPr>
                      </pic:pic>
                    </a:graphicData>
                  </a:graphic>
                </wp:inline>
              </w:drawing>
            </w:r>
          </w:p>
        </w:tc>
      </w:tr>
      <w:tr w:rsidR="00272CA2" w14:paraId="37B4F1BC" w14:textId="77777777">
        <w:trPr>
          <w:trHeight w:val="611"/>
        </w:trPr>
        <w:tc>
          <w:tcPr>
            <w:tcW w:w="1440" w:type="dxa"/>
            <w:tcBorders>
              <w:top w:val="nil"/>
              <w:left w:val="nil"/>
              <w:bottom w:val="nil"/>
              <w:right w:val="nil"/>
            </w:tcBorders>
            <w:vAlign w:val="center"/>
          </w:tcPr>
          <w:p w14:paraId="6217E1BA" w14:textId="77777777" w:rsidR="00272CA2" w:rsidRDefault="006A3A26">
            <w:pPr>
              <w:spacing w:after="160"/>
              <w:jc w:val="right"/>
              <w:rPr>
                <w:rFonts w:ascii="Arial" w:eastAsia="Arial" w:hAnsi="Arial" w:cs="Arial"/>
              </w:rPr>
            </w:pPr>
            <w:r>
              <w:rPr>
                <w:rFonts w:ascii="Arial" w:eastAsia="Arial" w:hAnsi="Arial" w:cs="Arial"/>
              </w:rPr>
              <w:t>Name:</w:t>
            </w:r>
          </w:p>
        </w:tc>
        <w:tc>
          <w:tcPr>
            <w:tcW w:w="3530" w:type="dxa"/>
            <w:tcBorders>
              <w:top w:val="nil"/>
              <w:left w:val="nil"/>
              <w:bottom w:val="nil"/>
              <w:right w:val="nil"/>
            </w:tcBorders>
            <w:vAlign w:val="center"/>
          </w:tcPr>
          <w:p w14:paraId="493B992D" w14:textId="77777777" w:rsidR="00272CA2" w:rsidRDefault="006A3A26">
            <w:pPr>
              <w:spacing w:after="160"/>
              <w:rPr>
                <w:rFonts w:ascii="Arial" w:eastAsia="Arial" w:hAnsi="Arial" w:cs="Arial"/>
              </w:rPr>
            </w:pPr>
            <w:r>
              <w:rPr>
                <w:rFonts w:ascii="Arial" w:eastAsia="Arial" w:hAnsi="Arial" w:cs="Arial"/>
              </w:rPr>
              <w:t>________________________</w:t>
            </w:r>
          </w:p>
        </w:tc>
        <w:tc>
          <w:tcPr>
            <w:tcW w:w="1420" w:type="dxa"/>
            <w:gridSpan w:val="2"/>
            <w:tcBorders>
              <w:top w:val="nil"/>
              <w:left w:val="nil"/>
              <w:bottom w:val="nil"/>
              <w:right w:val="nil"/>
            </w:tcBorders>
            <w:vAlign w:val="center"/>
          </w:tcPr>
          <w:p w14:paraId="0E702FD0" w14:textId="77777777" w:rsidR="00272CA2" w:rsidRDefault="006A3A26">
            <w:pPr>
              <w:spacing w:after="160"/>
              <w:jc w:val="right"/>
              <w:rPr>
                <w:rFonts w:ascii="Arial" w:eastAsia="Arial" w:hAnsi="Arial" w:cs="Arial"/>
              </w:rPr>
            </w:pPr>
            <w:r>
              <w:rPr>
                <w:rFonts w:ascii="Arial" w:eastAsia="Arial" w:hAnsi="Arial" w:cs="Arial"/>
              </w:rPr>
              <w:t>Name:</w:t>
            </w:r>
          </w:p>
        </w:tc>
        <w:tc>
          <w:tcPr>
            <w:tcW w:w="3690" w:type="dxa"/>
            <w:tcBorders>
              <w:top w:val="nil"/>
              <w:left w:val="nil"/>
              <w:bottom w:val="nil"/>
              <w:right w:val="nil"/>
            </w:tcBorders>
            <w:vAlign w:val="center"/>
          </w:tcPr>
          <w:p w14:paraId="00E6F796" w14:textId="77777777" w:rsidR="00272CA2" w:rsidRDefault="006A3A26">
            <w:pPr>
              <w:spacing w:after="160"/>
              <w:rPr>
                <w:rFonts w:ascii="Arial" w:eastAsia="Arial" w:hAnsi="Arial" w:cs="Arial"/>
              </w:rPr>
            </w:pPr>
            <w:r>
              <w:rPr>
                <w:rFonts w:ascii="Arial" w:eastAsia="Arial" w:hAnsi="Arial" w:cs="Arial"/>
              </w:rPr>
              <w:t>_</w:t>
            </w:r>
            <w:r>
              <w:rPr>
                <w:rFonts w:ascii="Arial" w:eastAsia="Arial" w:hAnsi="Arial" w:cs="Arial"/>
                <w:u w:val="single"/>
              </w:rPr>
              <w:t xml:space="preserve">Lisa Gibes de </w:t>
            </w:r>
            <w:proofErr w:type="spellStart"/>
            <w:r>
              <w:rPr>
                <w:rFonts w:ascii="Arial" w:eastAsia="Arial" w:hAnsi="Arial" w:cs="Arial"/>
                <w:u w:val="single"/>
              </w:rPr>
              <w:t>Gac</w:t>
            </w:r>
            <w:proofErr w:type="spellEnd"/>
            <w:r>
              <w:rPr>
                <w:rFonts w:ascii="Arial" w:eastAsia="Arial" w:hAnsi="Arial" w:cs="Arial"/>
              </w:rPr>
              <w:t>_________</w:t>
            </w:r>
          </w:p>
        </w:tc>
      </w:tr>
      <w:tr w:rsidR="00272CA2" w14:paraId="2AD645AD" w14:textId="77777777">
        <w:trPr>
          <w:trHeight w:val="710"/>
        </w:trPr>
        <w:tc>
          <w:tcPr>
            <w:tcW w:w="1440" w:type="dxa"/>
            <w:tcBorders>
              <w:top w:val="nil"/>
              <w:left w:val="nil"/>
              <w:bottom w:val="nil"/>
              <w:right w:val="nil"/>
            </w:tcBorders>
            <w:vAlign w:val="center"/>
          </w:tcPr>
          <w:p w14:paraId="33AA94A3" w14:textId="77777777" w:rsidR="00272CA2" w:rsidRDefault="006A3A26">
            <w:pPr>
              <w:spacing w:after="160"/>
              <w:jc w:val="right"/>
              <w:rPr>
                <w:rFonts w:ascii="Arial" w:eastAsia="Arial" w:hAnsi="Arial" w:cs="Arial"/>
              </w:rPr>
            </w:pPr>
            <w:r>
              <w:rPr>
                <w:rFonts w:ascii="Arial" w:eastAsia="Arial" w:hAnsi="Arial" w:cs="Arial"/>
              </w:rPr>
              <w:t>Title:</w:t>
            </w:r>
          </w:p>
        </w:tc>
        <w:tc>
          <w:tcPr>
            <w:tcW w:w="3530" w:type="dxa"/>
            <w:tcBorders>
              <w:top w:val="nil"/>
              <w:left w:val="nil"/>
              <w:bottom w:val="nil"/>
              <w:right w:val="nil"/>
            </w:tcBorders>
            <w:vAlign w:val="center"/>
          </w:tcPr>
          <w:p w14:paraId="32150044" w14:textId="77777777" w:rsidR="00272CA2" w:rsidRDefault="006A3A26">
            <w:pPr>
              <w:spacing w:after="160"/>
              <w:rPr>
                <w:rFonts w:ascii="Arial" w:eastAsia="Arial" w:hAnsi="Arial" w:cs="Arial"/>
              </w:rPr>
            </w:pPr>
            <w:r>
              <w:rPr>
                <w:rFonts w:ascii="Arial" w:eastAsia="Arial" w:hAnsi="Arial" w:cs="Arial"/>
              </w:rPr>
              <w:t>________________________</w:t>
            </w:r>
          </w:p>
        </w:tc>
        <w:tc>
          <w:tcPr>
            <w:tcW w:w="1420" w:type="dxa"/>
            <w:gridSpan w:val="2"/>
            <w:tcBorders>
              <w:top w:val="nil"/>
              <w:left w:val="nil"/>
              <w:bottom w:val="nil"/>
              <w:right w:val="nil"/>
            </w:tcBorders>
            <w:vAlign w:val="center"/>
          </w:tcPr>
          <w:p w14:paraId="6AB7FC61" w14:textId="77777777" w:rsidR="00272CA2" w:rsidRDefault="006A3A26">
            <w:pPr>
              <w:spacing w:after="160"/>
              <w:jc w:val="right"/>
              <w:rPr>
                <w:rFonts w:ascii="Arial" w:eastAsia="Arial" w:hAnsi="Arial" w:cs="Arial"/>
              </w:rPr>
            </w:pPr>
            <w:r>
              <w:rPr>
                <w:rFonts w:ascii="Arial" w:eastAsia="Arial" w:hAnsi="Arial" w:cs="Arial"/>
              </w:rPr>
              <w:t>Title:</w:t>
            </w:r>
          </w:p>
        </w:tc>
        <w:tc>
          <w:tcPr>
            <w:tcW w:w="3690" w:type="dxa"/>
            <w:tcBorders>
              <w:top w:val="nil"/>
              <w:left w:val="nil"/>
              <w:bottom w:val="nil"/>
              <w:right w:val="nil"/>
            </w:tcBorders>
            <w:vAlign w:val="center"/>
          </w:tcPr>
          <w:p w14:paraId="2F5A009D" w14:textId="77777777" w:rsidR="00272CA2" w:rsidRDefault="006A3A26">
            <w:pPr>
              <w:spacing w:after="160"/>
              <w:rPr>
                <w:rFonts w:ascii="Arial" w:eastAsia="Arial" w:hAnsi="Arial" w:cs="Arial"/>
              </w:rPr>
            </w:pPr>
            <w:r>
              <w:rPr>
                <w:rFonts w:ascii="Arial" w:eastAsia="Arial" w:hAnsi="Arial" w:cs="Arial"/>
              </w:rPr>
              <w:t>_</w:t>
            </w:r>
            <w:r>
              <w:rPr>
                <w:rFonts w:ascii="Arial" w:eastAsia="Arial" w:hAnsi="Arial" w:cs="Arial"/>
                <w:u w:val="single"/>
              </w:rPr>
              <w:t>Executive Director</w:t>
            </w:r>
            <w:r>
              <w:rPr>
                <w:rFonts w:ascii="Arial" w:eastAsia="Arial" w:hAnsi="Arial" w:cs="Arial"/>
              </w:rPr>
              <w:t>____</w:t>
            </w:r>
          </w:p>
        </w:tc>
      </w:tr>
    </w:tbl>
    <w:p w14:paraId="793BD1FD" w14:textId="77777777" w:rsidR="00272CA2" w:rsidRDefault="00272CA2">
      <w:pPr>
        <w:spacing w:line="276" w:lineRule="auto"/>
        <w:rPr>
          <w:rFonts w:ascii="Arial" w:eastAsia="Arial" w:hAnsi="Arial" w:cs="Arial"/>
          <w:b/>
          <w:u w:val="single"/>
        </w:rPr>
      </w:pPr>
    </w:p>
    <w:p w14:paraId="06F3D671" w14:textId="77777777" w:rsidR="00272CA2" w:rsidRDefault="00272CA2">
      <w:pPr>
        <w:spacing w:line="276" w:lineRule="auto"/>
        <w:rPr>
          <w:rFonts w:ascii="Arial" w:eastAsia="Arial" w:hAnsi="Arial" w:cs="Arial"/>
          <w:b/>
          <w:u w:val="single"/>
        </w:rPr>
      </w:pPr>
    </w:p>
    <w:p w14:paraId="1560B75A" w14:textId="77777777" w:rsidR="00BC4E71" w:rsidRDefault="00BC4E71">
      <w:pPr>
        <w:spacing w:line="276" w:lineRule="auto"/>
        <w:rPr>
          <w:rFonts w:ascii="Arial" w:eastAsia="Arial" w:hAnsi="Arial" w:cs="Arial"/>
          <w:b/>
          <w:u w:val="single"/>
        </w:rPr>
      </w:pPr>
    </w:p>
    <w:p w14:paraId="70315D79" w14:textId="77777777" w:rsidR="00BC4E71" w:rsidRDefault="00BC4E71">
      <w:pPr>
        <w:spacing w:line="276" w:lineRule="auto"/>
        <w:rPr>
          <w:rFonts w:ascii="Arial" w:eastAsia="Arial" w:hAnsi="Arial" w:cs="Arial"/>
          <w:b/>
          <w:u w:val="single"/>
        </w:rPr>
      </w:pPr>
    </w:p>
    <w:p w14:paraId="7D9D4F4C" w14:textId="77777777" w:rsidR="00BC4E71" w:rsidRDefault="00BC4E71">
      <w:pPr>
        <w:spacing w:line="276" w:lineRule="auto"/>
        <w:rPr>
          <w:rFonts w:ascii="Arial" w:eastAsia="Arial" w:hAnsi="Arial" w:cs="Arial"/>
          <w:b/>
          <w:u w:val="single"/>
        </w:rPr>
      </w:pPr>
    </w:p>
    <w:p w14:paraId="6BC5B33F" w14:textId="77777777" w:rsidR="00BC4E71" w:rsidRDefault="00BC4E71">
      <w:pPr>
        <w:spacing w:line="276" w:lineRule="auto"/>
        <w:rPr>
          <w:rFonts w:ascii="Arial" w:eastAsia="Arial" w:hAnsi="Arial" w:cs="Arial"/>
          <w:b/>
          <w:u w:val="single"/>
        </w:rPr>
      </w:pPr>
    </w:p>
    <w:p w14:paraId="64F0F809" w14:textId="77777777" w:rsidR="00BC4E71" w:rsidRDefault="00BC4E71">
      <w:pPr>
        <w:spacing w:line="276" w:lineRule="auto"/>
        <w:rPr>
          <w:rFonts w:ascii="Arial" w:eastAsia="Arial" w:hAnsi="Arial" w:cs="Arial"/>
          <w:b/>
          <w:u w:val="single"/>
        </w:rPr>
      </w:pPr>
    </w:p>
    <w:p w14:paraId="3D3B4A25" w14:textId="77777777" w:rsidR="00BC4E71" w:rsidRDefault="00BC4E71">
      <w:pPr>
        <w:spacing w:line="276" w:lineRule="auto"/>
        <w:rPr>
          <w:rFonts w:ascii="Arial" w:eastAsia="Arial" w:hAnsi="Arial" w:cs="Arial"/>
          <w:b/>
          <w:u w:val="single"/>
        </w:rPr>
      </w:pPr>
    </w:p>
    <w:p w14:paraId="37E869E0" w14:textId="77777777" w:rsidR="00BC4E71" w:rsidRDefault="00BC4E71">
      <w:pPr>
        <w:spacing w:line="276" w:lineRule="auto"/>
        <w:rPr>
          <w:rFonts w:ascii="Arial" w:eastAsia="Arial" w:hAnsi="Arial" w:cs="Arial"/>
          <w:b/>
          <w:u w:val="single"/>
        </w:rPr>
      </w:pPr>
    </w:p>
    <w:p w14:paraId="36595A88" w14:textId="77777777" w:rsidR="009C2495" w:rsidRDefault="009C2495">
      <w:pPr>
        <w:spacing w:line="276" w:lineRule="auto"/>
        <w:rPr>
          <w:rFonts w:ascii="Arial" w:eastAsia="Arial" w:hAnsi="Arial" w:cs="Arial"/>
          <w:b/>
          <w:u w:val="single"/>
        </w:rPr>
      </w:pPr>
    </w:p>
    <w:p w14:paraId="53766685" w14:textId="7E4EF6A7" w:rsidR="00272CA2" w:rsidRDefault="006A3A26">
      <w:pPr>
        <w:spacing w:line="276" w:lineRule="auto"/>
        <w:rPr>
          <w:rFonts w:ascii="Arial" w:eastAsia="Arial" w:hAnsi="Arial" w:cs="Arial"/>
          <w:b/>
          <w:u w:val="single"/>
        </w:rPr>
      </w:pPr>
      <w:r>
        <w:rPr>
          <w:rFonts w:ascii="Arial" w:eastAsia="Arial" w:hAnsi="Arial" w:cs="Arial"/>
          <w:b/>
          <w:u w:val="single"/>
        </w:rPr>
        <w:t>APPENDIX A:</w:t>
      </w:r>
    </w:p>
    <w:p w14:paraId="0047E25F" w14:textId="77777777" w:rsidR="00272CA2" w:rsidRDefault="006A3A26">
      <w:pPr>
        <w:spacing w:after="240"/>
        <w:ind w:left="100"/>
        <w:jc w:val="center"/>
        <w:rPr>
          <w:rFonts w:ascii="Arial" w:eastAsia="Arial" w:hAnsi="Arial" w:cs="Arial"/>
          <w:b/>
        </w:rPr>
      </w:pPr>
      <w:r>
        <w:rPr>
          <w:rFonts w:ascii="Arial" w:eastAsia="Arial" w:hAnsi="Arial" w:cs="Arial"/>
          <w:b/>
        </w:rPr>
        <w:t xml:space="preserve">Confirmation of Commitments and Services for </w:t>
      </w:r>
    </w:p>
    <w:p w14:paraId="60C4191F" w14:textId="77777777" w:rsidR="00272CA2" w:rsidRDefault="006A3A26">
      <w:pPr>
        <w:spacing w:after="240"/>
        <w:ind w:left="100"/>
        <w:jc w:val="center"/>
        <w:rPr>
          <w:rFonts w:ascii="Arial" w:eastAsia="Arial" w:hAnsi="Arial" w:cs="Arial"/>
          <w:b/>
        </w:rPr>
      </w:pPr>
      <w:r>
        <w:rPr>
          <w:rFonts w:ascii="Arial" w:eastAsia="Arial" w:hAnsi="Arial" w:cs="Arial"/>
          <w:b/>
          <w:u w:val="single"/>
        </w:rPr>
        <w:t>August 1, 2022 through July 31, 2023</w:t>
      </w:r>
    </w:p>
    <w:tbl>
      <w:tblPr>
        <w:tblStyle w:val="a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5445"/>
        <w:gridCol w:w="3630"/>
      </w:tblGrid>
      <w:tr w:rsidR="00272CA2" w14:paraId="663E9CF1" w14:textId="77777777" w:rsidTr="00BC4E71">
        <w:trPr>
          <w:trHeight w:val="429"/>
          <w:jc w:val="center"/>
        </w:trPr>
        <w:tc>
          <w:tcPr>
            <w:tcW w:w="1725" w:type="dxa"/>
            <w:shd w:val="clear" w:color="auto" w:fill="auto"/>
            <w:tcMar>
              <w:top w:w="100" w:type="dxa"/>
              <w:left w:w="100" w:type="dxa"/>
              <w:bottom w:w="100" w:type="dxa"/>
              <w:right w:w="100" w:type="dxa"/>
            </w:tcMar>
          </w:tcPr>
          <w:p w14:paraId="5E04A675" w14:textId="77777777" w:rsidR="00272CA2" w:rsidRDefault="006A3A26">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Charter Partner will purchase:</w:t>
            </w:r>
          </w:p>
        </w:tc>
        <w:tc>
          <w:tcPr>
            <w:tcW w:w="5445" w:type="dxa"/>
            <w:shd w:val="clear" w:color="auto" w:fill="auto"/>
            <w:tcMar>
              <w:top w:w="100" w:type="dxa"/>
              <w:left w:w="100" w:type="dxa"/>
              <w:bottom w:w="100" w:type="dxa"/>
              <w:right w:w="100" w:type="dxa"/>
            </w:tcMar>
          </w:tcPr>
          <w:p w14:paraId="7372C9D1" w14:textId="77777777" w:rsidR="00272CA2" w:rsidRDefault="006A3A26">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Brief Description</w:t>
            </w:r>
          </w:p>
        </w:tc>
        <w:tc>
          <w:tcPr>
            <w:tcW w:w="3630" w:type="dxa"/>
            <w:shd w:val="clear" w:color="auto" w:fill="auto"/>
            <w:tcMar>
              <w:top w:w="100" w:type="dxa"/>
              <w:left w:w="100" w:type="dxa"/>
              <w:bottom w:w="100" w:type="dxa"/>
              <w:right w:w="100" w:type="dxa"/>
            </w:tcMar>
          </w:tcPr>
          <w:p w14:paraId="15B545AC" w14:textId="77777777" w:rsidR="00272CA2" w:rsidRDefault="006A3A26">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Cost Per School</w:t>
            </w:r>
          </w:p>
        </w:tc>
      </w:tr>
      <w:tr w:rsidR="00272CA2" w14:paraId="27148BC9" w14:textId="77777777">
        <w:trPr>
          <w:jc w:val="center"/>
        </w:trPr>
        <w:tc>
          <w:tcPr>
            <w:tcW w:w="10800" w:type="dxa"/>
            <w:gridSpan w:val="3"/>
            <w:shd w:val="clear" w:color="auto" w:fill="BFBFBF"/>
            <w:tcMar>
              <w:top w:w="100" w:type="dxa"/>
              <w:left w:w="100" w:type="dxa"/>
              <w:bottom w:w="100" w:type="dxa"/>
              <w:right w:w="100" w:type="dxa"/>
            </w:tcMar>
            <w:vAlign w:val="center"/>
          </w:tcPr>
          <w:p w14:paraId="0B17B201" w14:textId="77777777" w:rsidR="00272CA2" w:rsidRDefault="006A3A26">
            <w:pPr>
              <w:widowControl w:val="0"/>
              <w:rPr>
                <w:rFonts w:ascii="Arial" w:eastAsia="Arial" w:hAnsi="Arial" w:cs="Arial"/>
                <w:b/>
                <w:sz w:val="20"/>
                <w:szCs w:val="20"/>
              </w:rPr>
            </w:pPr>
            <w:r>
              <w:rPr>
                <w:rFonts w:ascii="Arial" w:eastAsia="Arial" w:hAnsi="Arial" w:cs="Arial"/>
                <w:b/>
                <w:sz w:val="20"/>
                <w:szCs w:val="20"/>
              </w:rPr>
              <w:t>Required Services</w:t>
            </w:r>
          </w:p>
        </w:tc>
      </w:tr>
      <w:tr w:rsidR="00272CA2" w14:paraId="16189F57" w14:textId="77777777">
        <w:trPr>
          <w:jc w:val="center"/>
        </w:trPr>
        <w:tc>
          <w:tcPr>
            <w:tcW w:w="1725" w:type="dxa"/>
            <w:shd w:val="clear" w:color="auto" w:fill="auto"/>
            <w:tcMar>
              <w:top w:w="100" w:type="dxa"/>
              <w:left w:w="100" w:type="dxa"/>
              <w:bottom w:w="100" w:type="dxa"/>
              <w:right w:w="100" w:type="dxa"/>
            </w:tcMar>
            <w:vAlign w:val="center"/>
          </w:tcPr>
          <w:p w14:paraId="5A435311" w14:textId="77777777" w:rsidR="00272CA2" w:rsidRDefault="006A3A26">
            <w:pPr>
              <w:widowControl w:val="0"/>
              <w:jc w:val="center"/>
              <w:rPr>
                <w:rFonts w:ascii="Arial" w:eastAsia="Arial" w:hAnsi="Arial" w:cs="Arial"/>
                <w:sz w:val="20"/>
                <w:szCs w:val="20"/>
              </w:rPr>
            </w:pPr>
            <w:r>
              <w:rPr>
                <w:rFonts w:ascii="Arial Unicode MS" w:eastAsia="Arial Unicode MS" w:hAnsi="Arial Unicode MS" w:cs="Arial Unicode MS"/>
                <w:b/>
                <w:sz w:val="26"/>
                <w:szCs w:val="26"/>
              </w:rPr>
              <w:t>✓</w:t>
            </w:r>
            <w:r>
              <w:rPr>
                <w:rFonts w:ascii="Arial" w:eastAsia="Arial" w:hAnsi="Arial" w:cs="Arial"/>
                <w:b/>
                <w:sz w:val="20"/>
                <w:szCs w:val="20"/>
              </w:rPr>
              <w:t xml:space="preserve"> Yes</w:t>
            </w:r>
          </w:p>
        </w:tc>
        <w:tc>
          <w:tcPr>
            <w:tcW w:w="5445" w:type="dxa"/>
            <w:shd w:val="clear" w:color="auto" w:fill="auto"/>
            <w:tcMar>
              <w:top w:w="100" w:type="dxa"/>
              <w:left w:w="100" w:type="dxa"/>
              <w:bottom w:w="100" w:type="dxa"/>
              <w:right w:w="100" w:type="dxa"/>
            </w:tcMar>
            <w:vAlign w:val="center"/>
          </w:tcPr>
          <w:p w14:paraId="63D6A417" w14:textId="77777777" w:rsidR="00272CA2" w:rsidRDefault="006A3A26">
            <w:pPr>
              <w:widowControl w:val="0"/>
              <w:rPr>
                <w:rFonts w:ascii="Arial" w:eastAsia="Arial" w:hAnsi="Arial" w:cs="Arial"/>
                <w:sz w:val="20"/>
                <w:szCs w:val="20"/>
              </w:rPr>
            </w:pPr>
            <w:r>
              <w:rPr>
                <w:rFonts w:ascii="Arial" w:eastAsia="Arial" w:hAnsi="Arial" w:cs="Arial"/>
                <w:sz w:val="19"/>
                <w:szCs w:val="19"/>
              </w:rPr>
              <w:t>Common charter application with modules: application, communication, lottery, and waitlist. Fee includes enhancements and translation costs</w:t>
            </w:r>
          </w:p>
        </w:tc>
        <w:tc>
          <w:tcPr>
            <w:tcW w:w="3630" w:type="dxa"/>
            <w:shd w:val="clear" w:color="auto" w:fill="auto"/>
            <w:tcMar>
              <w:top w:w="100" w:type="dxa"/>
              <w:left w:w="100" w:type="dxa"/>
              <w:bottom w:w="100" w:type="dxa"/>
              <w:right w:w="100" w:type="dxa"/>
            </w:tcMar>
            <w:vAlign w:val="center"/>
          </w:tcPr>
          <w:p w14:paraId="3C61FC4B" w14:textId="77777777" w:rsidR="00272CA2" w:rsidRDefault="006A3A26">
            <w:pPr>
              <w:widowControl w:val="0"/>
              <w:rPr>
                <w:rFonts w:ascii="Arial" w:eastAsia="Arial" w:hAnsi="Arial" w:cs="Arial"/>
                <w:b/>
                <w:sz w:val="20"/>
                <w:szCs w:val="20"/>
              </w:rPr>
            </w:pPr>
            <w:r>
              <w:rPr>
                <w:rFonts w:ascii="Arial" w:eastAsia="Arial" w:hAnsi="Arial" w:cs="Arial"/>
                <w:b/>
                <w:sz w:val="20"/>
                <w:szCs w:val="20"/>
              </w:rPr>
              <w:t xml:space="preserve"> $4,200 per school</w:t>
            </w:r>
          </w:p>
        </w:tc>
      </w:tr>
      <w:tr w:rsidR="00272CA2" w14:paraId="46653D5C" w14:textId="77777777">
        <w:trPr>
          <w:jc w:val="center"/>
        </w:trPr>
        <w:tc>
          <w:tcPr>
            <w:tcW w:w="10800" w:type="dxa"/>
            <w:gridSpan w:val="3"/>
            <w:shd w:val="clear" w:color="auto" w:fill="BFBFBF"/>
            <w:tcMar>
              <w:top w:w="100" w:type="dxa"/>
              <w:left w:w="100" w:type="dxa"/>
              <w:bottom w:w="100" w:type="dxa"/>
              <w:right w:w="100" w:type="dxa"/>
            </w:tcMar>
            <w:vAlign w:val="center"/>
          </w:tcPr>
          <w:p w14:paraId="49A59B21" w14:textId="77777777" w:rsidR="00272CA2" w:rsidRDefault="006A3A26">
            <w:pPr>
              <w:widowControl w:val="0"/>
              <w:rPr>
                <w:rFonts w:ascii="Arial" w:eastAsia="Arial" w:hAnsi="Arial" w:cs="Arial"/>
                <w:b/>
                <w:sz w:val="20"/>
                <w:szCs w:val="20"/>
              </w:rPr>
            </w:pPr>
            <w:r>
              <w:rPr>
                <w:rFonts w:ascii="Arial" w:eastAsia="Arial" w:hAnsi="Arial" w:cs="Arial"/>
                <w:b/>
                <w:sz w:val="20"/>
                <w:szCs w:val="20"/>
              </w:rPr>
              <w:t>Required Enrollment System Support Service Tier: Charter Partner must purchase ONE of the following Oakland Enrolls tiered support packages for a period of August 1, 2022 through July 31, 2023. (</w:t>
            </w:r>
            <w:proofErr w:type="gramStart"/>
            <w:r>
              <w:rPr>
                <w:rFonts w:ascii="Arial" w:eastAsia="Arial" w:hAnsi="Arial" w:cs="Arial"/>
                <w:b/>
                <w:sz w:val="20"/>
                <w:szCs w:val="20"/>
              </w:rPr>
              <w:t>see</w:t>
            </w:r>
            <w:proofErr w:type="gramEnd"/>
            <w:r>
              <w:rPr>
                <w:rFonts w:ascii="Arial" w:eastAsia="Arial" w:hAnsi="Arial" w:cs="Arial"/>
                <w:b/>
                <w:sz w:val="20"/>
                <w:szCs w:val="20"/>
              </w:rPr>
              <w:t xml:space="preserve"> Appendix E for description of services). </w:t>
            </w:r>
          </w:p>
          <w:p w14:paraId="713D289D" w14:textId="77777777" w:rsidR="00272CA2" w:rsidRDefault="00272CA2">
            <w:pPr>
              <w:widowControl w:val="0"/>
              <w:rPr>
                <w:rFonts w:ascii="Arial" w:eastAsia="Arial" w:hAnsi="Arial" w:cs="Arial"/>
                <w:b/>
                <w:sz w:val="20"/>
                <w:szCs w:val="20"/>
              </w:rPr>
            </w:pPr>
          </w:p>
          <w:p w14:paraId="524BF0E4" w14:textId="77777777" w:rsidR="00272CA2" w:rsidRDefault="006A3A26">
            <w:pPr>
              <w:widowControl w:val="0"/>
              <w:rPr>
                <w:rFonts w:ascii="Arial" w:eastAsia="Arial" w:hAnsi="Arial" w:cs="Arial"/>
                <w:b/>
                <w:sz w:val="20"/>
                <w:szCs w:val="20"/>
              </w:rPr>
            </w:pPr>
            <w:r>
              <w:rPr>
                <w:rFonts w:ascii="Arial" w:eastAsia="Arial" w:hAnsi="Arial" w:cs="Arial"/>
                <w:b/>
                <w:sz w:val="20"/>
                <w:szCs w:val="20"/>
              </w:rPr>
              <w:t xml:space="preserve">Please choose a Tier below by checking the box on the left. We have noted what you Tier you chose last year for your reference. </w:t>
            </w:r>
          </w:p>
        </w:tc>
      </w:tr>
      <w:tr w:rsidR="00272CA2" w14:paraId="44E6B21B" w14:textId="77777777">
        <w:trPr>
          <w:jc w:val="center"/>
        </w:trPr>
        <w:tc>
          <w:tcPr>
            <w:tcW w:w="1725" w:type="dxa"/>
            <w:shd w:val="clear" w:color="auto" w:fill="auto"/>
            <w:tcMar>
              <w:top w:w="100" w:type="dxa"/>
              <w:left w:w="100" w:type="dxa"/>
              <w:bottom w:w="100" w:type="dxa"/>
              <w:right w:w="100" w:type="dxa"/>
            </w:tcMar>
            <w:vAlign w:val="center"/>
          </w:tcPr>
          <w:p w14:paraId="34EFC6CB" w14:textId="77777777" w:rsidR="00272CA2" w:rsidRDefault="006A3A26">
            <w:pPr>
              <w:widowControl w:val="0"/>
              <w:jc w:val="center"/>
              <w:rPr>
                <w:rFonts w:ascii="Arial" w:eastAsia="Arial" w:hAnsi="Arial" w:cs="Arial"/>
                <w:sz w:val="12"/>
                <w:szCs w:val="1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6DAA2173" w14:textId="77777777" w:rsidR="00272CA2" w:rsidRDefault="006A3A26">
            <w:pPr>
              <w:widowControl w:val="0"/>
              <w:rPr>
                <w:rFonts w:ascii="Arial" w:eastAsia="Arial" w:hAnsi="Arial" w:cs="Arial"/>
                <w:i/>
                <w:sz w:val="20"/>
                <w:szCs w:val="20"/>
              </w:rPr>
            </w:pPr>
            <w:r>
              <w:rPr>
                <w:rFonts w:ascii="Arial" w:eastAsia="Arial" w:hAnsi="Arial" w:cs="Arial"/>
                <w:sz w:val="20"/>
                <w:szCs w:val="20"/>
              </w:rPr>
              <w:t xml:space="preserve">Baseline Support </w:t>
            </w:r>
            <w:r>
              <w:rPr>
                <w:rFonts w:ascii="Arial" w:eastAsia="Arial" w:hAnsi="Arial" w:cs="Arial"/>
                <w:i/>
                <w:sz w:val="20"/>
                <w:szCs w:val="20"/>
              </w:rPr>
              <w:t>(what you chose last year)</w:t>
            </w:r>
          </w:p>
        </w:tc>
        <w:tc>
          <w:tcPr>
            <w:tcW w:w="3630" w:type="dxa"/>
            <w:shd w:val="clear" w:color="auto" w:fill="auto"/>
            <w:tcMar>
              <w:top w:w="100" w:type="dxa"/>
              <w:left w:w="100" w:type="dxa"/>
              <w:bottom w:w="100" w:type="dxa"/>
              <w:right w:w="100" w:type="dxa"/>
            </w:tcMar>
            <w:vAlign w:val="center"/>
          </w:tcPr>
          <w:p w14:paraId="32D23276" w14:textId="77777777" w:rsidR="00272CA2" w:rsidRDefault="006A3A26">
            <w:pPr>
              <w:widowControl w:val="0"/>
              <w:rPr>
                <w:rFonts w:ascii="Arial" w:eastAsia="Arial" w:hAnsi="Arial" w:cs="Arial"/>
                <w:b/>
                <w:sz w:val="20"/>
                <w:szCs w:val="20"/>
              </w:rPr>
            </w:pPr>
            <w:r>
              <w:rPr>
                <w:rFonts w:ascii="Arial" w:eastAsia="Arial" w:hAnsi="Arial" w:cs="Arial"/>
                <w:b/>
                <w:sz w:val="20"/>
                <w:szCs w:val="20"/>
              </w:rPr>
              <w:t>$4,120 per school</w:t>
            </w:r>
          </w:p>
        </w:tc>
      </w:tr>
      <w:tr w:rsidR="00272CA2" w14:paraId="26AC4C84" w14:textId="77777777">
        <w:trPr>
          <w:jc w:val="center"/>
        </w:trPr>
        <w:tc>
          <w:tcPr>
            <w:tcW w:w="1725" w:type="dxa"/>
            <w:shd w:val="clear" w:color="auto" w:fill="auto"/>
            <w:tcMar>
              <w:top w:w="100" w:type="dxa"/>
              <w:left w:w="100" w:type="dxa"/>
              <w:bottom w:w="100" w:type="dxa"/>
              <w:right w:w="100" w:type="dxa"/>
            </w:tcMar>
            <w:vAlign w:val="center"/>
          </w:tcPr>
          <w:p w14:paraId="614B9C75" w14:textId="77777777" w:rsidR="00272CA2" w:rsidRDefault="006A3A26">
            <w:pPr>
              <w:widowControl w:val="0"/>
              <w:jc w:val="center"/>
              <w:rPr>
                <w:rFonts w:ascii="Arial" w:eastAsia="Arial" w:hAnsi="Arial" w:cs="Arial"/>
                <w:sz w:val="12"/>
                <w:szCs w:val="1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2CBE2EDD" w14:textId="77777777" w:rsidR="00272CA2" w:rsidRDefault="006A3A26">
            <w:pPr>
              <w:widowControl w:val="0"/>
              <w:rPr>
                <w:rFonts w:ascii="Arial" w:eastAsia="Arial" w:hAnsi="Arial" w:cs="Arial"/>
                <w:sz w:val="20"/>
                <w:szCs w:val="20"/>
              </w:rPr>
            </w:pPr>
            <w:r>
              <w:rPr>
                <w:rFonts w:ascii="Arial" w:eastAsia="Arial" w:hAnsi="Arial" w:cs="Arial"/>
                <w:sz w:val="20"/>
                <w:szCs w:val="20"/>
              </w:rPr>
              <w:t>Light Support</w:t>
            </w:r>
          </w:p>
        </w:tc>
        <w:tc>
          <w:tcPr>
            <w:tcW w:w="3630" w:type="dxa"/>
            <w:shd w:val="clear" w:color="auto" w:fill="auto"/>
            <w:tcMar>
              <w:top w:w="100" w:type="dxa"/>
              <w:left w:w="100" w:type="dxa"/>
              <w:bottom w:w="100" w:type="dxa"/>
              <w:right w:w="100" w:type="dxa"/>
            </w:tcMar>
            <w:vAlign w:val="center"/>
          </w:tcPr>
          <w:p w14:paraId="17189F84" w14:textId="77777777" w:rsidR="00272CA2" w:rsidRDefault="006A3A26">
            <w:pPr>
              <w:widowControl w:val="0"/>
              <w:rPr>
                <w:rFonts w:ascii="Arial" w:eastAsia="Arial" w:hAnsi="Arial" w:cs="Arial"/>
                <w:b/>
                <w:sz w:val="20"/>
                <w:szCs w:val="20"/>
              </w:rPr>
            </w:pPr>
            <w:r>
              <w:rPr>
                <w:rFonts w:ascii="Arial" w:eastAsia="Arial" w:hAnsi="Arial" w:cs="Arial"/>
                <w:b/>
                <w:sz w:val="20"/>
                <w:szCs w:val="20"/>
              </w:rPr>
              <w:t>$6,180 per school</w:t>
            </w:r>
          </w:p>
        </w:tc>
      </w:tr>
      <w:tr w:rsidR="00272CA2" w14:paraId="32EFB1E0" w14:textId="77777777">
        <w:trPr>
          <w:jc w:val="center"/>
        </w:trPr>
        <w:tc>
          <w:tcPr>
            <w:tcW w:w="1725" w:type="dxa"/>
            <w:shd w:val="clear" w:color="auto" w:fill="auto"/>
            <w:tcMar>
              <w:top w:w="100" w:type="dxa"/>
              <w:left w:w="100" w:type="dxa"/>
              <w:bottom w:w="100" w:type="dxa"/>
              <w:right w:w="100" w:type="dxa"/>
            </w:tcMar>
            <w:vAlign w:val="center"/>
          </w:tcPr>
          <w:p w14:paraId="3B003B52" w14:textId="77777777" w:rsidR="00272CA2" w:rsidRDefault="006A3A26">
            <w:pPr>
              <w:widowControl w:val="0"/>
              <w:jc w:val="center"/>
              <w:rPr>
                <w:rFonts w:ascii="Arial" w:eastAsia="Arial" w:hAnsi="Arial" w:cs="Arial"/>
                <w:b/>
                <w:sz w:val="12"/>
                <w:szCs w:val="1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12F08AB0" w14:textId="77777777" w:rsidR="00272CA2" w:rsidRDefault="006A3A26">
            <w:pPr>
              <w:widowControl w:val="0"/>
              <w:rPr>
                <w:rFonts w:ascii="Arial" w:eastAsia="Arial" w:hAnsi="Arial" w:cs="Arial"/>
                <w:sz w:val="20"/>
                <w:szCs w:val="20"/>
              </w:rPr>
            </w:pPr>
            <w:r>
              <w:rPr>
                <w:rFonts w:ascii="Arial" w:eastAsia="Arial" w:hAnsi="Arial" w:cs="Arial"/>
                <w:sz w:val="20"/>
                <w:szCs w:val="20"/>
              </w:rPr>
              <w:t>Medium Support</w:t>
            </w:r>
          </w:p>
        </w:tc>
        <w:tc>
          <w:tcPr>
            <w:tcW w:w="3630" w:type="dxa"/>
            <w:shd w:val="clear" w:color="auto" w:fill="auto"/>
            <w:tcMar>
              <w:top w:w="100" w:type="dxa"/>
              <w:left w:w="100" w:type="dxa"/>
              <w:bottom w:w="100" w:type="dxa"/>
              <w:right w:w="100" w:type="dxa"/>
            </w:tcMar>
            <w:vAlign w:val="center"/>
          </w:tcPr>
          <w:p w14:paraId="310549DF" w14:textId="77777777" w:rsidR="00272CA2" w:rsidRDefault="006A3A26">
            <w:pPr>
              <w:widowControl w:val="0"/>
              <w:rPr>
                <w:rFonts w:ascii="Arial" w:eastAsia="Arial" w:hAnsi="Arial" w:cs="Arial"/>
                <w:b/>
                <w:sz w:val="20"/>
                <w:szCs w:val="20"/>
              </w:rPr>
            </w:pPr>
            <w:r>
              <w:rPr>
                <w:rFonts w:ascii="Arial" w:eastAsia="Arial" w:hAnsi="Arial" w:cs="Arial"/>
                <w:b/>
                <w:sz w:val="20"/>
                <w:szCs w:val="20"/>
              </w:rPr>
              <w:t>$10,300 per school</w:t>
            </w:r>
          </w:p>
        </w:tc>
      </w:tr>
      <w:tr w:rsidR="00272CA2" w14:paraId="7F819998" w14:textId="77777777">
        <w:trPr>
          <w:jc w:val="center"/>
        </w:trPr>
        <w:tc>
          <w:tcPr>
            <w:tcW w:w="1725" w:type="dxa"/>
            <w:shd w:val="clear" w:color="auto" w:fill="auto"/>
            <w:tcMar>
              <w:top w:w="100" w:type="dxa"/>
              <w:left w:w="100" w:type="dxa"/>
              <w:bottom w:w="100" w:type="dxa"/>
              <w:right w:w="100" w:type="dxa"/>
            </w:tcMar>
            <w:vAlign w:val="center"/>
          </w:tcPr>
          <w:p w14:paraId="3087AB41" w14:textId="77777777" w:rsidR="00272CA2" w:rsidRDefault="006A3A26">
            <w:pPr>
              <w:widowControl w:val="0"/>
              <w:jc w:val="center"/>
              <w:rPr>
                <w:rFonts w:ascii="Arial" w:eastAsia="Arial" w:hAnsi="Arial" w:cs="Arial"/>
                <w:b/>
                <w:sz w:val="12"/>
                <w:szCs w:val="1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5FC19E06" w14:textId="77777777" w:rsidR="00272CA2" w:rsidRDefault="006A3A26">
            <w:pPr>
              <w:widowControl w:val="0"/>
              <w:rPr>
                <w:rFonts w:ascii="Arial" w:eastAsia="Arial" w:hAnsi="Arial" w:cs="Arial"/>
                <w:sz w:val="20"/>
                <w:szCs w:val="20"/>
              </w:rPr>
            </w:pPr>
            <w:r>
              <w:rPr>
                <w:rFonts w:ascii="Arial" w:eastAsia="Arial" w:hAnsi="Arial" w:cs="Arial"/>
                <w:sz w:val="20"/>
                <w:szCs w:val="20"/>
              </w:rPr>
              <w:t xml:space="preserve">Intensive Support </w:t>
            </w:r>
          </w:p>
        </w:tc>
        <w:tc>
          <w:tcPr>
            <w:tcW w:w="3630" w:type="dxa"/>
            <w:shd w:val="clear" w:color="auto" w:fill="auto"/>
            <w:tcMar>
              <w:top w:w="100" w:type="dxa"/>
              <w:left w:w="100" w:type="dxa"/>
              <w:bottom w:w="100" w:type="dxa"/>
              <w:right w:w="100" w:type="dxa"/>
            </w:tcMar>
            <w:vAlign w:val="center"/>
          </w:tcPr>
          <w:p w14:paraId="21D83BFA" w14:textId="77777777" w:rsidR="00272CA2" w:rsidRDefault="006A3A26">
            <w:pPr>
              <w:widowControl w:val="0"/>
              <w:rPr>
                <w:rFonts w:ascii="Arial" w:eastAsia="Arial" w:hAnsi="Arial" w:cs="Arial"/>
                <w:b/>
                <w:sz w:val="20"/>
                <w:szCs w:val="20"/>
              </w:rPr>
            </w:pPr>
            <w:r>
              <w:rPr>
                <w:rFonts w:ascii="Arial" w:eastAsia="Arial" w:hAnsi="Arial" w:cs="Arial"/>
                <w:b/>
                <w:sz w:val="20"/>
                <w:szCs w:val="20"/>
              </w:rPr>
              <w:t>$15,450 per school</w:t>
            </w:r>
          </w:p>
        </w:tc>
      </w:tr>
      <w:tr w:rsidR="00272CA2" w14:paraId="4EED64B9" w14:textId="77777777">
        <w:trPr>
          <w:jc w:val="center"/>
        </w:trPr>
        <w:tc>
          <w:tcPr>
            <w:tcW w:w="10800" w:type="dxa"/>
            <w:gridSpan w:val="3"/>
            <w:shd w:val="clear" w:color="auto" w:fill="BFBFBF"/>
            <w:tcMar>
              <w:top w:w="100" w:type="dxa"/>
              <w:left w:w="100" w:type="dxa"/>
              <w:bottom w:w="100" w:type="dxa"/>
              <w:right w:w="100" w:type="dxa"/>
            </w:tcMar>
            <w:vAlign w:val="center"/>
          </w:tcPr>
          <w:p w14:paraId="3AC45C65" w14:textId="77777777" w:rsidR="00272CA2" w:rsidRDefault="006A3A26">
            <w:pPr>
              <w:widowControl w:val="0"/>
              <w:rPr>
                <w:rFonts w:ascii="Arial" w:eastAsia="Arial" w:hAnsi="Arial" w:cs="Arial"/>
                <w:b/>
                <w:sz w:val="20"/>
                <w:szCs w:val="20"/>
              </w:rPr>
            </w:pPr>
            <w:r>
              <w:rPr>
                <w:rFonts w:ascii="Arial" w:eastAsia="Arial" w:hAnsi="Arial" w:cs="Arial"/>
                <w:b/>
                <w:sz w:val="20"/>
                <w:szCs w:val="20"/>
              </w:rPr>
              <w:t xml:space="preserve">Optional Services offered by Oakland Enrolls (see Appendix F for description of services). </w:t>
            </w:r>
          </w:p>
          <w:p w14:paraId="1A197007" w14:textId="77777777" w:rsidR="00272CA2" w:rsidRDefault="006A3A26">
            <w:pPr>
              <w:widowControl w:val="0"/>
              <w:rPr>
                <w:rFonts w:ascii="Arial" w:eastAsia="Arial" w:hAnsi="Arial" w:cs="Arial"/>
                <w:b/>
                <w:sz w:val="18"/>
                <w:szCs w:val="18"/>
              </w:rPr>
            </w:pPr>
            <w:r>
              <w:rPr>
                <w:rFonts w:ascii="Arial" w:eastAsia="Arial" w:hAnsi="Arial" w:cs="Arial"/>
                <w:b/>
                <w:sz w:val="20"/>
                <w:szCs w:val="20"/>
              </w:rPr>
              <w:t>Please choose a service below by checking the box on the left.</w:t>
            </w:r>
            <w:r>
              <w:rPr>
                <w:rFonts w:ascii="Arial" w:eastAsia="Arial" w:hAnsi="Arial" w:cs="Arial"/>
                <w:b/>
                <w:sz w:val="18"/>
                <w:szCs w:val="18"/>
              </w:rPr>
              <w:t xml:space="preserve"> </w:t>
            </w:r>
          </w:p>
          <w:p w14:paraId="5CEB6E25" w14:textId="77777777" w:rsidR="00272CA2" w:rsidRDefault="006A3A26">
            <w:pPr>
              <w:widowControl w:val="0"/>
              <w:rPr>
                <w:rFonts w:ascii="Arial" w:eastAsia="Arial" w:hAnsi="Arial" w:cs="Arial"/>
                <w:b/>
                <w:i/>
                <w:sz w:val="18"/>
                <w:szCs w:val="18"/>
              </w:rPr>
            </w:pPr>
            <w:r>
              <w:rPr>
                <w:rFonts w:ascii="Arial" w:eastAsia="Arial" w:hAnsi="Arial" w:cs="Arial"/>
                <w:b/>
                <w:i/>
                <w:sz w:val="14"/>
                <w:szCs w:val="14"/>
              </w:rPr>
              <w:t xml:space="preserve">Note: the items below are Oakland Enrolls services, not software modules. </w:t>
            </w:r>
          </w:p>
        </w:tc>
      </w:tr>
      <w:tr w:rsidR="00272CA2" w14:paraId="1FFFCCFA" w14:textId="77777777">
        <w:trPr>
          <w:jc w:val="center"/>
        </w:trPr>
        <w:tc>
          <w:tcPr>
            <w:tcW w:w="1725" w:type="dxa"/>
            <w:shd w:val="clear" w:color="auto" w:fill="auto"/>
            <w:tcMar>
              <w:top w:w="100" w:type="dxa"/>
              <w:left w:w="100" w:type="dxa"/>
              <w:bottom w:w="100" w:type="dxa"/>
              <w:right w:w="100" w:type="dxa"/>
            </w:tcMar>
            <w:vAlign w:val="center"/>
          </w:tcPr>
          <w:p w14:paraId="043DDA89" w14:textId="77777777" w:rsidR="00272CA2" w:rsidRDefault="006A3A26">
            <w:pPr>
              <w:widowControl w:val="0"/>
              <w:jc w:val="center"/>
              <w:rPr>
                <w:rFonts w:ascii="Arial" w:eastAsia="Arial" w:hAnsi="Arial" w:cs="Arial"/>
                <w:b/>
                <w:sz w:val="32"/>
                <w:szCs w:val="3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53F57EA1" w14:textId="77777777" w:rsidR="00272CA2" w:rsidRDefault="006A3A26">
            <w:pPr>
              <w:widowControl w:val="0"/>
              <w:rPr>
                <w:rFonts w:ascii="Arial" w:eastAsia="Arial" w:hAnsi="Arial" w:cs="Arial"/>
                <w:sz w:val="20"/>
                <w:szCs w:val="20"/>
              </w:rPr>
            </w:pPr>
            <w:r>
              <w:rPr>
                <w:rFonts w:ascii="Arial" w:eastAsia="Arial" w:hAnsi="Arial" w:cs="Arial"/>
                <w:sz w:val="20"/>
                <w:szCs w:val="20"/>
              </w:rPr>
              <w:t xml:space="preserve">On-Time Applications Operations Support </w:t>
            </w:r>
          </w:p>
        </w:tc>
        <w:tc>
          <w:tcPr>
            <w:tcW w:w="3630" w:type="dxa"/>
            <w:shd w:val="clear" w:color="auto" w:fill="auto"/>
            <w:tcMar>
              <w:top w:w="100" w:type="dxa"/>
              <w:left w:w="100" w:type="dxa"/>
              <w:bottom w:w="100" w:type="dxa"/>
              <w:right w:w="100" w:type="dxa"/>
            </w:tcMar>
            <w:vAlign w:val="center"/>
          </w:tcPr>
          <w:p w14:paraId="0C07BD8F" w14:textId="77777777" w:rsidR="00272CA2" w:rsidRDefault="006A3A26">
            <w:pPr>
              <w:widowControl w:val="0"/>
              <w:rPr>
                <w:rFonts w:ascii="Arial" w:eastAsia="Arial" w:hAnsi="Arial" w:cs="Arial"/>
                <w:b/>
                <w:sz w:val="20"/>
                <w:szCs w:val="20"/>
              </w:rPr>
            </w:pPr>
            <w:r>
              <w:rPr>
                <w:rFonts w:ascii="Arial" w:eastAsia="Arial" w:hAnsi="Arial" w:cs="Arial"/>
                <w:b/>
                <w:sz w:val="20"/>
                <w:szCs w:val="20"/>
              </w:rPr>
              <w:t xml:space="preserve">$3,090 per school (Nov 2022- Feb 2023) </w:t>
            </w:r>
          </w:p>
        </w:tc>
      </w:tr>
      <w:tr w:rsidR="00272CA2" w14:paraId="4817073B" w14:textId="77777777">
        <w:trPr>
          <w:jc w:val="center"/>
        </w:trPr>
        <w:tc>
          <w:tcPr>
            <w:tcW w:w="1725" w:type="dxa"/>
            <w:shd w:val="clear" w:color="auto" w:fill="auto"/>
            <w:tcMar>
              <w:top w:w="100" w:type="dxa"/>
              <w:left w:w="100" w:type="dxa"/>
              <w:bottom w:w="100" w:type="dxa"/>
              <w:right w:w="100" w:type="dxa"/>
            </w:tcMar>
            <w:vAlign w:val="center"/>
          </w:tcPr>
          <w:p w14:paraId="336744E0" w14:textId="77777777" w:rsidR="00272CA2" w:rsidRDefault="006A3A26">
            <w:pPr>
              <w:widowControl w:val="0"/>
              <w:jc w:val="center"/>
              <w:rPr>
                <w:rFonts w:ascii="Arial" w:eastAsia="Arial" w:hAnsi="Arial" w:cs="Arial"/>
                <w:sz w:val="12"/>
                <w:szCs w:val="12"/>
              </w:rPr>
            </w:pPr>
            <w:r>
              <w:rPr>
                <w:rFonts w:ascii="Arial" w:eastAsia="Arial" w:hAnsi="Arial" w:cs="Arial"/>
                <w:b/>
                <w:sz w:val="32"/>
                <w:szCs w:val="32"/>
              </w:rPr>
              <w:t>🙾</w:t>
            </w:r>
          </w:p>
        </w:tc>
        <w:tc>
          <w:tcPr>
            <w:tcW w:w="5445" w:type="dxa"/>
            <w:tcBorders>
              <w:bottom w:val="single" w:sz="8" w:space="0" w:color="000000"/>
            </w:tcBorders>
            <w:shd w:val="clear" w:color="auto" w:fill="auto"/>
            <w:tcMar>
              <w:top w:w="100" w:type="dxa"/>
              <w:left w:w="100" w:type="dxa"/>
              <w:bottom w:w="100" w:type="dxa"/>
              <w:right w:w="100" w:type="dxa"/>
            </w:tcMar>
            <w:vAlign w:val="center"/>
          </w:tcPr>
          <w:p w14:paraId="1BCA05BE" w14:textId="77777777" w:rsidR="00272CA2" w:rsidRDefault="006A3A26">
            <w:pPr>
              <w:widowControl w:val="0"/>
              <w:rPr>
                <w:rFonts w:ascii="Arial" w:eastAsia="Arial" w:hAnsi="Arial" w:cs="Arial"/>
                <w:sz w:val="20"/>
                <w:szCs w:val="20"/>
              </w:rPr>
            </w:pPr>
            <w:r>
              <w:rPr>
                <w:rFonts w:ascii="Arial" w:eastAsia="Arial" w:hAnsi="Arial" w:cs="Arial"/>
                <w:sz w:val="20"/>
                <w:szCs w:val="20"/>
              </w:rPr>
              <w:t>Custom Outreach &amp; Marketing Plan and Support</w:t>
            </w:r>
          </w:p>
        </w:tc>
        <w:tc>
          <w:tcPr>
            <w:tcW w:w="3630" w:type="dxa"/>
            <w:tcBorders>
              <w:bottom w:val="single" w:sz="8" w:space="0" w:color="000000"/>
            </w:tcBorders>
            <w:shd w:val="clear" w:color="auto" w:fill="auto"/>
            <w:tcMar>
              <w:top w:w="100" w:type="dxa"/>
              <w:left w:w="100" w:type="dxa"/>
              <w:bottom w:w="100" w:type="dxa"/>
              <w:right w:w="100" w:type="dxa"/>
            </w:tcMar>
            <w:vAlign w:val="center"/>
          </w:tcPr>
          <w:p w14:paraId="304AFEA0" w14:textId="77777777" w:rsidR="00272CA2" w:rsidRDefault="006A3A26">
            <w:pPr>
              <w:widowControl w:val="0"/>
              <w:rPr>
                <w:rFonts w:ascii="Arial" w:eastAsia="Arial" w:hAnsi="Arial" w:cs="Arial"/>
                <w:b/>
                <w:sz w:val="20"/>
                <w:szCs w:val="20"/>
              </w:rPr>
            </w:pPr>
            <w:r>
              <w:rPr>
                <w:rFonts w:ascii="Arial" w:eastAsia="Arial" w:hAnsi="Arial" w:cs="Arial"/>
                <w:b/>
                <w:sz w:val="20"/>
                <w:szCs w:val="20"/>
              </w:rPr>
              <w:t>$2,575 - $8,755 per school (Sep 2022 – Apr 2023)</w:t>
            </w:r>
          </w:p>
        </w:tc>
      </w:tr>
      <w:tr w:rsidR="00272CA2" w14:paraId="2FF09041" w14:textId="77777777">
        <w:trPr>
          <w:trHeight w:val="700"/>
          <w:jc w:val="center"/>
        </w:trPr>
        <w:tc>
          <w:tcPr>
            <w:tcW w:w="1725" w:type="dxa"/>
            <w:shd w:val="clear" w:color="auto" w:fill="auto"/>
            <w:tcMar>
              <w:top w:w="100" w:type="dxa"/>
              <w:left w:w="100" w:type="dxa"/>
              <w:bottom w:w="100" w:type="dxa"/>
              <w:right w:w="100" w:type="dxa"/>
            </w:tcMar>
            <w:vAlign w:val="center"/>
          </w:tcPr>
          <w:p w14:paraId="367D4ABC" w14:textId="77777777" w:rsidR="00272CA2" w:rsidRDefault="006A3A26">
            <w:pPr>
              <w:widowControl w:val="0"/>
              <w:jc w:val="center"/>
              <w:rPr>
                <w:rFonts w:ascii="Arial" w:eastAsia="Arial" w:hAnsi="Arial" w:cs="Arial"/>
                <w:b/>
                <w:sz w:val="12"/>
                <w:szCs w:val="1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7FA8E223" w14:textId="77777777" w:rsidR="00272CA2" w:rsidRDefault="006A3A26">
            <w:pPr>
              <w:widowControl w:val="0"/>
              <w:rPr>
                <w:rFonts w:ascii="Arial" w:eastAsia="Arial" w:hAnsi="Arial" w:cs="Arial"/>
                <w:sz w:val="20"/>
                <w:szCs w:val="20"/>
              </w:rPr>
            </w:pPr>
            <w:r>
              <w:rPr>
                <w:rFonts w:ascii="Arial" w:eastAsia="Arial" w:hAnsi="Arial" w:cs="Arial"/>
                <w:sz w:val="20"/>
                <w:szCs w:val="20"/>
              </w:rPr>
              <w:t>Graphic Design Support</w:t>
            </w:r>
          </w:p>
        </w:tc>
        <w:tc>
          <w:tcPr>
            <w:tcW w:w="3630" w:type="dxa"/>
            <w:shd w:val="clear" w:color="auto" w:fill="auto"/>
            <w:tcMar>
              <w:top w:w="100" w:type="dxa"/>
              <w:left w:w="100" w:type="dxa"/>
              <w:bottom w:w="100" w:type="dxa"/>
              <w:right w:w="100" w:type="dxa"/>
            </w:tcMar>
            <w:vAlign w:val="center"/>
          </w:tcPr>
          <w:p w14:paraId="0CF862BC" w14:textId="77777777" w:rsidR="00272CA2" w:rsidRDefault="006A3A26">
            <w:pPr>
              <w:widowControl w:val="0"/>
              <w:rPr>
                <w:rFonts w:ascii="Arial" w:eastAsia="Arial" w:hAnsi="Arial" w:cs="Arial"/>
                <w:b/>
                <w:sz w:val="20"/>
                <w:szCs w:val="20"/>
              </w:rPr>
            </w:pPr>
            <w:r>
              <w:rPr>
                <w:rFonts w:ascii="Arial" w:eastAsia="Arial" w:hAnsi="Arial" w:cs="Arial"/>
                <w:b/>
                <w:sz w:val="20"/>
                <w:szCs w:val="20"/>
              </w:rPr>
              <w:t>$3,400 - $5,850 per school (varies)</w:t>
            </w:r>
          </w:p>
        </w:tc>
      </w:tr>
      <w:tr w:rsidR="00272CA2" w14:paraId="74E2C60B" w14:textId="77777777">
        <w:trPr>
          <w:jc w:val="center"/>
        </w:trPr>
        <w:tc>
          <w:tcPr>
            <w:tcW w:w="1725" w:type="dxa"/>
            <w:shd w:val="clear" w:color="auto" w:fill="auto"/>
            <w:tcMar>
              <w:top w:w="100" w:type="dxa"/>
              <w:left w:w="100" w:type="dxa"/>
              <w:bottom w:w="100" w:type="dxa"/>
              <w:right w:w="100" w:type="dxa"/>
            </w:tcMar>
            <w:vAlign w:val="center"/>
          </w:tcPr>
          <w:p w14:paraId="3ADACBCE" w14:textId="77777777" w:rsidR="00272CA2" w:rsidRDefault="006A3A26">
            <w:pPr>
              <w:widowControl w:val="0"/>
              <w:jc w:val="center"/>
              <w:rPr>
                <w:rFonts w:ascii="Arial" w:eastAsia="Arial" w:hAnsi="Arial" w:cs="Arial"/>
                <w:b/>
                <w:sz w:val="12"/>
                <w:szCs w:val="1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76C96E88" w14:textId="77777777" w:rsidR="00272CA2" w:rsidRDefault="006A3A26">
            <w:pPr>
              <w:widowControl w:val="0"/>
              <w:rPr>
                <w:rFonts w:ascii="Arial" w:eastAsia="Arial" w:hAnsi="Arial" w:cs="Arial"/>
                <w:sz w:val="20"/>
                <w:szCs w:val="20"/>
              </w:rPr>
            </w:pPr>
            <w:r>
              <w:rPr>
                <w:rFonts w:ascii="Arial" w:eastAsia="Arial" w:hAnsi="Arial" w:cs="Arial"/>
                <w:sz w:val="20"/>
                <w:szCs w:val="20"/>
              </w:rPr>
              <w:t>Seat Offer Tool and Custom Reports</w:t>
            </w:r>
          </w:p>
        </w:tc>
        <w:tc>
          <w:tcPr>
            <w:tcW w:w="3630" w:type="dxa"/>
            <w:shd w:val="clear" w:color="auto" w:fill="auto"/>
            <w:tcMar>
              <w:top w:w="100" w:type="dxa"/>
              <w:left w:w="100" w:type="dxa"/>
              <w:bottom w:w="100" w:type="dxa"/>
              <w:right w:w="100" w:type="dxa"/>
            </w:tcMar>
            <w:vAlign w:val="center"/>
          </w:tcPr>
          <w:p w14:paraId="28A2494D" w14:textId="77777777" w:rsidR="00272CA2" w:rsidRDefault="006A3A26">
            <w:pPr>
              <w:widowControl w:val="0"/>
              <w:rPr>
                <w:rFonts w:ascii="Arial" w:eastAsia="Arial" w:hAnsi="Arial" w:cs="Arial"/>
                <w:b/>
                <w:sz w:val="20"/>
                <w:szCs w:val="20"/>
              </w:rPr>
            </w:pPr>
            <w:r>
              <w:rPr>
                <w:rFonts w:ascii="Arial" w:eastAsia="Arial" w:hAnsi="Arial" w:cs="Arial"/>
                <w:b/>
                <w:sz w:val="20"/>
                <w:szCs w:val="20"/>
              </w:rPr>
              <w:t>$2,575 per school (varies)</w:t>
            </w:r>
          </w:p>
        </w:tc>
      </w:tr>
      <w:tr w:rsidR="00272CA2" w14:paraId="34468914" w14:textId="77777777">
        <w:trPr>
          <w:jc w:val="center"/>
        </w:trPr>
        <w:tc>
          <w:tcPr>
            <w:tcW w:w="1725" w:type="dxa"/>
            <w:shd w:val="clear" w:color="auto" w:fill="auto"/>
            <w:tcMar>
              <w:top w:w="100" w:type="dxa"/>
              <w:left w:w="100" w:type="dxa"/>
              <w:bottom w:w="100" w:type="dxa"/>
              <w:right w:w="100" w:type="dxa"/>
            </w:tcMar>
            <w:vAlign w:val="center"/>
          </w:tcPr>
          <w:p w14:paraId="3AD4813E" w14:textId="77777777" w:rsidR="00272CA2" w:rsidRDefault="006A3A26">
            <w:pPr>
              <w:widowControl w:val="0"/>
              <w:jc w:val="center"/>
              <w:rPr>
                <w:rFonts w:ascii="Apple Color Emoji" w:eastAsia="Apple Color Emoji" w:hAnsi="Apple Color Emoji" w:cs="Apple Color Emoji"/>
                <w:b/>
                <w:sz w:val="12"/>
                <w:szCs w:val="12"/>
              </w:rPr>
            </w:pPr>
            <w:r>
              <w:rPr>
                <w:rFonts w:ascii="Arial" w:eastAsia="Arial" w:hAnsi="Arial" w:cs="Arial"/>
                <w:b/>
                <w:sz w:val="32"/>
                <w:szCs w:val="32"/>
              </w:rPr>
              <w:t>🙾</w:t>
            </w:r>
          </w:p>
        </w:tc>
        <w:tc>
          <w:tcPr>
            <w:tcW w:w="5445" w:type="dxa"/>
            <w:shd w:val="clear" w:color="auto" w:fill="auto"/>
            <w:tcMar>
              <w:top w:w="100" w:type="dxa"/>
              <w:left w:w="100" w:type="dxa"/>
              <w:bottom w:w="100" w:type="dxa"/>
              <w:right w:w="100" w:type="dxa"/>
            </w:tcMar>
            <w:vAlign w:val="center"/>
          </w:tcPr>
          <w:p w14:paraId="056EFB13" w14:textId="77777777" w:rsidR="00272CA2" w:rsidRDefault="006A3A26">
            <w:pPr>
              <w:widowControl w:val="0"/>
              <w:rPr>
                <w:rFonts w:ascii="Arial" w:eastAsia="Arial" w:hAnsi="Arial" w:cs="Arial"/>
                <w:sz w:val="20"/>
                <w:szCs w:val="20"/>
              </w:rPr>
            </w:pPr>
            <w:r>
              <w:rPr>
                <w:rFonts w:ascii="Arial" w:eastAsia="Arial" w:hAnsi="Arial" w:cs="Arial"/>
                <w:sz w:val="20"/>
                <w:szCs w:val="20"/>
              </w:rPr>
              <w:t>Managing Ongoing Offers</w:t>
            </w:r>
          </w:p>
        </w:tc>
        <w:tc>
          <w:tcPr>
            <w:tcW w:w="3630" w:type="dxa"/>
            <w:shd w:val="clear" w:color="auto" w:fill="auto"/>
            <w:tcMar>
              <w:top w:w="100" w:type="dxa"/>
              <w:left w:w="100" w:type="dxa"/>
              <w:bottom w:w="100" w:type="dxa"/>
              <w:right w:w="100" w:type="dxa"/>
            </w:tcMar>
            <w:vAlign w:val="center"/>
          </w:tcPr>
          <w:p w14:paraId="0DA2A953" w14:textId="77777777" w:rsidR="00272CA2" w:rsidRDefault="006A3A26">
            <w:pPr>
              <w:widowControl w:val="0"/>
              <w:rPr>
                <w:rFonts w:ascii="Arial" w:eastAsia="Arial" w:hAnsi="Arial" w:cs="Arial"/>
                <w:b/>
                <w:sz w:val="20"/>
                <w:szCs w:val="20"/>
              </w:rPr>
            </w:pPr>
            <w:r>
              <w:rPr>
                <w:rFonts w:ascii="Arial" w:eastAsia="Arial" w:hAnsi="Arial" w:cs="Arial"/>
                <w:b/>
                <w:sz w:val="20"/>
                <w:szCs w:val="20"/>
              </w:rPr>
              <w:t>$3,090 per school (Mar 2023 – Jun 2023)</w:t>
            </w:r>
          </w:p>
        </w:tc>
      </w:tr>
      <w:tr w:rsidR="00272CA2" w14:paraId="1EDA2BA1" w14:textId="77777777">
        <w:trPr>
          <w:jc w:val="center"/>
        </w:trPr>
        <w:tc>
          <w:tcPr>
            <w:tcW w:w="10800" w:type="dxa"/>
            <w:gridSpan w:val="3"/>
            <w:shd w:val="clear" w:color="auto" w:fill="A6A6A6"/>
            <w:tcMar>
              <w:top w:w="100" w:type="dxa"/>
              <w:left w:w="100" w:type="dxa"/>
              <w:bottom w:w="100" w:type="dxa"/>
              <w:right w:w="100" w:type="dxa"/>
            </w:tcMar>
            <w:vAlign w:val="center"/>
          </w:tcPr>
          <w:p w14:paraId="11059963" w14:textId="77777777" w:rsidR="00272CA2" w:rsidRDefault="006A3A26">
            <w:pPr>
              <w:widowControl w:val="0"/>
              <w:rPr>
                <w:rFonts w:ascii="Arial" w:eastAsia="Arial" w:hAnsi="Arial" w:cs="Arial"/>
                <w:b/>
                <w:sz w:val="20"/>
                <w:szCs w:val="20"/>
              </w:rPr>
            </w:pPr>
            <w:r>
              <w:rPr>
                <w:rFonts w:ascii="Arial" w:eastAsia="Arial" w:hAnsi="Arial" w:cs="Arial"/>
                <w:b/>
                <w:sz w:val="20"/>
                <w:szCs w:val="20"/>
              </w:rPr>
              <w:t>Total Cost</w:t>
            </w:r>
          </w:p>
        </w:tc>
      </w:tr>
    </w:tbl>
    <w:p w14:paraId="38DA551A" w14:textId="77777777" w:rsidR="00EC3F07" w:rsidRDefault="00EC3F07">
      <w:r>
        <w:br w:type="page"/>
      </w:r>
    </w:p>
    <w:tbl>
      <w:tblPr>
        <w:tblStyle w:val="a1"/>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1650"/>
        <w:gridCol w:w="2070"/>
        <w:gridCol w:w="1725"/>
        <w:gridCol w:w="3630"/>
      </w:tblGrid>
      <w:tr w:rsidR="00272CA2" w14:paraId="62D7CC56" w14:textId="77777777">
        <w:trPr>
          <w:jc w:val="center"/>
        </w:trPr>
        <w:tc>
          <w:tcPr>
            <w:tcW w:w="1725" w:type="dxa"/>
            <w:shd w:val="clear" w:color="auto" w:fill="A6A6A6"/>
            <w:tcMar>
              <w:top w:w="100" w:type="dxa"/>
              <w:left w:w="100" w:type="dxa"/>
              <w:bottom w:w="100" w:type="dxa"/>
              <w:right w:w="100" w:type="dxa"/>
            </w:tcMar>
            <w:vAlign w:val="center"/>
          </w:tcPr>
          <w:p w14:paraId="34425BA7" w14:textId="01B5DC8A" w:rsidR="00EC3F07" w:rsidRDefault="00EC3F07" w:rsidP="00EC3F07">
            <w:pPr>
              <w:widowControl w:val="0"/>
              <w:jc w:val="center"/>
              <w:rPr>
                <w:rFonts w:ascii="Arial" w:eastAsia="Arial" w:hAnsi="Arial" w:cs="Arial"/>
                <w:sz w:val="18"/>
                <w:szCs w:val="18"/>
              </w:rPr>
            </w:pPr>
            <w:r>
              <w:rPr>
                <w:rFonts w:ascii="Arial" w:eastAsia="Arial" w:hAnsi="Arial" w:cs="Arial"/>
                <w:sz w:val="18"/>
                <w:szCs w:val="18"/>
              </w:rPr>
              <w:lastRenderedPageBreak/>
              <w:t>AIMS College Prep Elementary formerly known as American Indian Public Charter School II (AIPCS II),</w:t>
            </w:r>
            <w:r>
              <w:t xml:space="preserve"> </w:t>
            </w:r>
            <w:r>
              <w:rPr>
                <w:rFonts w:ascii="Arial" w:eastAsia="Arial" w:hAnsi="Arial" w:cs="Arial"/>
                <w:sz w:val="18"/>
                <w:szCs w:val="18"/>
              </w:rPr>
              <w:t xml:space="preserve">AIMS College Prep Middle School formerly known as American Indian Public Charter School (AIPCS), and American Indian Public High School </w:t>
            </w:r>
          </w:p>
          <w:p w14:paraId="32C88FF6" w14:textId="77777777" w:rsidR="00272CA2" w:rsidRDefault="00272CA2">
            <w:pPr>
              <w:widowControl w:val="0"/>
              <w:jc w:val="center"/>
              <w:rPr>
                <w:rFonts w:ascii="Arial" w:eastAsia="Arial" w:hAnsi="Arial" w:cs="Arial"/>
                <w:b/>
                <w:color w:val="FFFFFF"/>
                <w:sz w:val="20"/>
                <w:szCs w:val="20"/>
              </w:rPr>
            </w:pPr>
          </w:p>
        </w:tc>
        <w:tc>
          <w:tcPr>
            <w:tcW w:w="1650" w:type="dxa"/>
            <w:shd w:val="clear" w:color="auto" w:fill="auto"/>
            <w:tcMar>
              <w:top w:w="100" w:type="dxa"/>
              <w:left w:w="100" w:type="dxa"/>
              <w:bottom w:w="100" w:type="dxa"/>
              <w:right w:w="100" w:type="dxa"/>
            </w:tcMar>
            <w:vAlign w:val="center"/>
          </w:tcPr>
          <w:p w14:paraId="5347AD5A" w14:textId="77777777" w:rsidR="00272CA2" w:rsidRDefault="006A3A26">
            <w:pPr>
              <w:widowControl w:val="0"/>
              <w:rPr>
                <w:rFonts w:ascii="Arial" w:eastAsia="Arial" w:hAnsi="Arial" w:cs="Arial"/>
                <w:b/>
                <w:sz w:val="20"/>
                <w:szCs w:val="20"/>
              </w:rPr>
            </w:pPr>
            <w:r>
              <w:rPr>
                <w:rFonts w:ascii="Arial" w:eastAsia="Arial" w:hAnsi="Arial" w:cs="Arial"/>
                <w:b/>
                <w:sz w:val="20"/>
                <w:szCs w:val="20"/>
              </w:rPr>
              <w:t># Schools</w:t>
            </w:r>
          </w:p>
        </w:tc>
        <w:tc>
          <w:tcPr>
            <w:tcW w:w="2070" w:type="dxa"/>
            <w:shd w:val="clear" w:color="auto" w:fill="auto"/>
            <w:vAlign w:val="center"/>
          </w:tcPr>
          <w:p w14:paraId="7FD23F7E" w14:textId="70C2F174" w:rsidR="00272CA2" w:rsidRDefault="00EC3F07" w:rsidP="00EC3F07">
            <w:pPr>
              <w:widowControl w:val="0"/>
              <w:jc w:val="center"/>
              <w:rPr>
                <w:rFonts w:ascii="Arial" w:eastAsia="Arial" w:hAnsi="Arial" w:cs="Arial"/>
                <w:sz w:val="20"/>
                <w:szCs w:val="20"/>
                <w:u w:val="single"/>
              </w:rPr>
            </w:pPr>
            <w:r>
              <w:rPr>
                <w:rFonts w:ascii="Arial" w:eastAsia="Arial" w:hAnsi="Arial" w:cs="Arial"/>
                <w:sz w:val="20"/>
                <w:szCs w:val="20"/>
                <w:u w:val="single"/>
              </w:rPr>
              <w:t>3</w:t>
            </w:r>
          </w:p>
        </w:tc>
        <w:tc>
          <w:tcPr>
            <w:tcW w:w="1725" w:type="dxa"/>
            <w:shd w:val="clear" w:color="auto" w:fill="auto"/>
            <w:vAlign w:val="center"/>
          </w:tcPr>
          <w:p w14:paraId="3FDAB0E5" w14:textId="77777777" w:rsidR="00272CA2" w:rsidRDefault="006A3A26">
            <w:pPr>
              <w:widowControl w:val="0"/>
              <w:rPr>
                <w:rFonts w:ascii="Arial" w:eastAsia="Arial" w:hAnsi="Arial" w:cs="Arial"/>
                <w:b/>
                <w:sz w:val="20"/>
                <w:szCs w:val="20"/>
              </w:rPr>
            </w:pPr>
            <w:r>
              <w:rPr>
                <w:rFonts w:ascii="Arial" w:eastAsia="Arial" w:hAnsi="Arial" w:cs="Arial"/>
                <w:b/>
                <w:sz w:val="20"/>
                <w:szCs w:val="20"/>
              </w:rPr>
              <w:t>TOTAL COST</w:t>
            </w:r>
          </w:p>
        </w:tc>
        <w:tc>
          <w:tcPr>
            <w:tcW w:w="3630" w:type="dxa"/>
            <w:shd w:val="clear" w:color="auto" w:fill="auto"/>
            <w:tcMar>
              <w:top w:w="100" w:type="dxa"/>
              <w:left w:w="100" w:type="dxa"/>
              <w:bottom w:w="100" w:type="dxa"/>
              <w:right w:w="100" w:type="dxa"/>
            </w:tcMar>
            <w:vAlign w:val="center"/>
          </w:tcPr>
          <w:p w14:paraId="43C11F3A" w14:textId="77777777" w:rsidR="00272CA2" w:rsidRDefault="00272CA2">
            <w:pPr>
              <w:widowControl w:val="0"/>
              <w:rPr>
                <w:rFonts w:ascii="Arial" w:eastAsia="Arial" w:hAnsi="Arial" w:cs="Arial"/>
                <w:b/>
                <w:sz w:val="20"/>
                <w:szCs w:val="20"/>
              </w:rPr>
            </w:pPr>
          </w:p>
        </w:tc>
      </w:tr>
    </w:tbl>
    <w:p w14:paraId="665A8E1C" w14:textId="77777777" w:rsidR="00272CA2" w:rsidRDefault="00272CA2">
      <w:pPr>
        <w:pBdr>
          <w:top w:val="nil"/>
          <w:left w:val="nil"/>
          <w:bottom w:val="nil"/>
          <w:right w:val="nil"/>
          <w:between w:val="nil"/>
        </w:pBdr>
        <w:ind w:left="90"/>
        <w:rPr>
          <w:rFonts w:ascii="Arial" w:eastAsia="Arial" w:hAnsi="Arial" w:cs="Arial"/>
          <w:b/>
          <w:u w:val="single"/>
        </w:rPr>
      </w:pPr>
    </w:p>
    <w:tbl>
      <w:tblPr>
        <w:tblStyle w:val="a2"/>
        <w:tblW w:w="6750" w:type="dxa"/>
        <w:tblBorders>
          <w:top w:val="nil"/>
          <w:left w:val="nil"/>
          <w:bottom w:val="nil"/>
          <w:right w:val="nil"/>
          <w:insideH w:val="nil"/>
          <w:insideV w:val="nil"/>
        </w:tblBorders>
        <w:tblLayout w:type="fixed"/>
        <w:tblLook w:val="0400" w:firstRow="0" w:lastRow="0" w:firstColumn="0" w:lastColumn="0" w:noHBand="0" w:noVBand="1"/>
      </w:tblPr>
      <w:tblGrid>
        <w:gridCol w:w="6750"/>
      </w:tblGrid>
      <w:tr w:rsidR="00272CA2" w14:paraId="24CA7E2C" w14:textId="77777777">
        <w:tc>
          <w:tcPr>
            <w:tcW w:w="6750" w:type="dxa"/>
          </w:tcPr>
          <w:p w14:paraId="3B0AB4E5" w14:textId="7AA8070D" w:rsidR="00272CA2" w:rsidRDefault="006A3A26" w:rsidP="00BC4E71">
            <w:pPr>
              <w:spacing w:after="120"/>
              <w:rPr>
                <w:rFonts w:ascii="Arial" w:eastAsia="Arial" w:hAnsi="Arial" w:cs="Arial"/>
                <w:b/>
              </w:rPr>
            </w:pPr>
            <w:r>
              <w:rPr>
                <w:rFonts w:ascii="Arial" w:eastAsia="Arial" w:hAnsi="Arial" w:cs="Arial"/>
                <w:b/>
              </w:rPr>
              <w:t xml:space="preserve">Accepted and agreed to by: </w:t>
            </w:r>
            <w:r w:rsidR="00F81B3B">
              <w:rPr>
                <w:rFonts w:ascii="Arial" w:eastAsia="Arial" w:hAnsi="Arial" w:cs="Arial"/>
                <w:b/>
              </w:rPr>
              <w:t>American Indian Model Schools</w:t>
            </w:r>
          </w:p>
        </w:tc>
      </w:tr>
      <w:tr w:rsidR="00272CA2" w14:paraId="7AE20234" w14:textId="77777777">
        <w:tc>
          <w:tcPr>
            <w:tcW w:w="6750" w:type="dxa"/>
          </w:tcPr>
          <w:p w14:paraId="075734AE" w14:textId="77777777" w:rsidR="00272CA2" w:rsidRDefault="006A3A26" w:rsidP="00BC4E71">
            <w:pPr>
              <w:spacing w:after="120"/>
              <w:rPr>
                <w:rFonts w:ascii="Arial" w:eastAsia="Arial" w:hAnsi="Arial" w:cs="Arial"/>
                <w:b/>
              </w:rPr>
            </w:pPr>
            <w:r>
              <w:rPr>
                <w:rFonts w:ascii="Arial" w:eastAsia="Arial" w:hAnsi="Arial" w:cs="Arial"/>
                <w:b/>
              </w:rPr>
              <w:t>Signature: ____________________________</w:t>
            </w:r>
          </w:p>
          <w:p w14:paraId="378CB0C2" w14:textId="77777777" w:rsidR="00272CA2" w:rsidRDefault="006A3A26" w:rsidP="00BC4E71">
            <w:pPr>
              <w:spacing w:after="120"/>
              <w:rPr>
                <w:rFonts w:ascii="Arial" w:eastAsia="Arial" w:hAnsi="Arial" w:cs="Arial"/>
                <w:b/>
              </w:rPr>
            </w:pPr>
            <w:r>
              <w:rPr>
                <w:rFonts w:ascii="Arial" w:eastAsia="Arial" w:hAnsi="Arial" w:cs="Arial"/>
                <w:b/>
              </w:rPr>
              <w:t>Name: _______________________________</w:t>
            </w:r>
          </w:p>
          <w:p w14:paraId="2B65C923" w14:textId="77777777" w:rsidR="00272CA2" w:rsidRDefault="006A3A26" w:rsidP="00BC4E71">
            <w:pPr>
              <w:spacing w:after="120"/>
              <w:rPr>
                <w:rFonts w:ascii="Arial" w:eastAsia="Arial" w:hAnsi="Arial" w:cs="Arial"/>
                <w:b/>
              </w:rPr>
            </w:pPr>
            <w:r>
              <w:rPr>
                <w:rFonts w:ascii="Arial" w:eastAsia="Arial" w:hAnsi="Arial" w:cs="Arial"/>
                <w:b/>
              </w:rPr>
              <w:t>Title: ________________________________</w:t>
            </w:r>
          </w:p>
        </w:tc>
      </w:tr>
    </w:tbl>
    <w:p w14:paraId="4B7B7176" w14:textId="77777777" w:rsidR="00272CA2" w:rsidRDefault="00272CA2">
      <w:pPr>
        <w:pBdr>
          <w:top w:val="nil"/>
          <w:left w:val="nil"/>
          <w:bottom w:val="nil"/>
          <w:right w:val="nil"/>
          <w:between w:val="nil"/>
        </w:pBdr>
        <w:rPr>
          <w:rFonts w:ascii="Arial" w:eastAsia="Arial" w:hAnsi="Arial" w:cs="Arial"/>
          <w:b/>
          <w:u w:val="single"/>
        </w:rPr>
      </w:pPr>
    </w:p>
    <w:p w14:paraId="59BC9D59" w14:textId="77777777" w:rsidR="00272CA2" w:rsidRDefault="00272CA2">
      <w:pPr>
        <w:pBdr>
          <w:top w:val="nil"/>
          <w:left w:val="nil"/>
          <w:bottom w:val="nil"/>
          <w:right w:val="nil"/>
          <w:between w:val="nil"/>
        </w:pBdr>
        <w:ind w:left="90"/>
        <w:rPr>
          <w:rFonts w:ascii="Arial" w:eastAsia="Arial" w:hAnsi="Arial" w:cs="Arial"/>
          <w:b/>
          <w:u w:val="single"/>
        </w:rPr>
      </w:pPr>
    </w:p>
    <w:p w14:paraId="33ED453C" w14:textId="77777777" w:rsidR="00272CA2" w:rsidRDefault="006A3A26">
      <w:pPr>
        <w:pBdr>
          <w:top w:val="nil"/>
          <w:left w:val="nil"/>
          <w:bottom w:val="nil"/>
          <w:right w:val="nil"/>
          <w:between w:val="nil"/>
        </w:pBdr>
        <w:rPr>
          <w:rFonts w:ascii="Arial" w:eastAsia="Arial" w:hAnsi="Arial" w:cs="Arial"/>
          <w:b/>
          <w:u w:val="single"/>
        </w:rPr>
      </w:pPr>
      <w:r>
        <w:rPr>
          <w:rFonts w:ascii="Arial" w:eastAsia="Arial" w:hAnsi="Arial" w:cs="Arial"/>
          <w:b/>
          <w:u w:val="single"/>
        </w:rPr>
        <w:t>APPENDIX B:</w:t>
      </w:r>
    </w:p>
    <w:p w14:paraId="3085E9D6" w14:textId="77777777" w:rsidR="00272CA2" w:rsidRDefault="006A3A26">
      <w:pPr>
        <w:pBdr>
          <w:top w:val="nil"/>
          <w:left w:val="nil"/>
          <w:bottom w:val="nil"/>
          <w:right w:val="nil"/>
          <w:between w:val="nil"/>
        </w:pBdr>
        <w:jc w:val="center"/>
        <w:rPr>
          <w:rFonts w:ascii="Arial" w:eastAsia="Arial" w:hAnsi="Arial" w:cs="Arial"/>
          <w:b/>
          <w:u w:val="single"/>
        </w:rPr>
      </w:pPr>
      <w:r>
        <w:rPr>
          <w:rFonts w:ascii="Arial" w:eastAsia="Arial" w:hAnsi="Arial" w:cs="Arial"/>
          <w:b/>
          <w:u w:val="single"/>
        </w:rPr>
        <w:t>Key Systems &amp; Organization Contacts</w:t>
      </w:r>
    </w:p>
    <w:p w14:paraId="1C6884D2" w14:textId="77777777" w:rsidR="00272CA2" w:rsidRDefault="00272CA2">
      <w:pPr>
        <w:pBdr>
          <w:top w:val="nil"/>
          <w:left w:val="nil"/>
          <w:bottom w:val="nil"/>
          <w:right w:val="nil"/>
          <w:between w:val="nil"/>
        </w:pBdr>
        <w:ind w:left="90"/>
        <w:jc w:val="center"/>
        <w:rPr>
          <w:rFonts w:ascii="Arial" w:eastAsia="Arial" w:hAnsi="Arial" w:cs="Arial"/>
          <w:b/>
          <w:u w:val="single"/>
        </w:rPr>
      </w:pPr>
    </w:p>
    <w:p w14:paraId="70BC2A1A" w14:textId="77777777" w:rsidR="00272CA2" w:rsidRDefault="006A3A26">
      <w:pPr>
        <w:ind w:left="100"/>
        <w:rPr>
          <w:rFonts w:ascii="Arial" w:eastAsia="Arial" w:hAnsi="Arial" w:cs="Arial"/>
        </w:rPr>
      </w:pPr>
      <w:r>
        <w:rPr>
          <w:rFonts w:ascii="Arial" w:eastAsia="Arial" w:hAnsi="Arial" w:cs="Arial"/>
        </w:rPr>
        <w:t xml:space="preserve">In the spaces provided below please review, update, and/or identify the key systems and contacts in your organization for each of the following roles. If a staff member serves multiple roles, please enter their name and contact information for each role. </w:t>
      </w:r>
    </w:p>
    <w:p w14:paraId="7DA82206" w14:textId="77777777" w:rsidR="00272CA2" w:rsidRDefault="00272CA2">
      <w:pPr>
        <w:pBdr>
          <w:top w:val="nil"/>
          <w:left w:val="nil"/>
          <w:bottom w:val="nil"/>
          <w:right w:val="nil"/>
          <w:between w:val="nil"/>
        </w:pBdr>
        <w:rPr>
          <w:rFonts w:ascii="Arial" w:eastAsia="Arial" w:hAnsi="Arial" w:cs="Arial"/>
        </w:rPr>
      </w:pPr>
    </w:p>
    <w:p w14:paraId="362E46AD" w14:textId="77777777" w:rsidR="00272CA2" w:rsidRDefault="006A3A26">
      <w:pPr>
        <w:pBdr>
          <w:top w:val="nil"/>
          <w:left w:val="nil"/>
          <w:bottom w:val="nil"/>
          <w:right w:val="nil"/>
          <w:between w:val="nil"/>
        </w:pBdr>
        <w:ind w:left="90"/>
        <w:rPr>
          <w:rFonts w:ascii="Arial" w:eastAsia="Arial" w:hAnsi="Arial" w:cs="Arial"/>
          <w:color w:val="000000"/>
        </w:rPr>
      </w:pPr>
      <w:r>
        <w:rPr>
          <w:rFonts w:ascii="Arial" w:eastAsia="Arial" w:hAnsi="Arial" w:cs="Arial"/>
          <w:b/>
          <w:color w:val="000000"/>
          <w:u w:val="single"/>
        </w:rPr>
        <w:t>Representative for Oakland Enrolls Council</w:t>
      </w:r>
      <w:r>
        <w:rPr>
          <w:rFonts w:ascii="Arial" w:eastAsia="Arial" w:hAnsi="Arial" w:cs="Arial"/>
          <w:color w:val="000000"/>
        </w:rPr>
        <w:t xml:space="preserve">: Each Charter Partner should have at least one member on the Oakland Enrolls Council.  Ideally, council members have </w:t>
      </w:r>
      <w:r>
        <w:rPr>
          <w:rFonts w:ascii="Arial" w:eastAsia="Arial" w:hAnsi="Arial" w:cs="Arial"/>
          <w:b/>
          <w:color w:val="000000"/>
        </w:rPr>
        <w:t>decision-making authority</w:t>
      </w:r>
      <w:r>
        <w:rPr>
          <w:rFonts w:ascii="Arial" w:eastAsia="Arial" w:hAnsi="Arial" w:cs="Arial"/>
          <w:color w:val="000000"/>
        </w:rPr>
        <w:t xml:space="preserve"> at their school and are well-informed about enrollment processes and challenges at their organization. Oakland Enrolls expects a council member to attend quarterly meetings to participate in key decision making.</w:t>
      </w:r>
    </w:p>
    <w:p w14:paraId="285A367D" w14:textId="77777777" w:rsidR="00272CA2" w:rsidRDefault="00272CA2">
      <w:pPr>
        <w:rPr>
          <w:rFonts w:ascii="Arial" w:eastAsia="Arial" w:hAnsi="Arial" w:cs="Arial"/>
        </w:rPr>
      </w:pPr>
    </w:p>
    <w:p w14:paraId="27E91282" w14:textId="5EB23409" w:rsidR="00272CA2" w:rsidRDefault="006944AB">
      <w:pPr>
        <w:pBdr>
          <w:top w:val="nil"/>
          <w:left w:val="nil"/>
          <w:bottom w:val="nil"/>
          <w:right w:val="nil"/>
          <w:between w:val="nil"/>
        </w:pBdr>
        <w:ind w:left="90"/>
        <w:rPr>
          <w:rFonts w:ascii="Arial" w:eastAsia="Arial" w:hAnsi="Arial" w:cs="Arial"/>
          <w:color w:val="000000"/>
        </w:rPr>
      </w:pPr>
      <w:r>
        <w:rPr>
          <w:rFonts w:ascii="Arial" w:eastAsia="Arial" w:hAnsi="Arial" w:cs="Arial"/>
          <w:b/>
          <w:color w:val="000000"/>
          <w:u w:val="single"/>
        </w:rPr>
        <w:t>School(s)</w:t>
      </w:r>
      <w:r>
        <w:rPr>
          <w:rFonts w:ascii="Arial" w:eastAsia="Arial" w:hAnsi="Arial" w:cs="Arial"/>
          <w:b/>
          <w:color w:val="000000"/>
          <w:u w:val="single"/>
        </w:rPr>
        <w:tab/>
      </w:r>
      <w:r>
        <w:rPr>
          <w:rFonts w:ascii="Arial" w:eastAsia="Arial" w:hAnsi="Arial" w:cs="Arial"/>
          <w:b/>
          <w:color w:val="000000"/>
          <w:u w:val="single"/>
        </w:rPr>
        <w:tab/>
        <w:t>Name</w:t>
      </w:r>
      <w:r>
        <w:rPr>
          <w:rFonts w:ascii="Arial" w:eastAsia="Arial" w:hAnsi="Arial" w:cs="Arial"/>
          <w:b/>
          <w:color w:val="000000"/>
          <w:u w:val="single"/>
        </w:rPr>
        <w:tab/>
      </w:r>
      <w:r>
        <w:rPr>
          <w:rFonts w:ascii="Arial" w:eastAsia="Arial" w:hAnsi="Arial" w:cs="Arial"/>
          <w:b/>
          <w:color w:val="000000"/>
          <w:u w:val="single"/>
        </w:rPr>
        <w:tab/>
      </w:r>
      <w:r w:rsidR="006A3A26">
        <w:rPr>
          <w:rFonts w:ascii="Arial" w:eastAsia="Arial" w:hAnsi="Arial" w:cs="Arial"/>
          <w:b/>
          <w:color w:val="000000"/>
          <w:u w:val="single"/>
        </w:rPr>
        <w:t>Title</w:t>
      </w:r>
      <w:r w:rsidR="006A3A26">
        <w:rPr>
          <w:rFonts w:ascii="Arial" w:eastAsia="Arial" w:hAnsi="Arial" w:cs="Arial"/>
          <w:b/>
          <w:color w:val="000000"/>
          <w:u w:val="single"/>
        </w:rPr>
        <w:tab/>
      </w:r>
      <w:r w:rsidR="006A3A26">
        <w:rPr>
          <w:rFonts w:ascii="Arial" w:eastAsia="Arial" w:hAnsi="Arial" w:cs="Arial"/>
          <w:b/>
          <w:color w:val="000000"/>
          <w:u w:val="single"/>
        </w:rPr>
        <w:tab/>
      </w:r>
      <w:r w:rsidR="006A3A26">
        <w:rPr>
          <w:rFonts w:ascii="Arial" w:eastAsia="Arial" w:hAnsi="Arial" w:cs="Arial"/>
          <w:b/>
          <w:color w:val="000000"/>
          <w:u w:val="single"/>
        </w:rPr>
        <w:tab/>
        <w:t>Email</w:t>
      </w:r>
      <w:r w:rsidR="006A3A26">
        <w:rPr>
          <w:rFonts w:ascii="Arial" w:eastAsia="Arial" w:hAnsi="Arial" w:cs="Arial"/>
          <w:b/>
          <w:color w:val="000000"/>
          <w:u w:val="single"/>
        </w:rPr>
        <w:tab/>
      </w:r>
      <w:r w:rsidR="006A3A26">
        <w:rPr>
          <w:rFonts w:ascii="Arial" w:eastAsia="Arial" w:hAnsi="Arial" w:cs="Arial"/>
          <w:b/>
          <w:color w:val="000000"/>
          <w:u w:val="single"/>
        </w:rPr>
        <w:tab/>
      </w:r>
      <w:r w:rsidR="006A3A26">
        <w:rPr>
          <w:rFonts w:ascii="Arial" w:eastAsia="Arial" w:hAnsi="Arial" w:cs="Arial"/>
          <w:b/>
          <w:color w:val="000000"/>
          <w:u w:val="single"/>
        </w:rPr>
        <w:tab/>
        <w:t>Phone</w:t>
      </w:r>
    </w:p>
    <w:p w14:paraId="3377C870" w14:textId="77777777" w:rsidR="00272CA2" w:rsidRDefault="00272CA2">
      <w:pPr>
        <w:ind w:left="90"/>
        <w:rPr>
          <w:rFonts w:ascii="Arial" w:eastAsia="Arial" w:hAnsi="Arial" w:cs="Arial"/>
        </w:rPr>
      </w:pPr>
    </w:p>
    <w:p w14:paraId="0EA5F062" w14:textId="795B5AD1" w:rsidR="006944AB" w:rsidRPr="00A533B5" w:rsidRDefault="006944AB" w:rsidP="006944AB">
      <w:pPr>
        <w:ind w:left="90"/>
        <w:rPr>
          <w:rFonts w:ascii="Arial" w:eastAsia="Arial" w:hAnsi="Arial" w:cs="Arial"/>
          <w:sz w:val="18"/>
          <w:szCs w:val="18"/>
        </w:rPr>
      </w:pPr>
      <w:r w:rsidRPr="00A533B5">
        <w:rPr>
          <w:rFonts w:ascii="Arial" w:eastAsia="Arial" w:hAnsi="Arial" w:cs="Arial"/>
          <w:sz w:val="18"/>
          <w:szCs w:val="18"/>
        </w:rPr>
        <w:t>AIMS A</w:t>
      </w:r>
      <w:r>
        <w:rPr>
          <w:rFonts w:ascii="Arial" w:eastAsia="Arial" w:hAnsi="Arial" w:cs="Arial"/>
          <w:sz w:val="18"/>
          <w:szCs w:val="18"/>
        </w:rPr>
        <w:t xml:space="preserve">ll 3      Marisol Magana    </w:t>
      </w:r>
      <w:r w:rsidRPr="00A533B5">
        <w:rPr>
          <w:rFonts w:ascii="Arial" w:eastAsia="Arial" w:hAnsi="Arial" w:cs="Arial"/>
          <w:sz w:val="18"/>
          <w:szCs w:val="18"/>
        </w:rPr>
        <w:t>Operati</w:t>
      </w:r>
      <w:r>
        <w:rPr>
          <w:rFonts w:ascii="Arial" w:eastAsia="Arial" w:hAnsi="Arial" w:cs="Arial"/>
          <w:sz w:val="18"/>
          <w:szCs w:val="18"/>
        </w:rPr>
        <w:t xml:space="preserve">ons Director  </w:t>
      </w:r>
      <w:hyperlink r:id="rId10" w:history="1">
        <w:r w:rsidRPr="00075EFA">
          <w:rPr>
            <w:rStyle w:val="Hyperlink"/>
            <w:rFonts w:ascii="Arial" w:eastAsia="Arial" w:hAnsi="Arial" w:cs="Arial"/>
            <w:sz w:val="18"/>
            <w:szCs w:val="18"/>
          </w:rPr>
          <w:t>marisol.magana@aimsk12.org</w:t>
        </w:r>
      </w:hyperlink>
      <w:r>
        <w:rPr>
          <w:rFonts w:ascii="Arial" w:eastAsia="Arial" w:hAnsi="Arial" w:cs="Arial"/>
          <w:sz w:val="18"/>
          <w:szCs w:val="18"/>
        </w:rPr>
        <w:t xml:space="preserve">  O: 510</w:t>
      </w:r>
      <w:r w:rsidRPr="00A533B5">
        <w:rPr>
          <w:rFonts w:ascii="Arial" w:eastAsia="Arial" w:hAnsi="Arial" w:cs="Arial"/>
          <w:sz w:val="18"/>
          <w:szCs w:val="18"/>
        </w:rPr>
        <w:t xml:space="preserve"> 893-8701 x.13 </w:t>
      </w:r>
      <w:r>
        <w:rPr>
          <w:rFonts w:ascii="Arial" w:eastAsia="Arial" w:hAnsi="Arial" w:cs="Arial"/>
          <w:sz w:val="18"/>
          <w:szCs w:val="18"/>
        </w:rPr>
        <w:t>C: 510 220-9985</w:t>
      </w:r>
    </w:p>
    <w:p w14:paraId="155147E8" w14:textId="77777777" w:rsidR="00272CA2" w:rsidRDefault="006A3A26">
      <w:pPr>
        <w:ind w:left="90"/>
        <w:rPr>
          <w:rFonts w:ascii="Arial" w:eastAsia="Arial" w:hAnsi="Arial" w:cs="Arial"/>
        </w:rPr>
      </w:pPr>
      <w:r>
        <w:rPr>
          <w:noProof/>
        </w:rPr>
        <mc:AlternateContent>
          <mc:Choice Requires="wps">
            <w:drawing>
              <wp:inline distT="0" distB="0" distL="114300" distR="114300" wp14:anchorId="01C5CA8D" wp14:editId="1BF82CBC">
                <wp:extent cx="6343650" cy="12700"/>
                <wp:effectExtent l="0" t="0" r="0" b="0"/>
                <wp:docPr id="15" name="Rectangle 15"/>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7D047C01"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01C5CA8D" id="Rectangle 15" o:spid="_x0000_s1026"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" filled="f" strokeweight="1pt">
                <v:stroke startarrowwidth="narrow" startarrowlength="short" endarrowwidth="narrow" endarrowlength="short" joinstyle="round"/>
                <v:textbox inset="2.53958mm,2.53958mm,2.53958mm,2.53958mm">
                  <w:txbxContent>
                    <w:p w14:paraId="7D047C01" w14:textId="77777777" w:rsidR="00272CA2" w:rsidRDefault="00272CA2">
                      <w:pPr>
                        <w:textDirection w:val="btLr"/>
                      </w:pPr>
                    </w:p>
                  </w:txbxContent>
                </v:textbox>
                <w10:anchorlock/>
              </v:rect>
            </w:pict>
          </mc:Fallback>
        </mc:AlternateContent>
      </w:r>
    </w:p>
    <w:p w14:paraId="6A40533D" w14:textId="77777777" w:rsidR="00272CA2" w:rsidRDefault="00272CA2">
      <w:pPr>
        <w:ind w:left="90"/>
        <w:rPr>
          <w:rFonts w:ascii="Arial" w:eastAsia="Arial" w:hAnsi="Arial" w:cs="Arial"/>
        </w:rPr>
      </w:pPr>
    </w:p>
    <w:p w14:paraId="40C641B2" w14:textId="77777777" w:rsidR="00272CA2" w:rsidRDefault="006A3A26">
      <w:pPr>
        <w:ind w:left="90"/>
        <w:rPr>
          <w:rFonts w:ascii="Arial" w:eastAsia="Arial" w:hAnsi="Arial" w:cs="Arial"/>
        </w:rPr>
      </w:pPr>
      <w:r>
        <w:rPr>
          <w:noProof/>
        </w:rPr>
        <mc:AlternateContent>
          <mc:Choice Requires="wps">
            <w:drawing>
              <wp:inline distT="0" distB="0" distL="114300" distR="114300" wp14:anchorId="1AD8F3E8" wp14:editId="1011B9F7">
                <wp:extent cx="6343650" cy="12700"/>
                <wp:effectExtent l="0" t="0" r="0" b="0"/>
                <wp:docPr id="13" name="Rectangle 13"/>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5CF280B2"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1AD8F3E8" id="Rectangle 13" o:spid="_x0000_s1027"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" filled="f" strokeweight="1pt">
                <v:stroke startarrowwidth="narrow" startarrowlength="short" endarrowwidth="narrow" endarrowlength="short" joinstyle="round"/>
                <v:textbox inset="2.53958mm,2.53958mm,2.53958mm,2.53958mm">
                  <w:txbxContent>
                    <w:p w14:paraId="5CF280B2" w14:textId="77777777" w:rsidR="00272CA2" w:rsidRDefault="00272CA2">
                      <w:pPr>
                        <w:textDirection w:val="btLr"/>
                      </w:pPr>
                    </w:p>
                  </w:txbxContent>
                </v:textbox>
                <w10:anchorlock/>
              </v:rect>
            </w:pict>
          </mc:Fallback>
        </mc:AlternateContent>
      </w:r>
    </w:p>
    <w:p w14:paraId="10D33125" w14:textId="77777777" w:rsidR="00272CA2" w:rsidRDefault="00272CA2">
      <w:pPr>
        <w:ind w:left="90"/>
        <w:rPr>
          <w:rFonts w:ascii="Arial" w:eastAsia="Arial" w:hAnsi="Arial" w:cs="Arial"/>
        </w:rPr>
      </w:pPr>
    </w:p>
    <w:p w14:paraId="11110600" w14:textId="77777777" w:rsidR="00272CA2" w:rsidRDefault="006A3A26">
      <w:pPr>
        <w:ind w:left="90"/>
        <w:rPr>
          <w:rFonts w:ascii="Arial" w:eastAsia="Arial" w:hAnsi="Arial" w:cs="Arial"/>
        </w:rPr>
      </w:pPr>
      <w:r>
        <w:rPr>
          <w:noProof/>
        </w:rPr>
        <mc:AlternateContent>
          <mc:Choice Requires="wps">
            <w:drawing>
              <wp:inline distT="0" distB="0" distL="114300" distR="114300" wp14:anchorId="1317F26E" wp14:editId="18BC1432">
                <wp:extent cx="6343650" cy="12700"/>
                <wp:effectExtent l="0" t="0" r="0" b="0"/>
                <wp:docPr id="20" name="Rectangle 20"/>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58ED388B"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1317F26E" id="Rectangle 20" o:spid="_x0000_s1028"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" filled="f" strokeweight="1pt">
                <v:stroke startarrowwidth="narrow" startarrowlength="short" endarrowwidth="narrow" endarrowlength="short" joinstyle="round"/>
                <v:textbox inset="2.53958mm,2.53958mm,2.53958mm,2.53958mm">
                  <w:txbxContent>
                    <w:p w14:paraId="58ED388B" w14:textId="77777777" w:rsidR="00272CA2" w:rsidRDefault="00272CA2">
                      <w:pPr>
                        <w:textDirection w:val="btLr"/>
                      </w:pPr>
                    </w:p>
                  </w:txbxContent>
                </v:textbox>
                <w10:anchorlock/>
              </v:rect>
            </w:pict>
          </mc:Fallback>
        </mc:AlternateContent>
      </w:r>
    </w:p>
    <w:p w14:paraId="551FF242" w14:textId="77777777" w:rsidR="00272CA2" w:rsidRDefault="00272CA2">
      <w:pPr>
        <w:ind w:left="90"/>
        <w:rPr>
          <w:rFonts w:ascii="Arial" w:eastAsia="Arial" w:hAnsi="Arial" w:cs="Arial"/>
        </w:rPr>
      </w:pPr>
    </w:p>
    <w:p w14:paraId="459DBA06" w14:textId="77777777" w:rsidR="00272CA2" w:rsidRDefault="006A3A26">
      <w:pPr>
        <w:pBdr>
          <w:top w:val="nil"/>
          <w:left w:val="nil"/>
          <w:bottom w:val="nil"/>
          <w:right w:val="nil"/>
          <w:between w:val="nil"/>
        </w:pBdr>
        <w:ind w:left="100"/>
        <w:rPr>
          <w:rFonts w:ascii="Arial" w:eastAsia="Arial" w:hAnsi="Arial" w:cs="Arial"/>
          <w:color w:val="000000"/>
        </w:rPr>
      </w:pPr>
      <w:r>
        <w:rPr>
          <w:rFonts w:ascii="Arial" w:eastAsia="Arial" w:hAnsi="Arial" w:cs="Arial"/>
          <w:b/>
          <w:color w:val="000000"/>
          <w:u w:val="single"/>
        </w:rPr>
        <w:lastRenderedPageBreak/>
        <w:t>Lottery Configuration Signatory</w:t>
      </w:r>
      <w:r>
        <w:rPr>
          <w:rFonts w:ascii="Arial" w:eastAsia="Arial" w:hAnsi="Arial" w:cs="Arial"/>
          <w:color w:val="000000"/>
        </w:rPr>
        <w:t>: A person with</w:t>
      </w:r>
      <w:r>
        <w:rPr>
          <w:rFonts w:ascii="Arial" w:eastAsia="Arial" w:hAnsi="Arial" w:cs="Arial"/>
          <w:b/>
          <w:color w:val="000000"/>
        </w:rPr>
        <w:t xml:space="preserve"> the authority to </w:t>
      </w:r>
      <w:r>
        <w:rPr>
          <w:rFonts w:ascii="Arial" w:eastAsia="Arial" w:hAnsi="Arial" w:cs="Arial"/>
          <w:color w:val="000000"/>
        </w:rPr>
        <w:t xml:space="preserve">review and approve final lottery preferences, weightings, and quotas prior to the </w:t>
      </w:r>
      <w:r>
        <w:rPr>
          <w:rFonts w:ascii="Arial" w:eastAsia="Arial" w:hAnsi="Arial" w:cs="Arial"/>
        </w:rPr>
        <w:t xml:space="preserve">On-Time </w:t>
      </w:r>
      <w:r>
        <w:rPr>
          <w:rFonts w:ascii="Arial" w:eastAsia="Arial" w:hAnsi="Arial" w:cs="Arial"/>
          <w:color w:val="000000"/>
        </w:rPr>
        <w:t>launch. For a multi-school organization, please list a lottery configuration signatory for each school.</w:t>
      </w:r>
    </w:p>
    <w:p w14:paraId="4EF64F2C" w14:textId="77777777" w:rsidR="00272CA2" w:rsidRDefault="00272CA2">
      <w:pPr>
        <w:rPr>
          <w:rFonts w:ascii="Arial" w:eastAsia="Arial" w:hAnsi="Arial" w:cs="Arial"/>
        </w:rPr>
      </w:pPr>
    </w:p>
    <w:p w14:paraId="5A482067" w14:textId="4B981389" w:rsidR="00272CA2" w:rsidRPr="006944AB" w:rsidRDefault="006944AB">
      <w:pPr>
        <w:pBdr>
          <w:top w:val="nil"/>
          <w:left w:val="nil"/>
          <w:bottom w:val="nil"/>
          <w:right w:val="nil"/>
          <w:between w:val="nil"/>
        </w:pBdr>
        <w:ind w:left="90"/>
        <w:rPr>
          <w:rFonts w:ascii="Arial" w:eastAsia="Arial" w:hAnsi="Arial" w:cs="Arial"/>
          <w:b/>
          <w:color w:val="000000"/>
        </w:rPr>
      </w:pPr>
      <w:r>
        <w:rPr>
          <w:rFonts w:ascii="Arial" w:eastAsia="Arial" w:hAnsi="Arial" w:cs="Arial"/>
          <w:b/>
          <w:color w:val="000000"/>
          <w:u w:val="single"/>
        </w:rPr>
        <w:t>School(s)</w:t>
      </w:r>
      <w:r>
        <w:rPr>
          <w:rFonts w:ascii="Arial" w:eastAsia="Arial" w:hAnsi="Arial" w:cs="Arial"/>
          <w:b/>
          <w:color w:val="000000"/>
          <w:u w:val="single"/>
        </w:rPr>
        <w:tab/>
      </w:r>
      <w:r>
        <w:rPr>
          <w:rFonts w:ascii="Arial" w:eastAsia="Arial" w:hAnsi="Arial" w:cs="Arial"/>
          <w:b/>
          <w:color w:val="000000"/>
          <w:u w:val="single"/>
        </w:rPr>
        <w:tab/>
        <w:t>Name</w:t>
      </w:r>
      <w:r>
        <w:rPr>
          <w:rFonts w:ascii="Arial" w:eastAsia="Arial" w:hAnsi="Arial" w:cs="Arial"/>
          <w:b/>
          <w:color w:val="000000"/>
          <w:u w:val="single"/>
        </w:rPr>
        <w:tab/>
      </w:r>
      <w:r>
        <w:rPr>
          <w:rFonts w:ascii="Arial" w:eastAsia="Arial" w:hAnsi="Arial" w:cs="Arial"/>
          <w:b/>
          <w:color w:val="000000"/>
          <w:u w:val="single"/>
        </w:rPr>
        <w:tab/>
      </w:r>
      <w:r w:rsidR="006A3A26" w:rsidRPr="006944AB">
        <w:rPr>
          <w:rFonts w:ascii="Arial" w:eastAsia="Arial" w:hAnsi="Arial" w:cs="Arial"/>
          <w:b/>
          <w:color w:val="000000"/>
          <w:u w:val="single"/>
        </w:rPr>
        <w:t>Title</w:t>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t>Email</w:t>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t>Phone</w:t>
      </w:r>
    </w:p>
    <w:p w14:paraId="1C0FEBF5" w14:textId="77777777" w:rsidR="00272CA2" w:rsidRDefault="00272CA2">
      <w:pPr>
        <w:ind w:left="90"/>
        <w:rPr>
          <w:rFonts w:ascii="Arial" w:eastAsia="Arial" w:hAnsi="Arial" w:cs="Arial"/>
        </w:rPr>
      </w:pPr>
    </w:p>
    <w:p w14:paraId="3CA4C0C8" w14:textId="77777777" w:rsidR="006944AB" w:rsidRPr="00A533B5" w:rsidRDefault="006944AB" w:rsidP="006944AB">
      <w:pPr>
        <w:ind w:left="90"/>
        <w:rPr>
          <w:rFonts w:ascii="Arial" w:eastAsia="Arial" w:hAnsi="Arial" w:cs="Arial"/>
          <w:sz w:val="18"/>
          <w:szCs w:val="18"/>
        </w:rPr>
      </w:pPr>
      <w:r w:rsidRPr="00A533B5">
        <w:rPr>
          <w:rFonts w:ascii="Arial" w:eastAsia="Arial" w:hAnsi="Arial" w:cs="Arial"/>
          <w:sz w:val="18"/>
          <w:szCs w:val="18"/>
        </w:rPr>
        <w:t>AIMS A</w:t>
      </w:r>
      <w:r>
        <w:rPr>
          <w:rFonts w:ascii="Arial" w:eastAsia="Arial" w:hAnsi="Arial" w:cs="Arial"/>
          <w:sz w:val="18"/>
          <w:szCs w:val="18"/>
        </w:rPr>
        <w:t xml:space="preserve">ll 3      Marisol Magana    </w:t>
      </w:r>
      <w:r w:rsidRPr="00A533B5">
        <w:rPr>
          <w:rFonts w:ascii="Arial" w:eastAsia="Arial" w:hAnsi="Arial" w:cs="Arial"/>
          <w:sz w:val="18"/>
          <w:szCs w:val="18"/>
        </w:rPr>
        <w:t>Operati</w:t>
      </w:r>
      <w:r>
        <w:rPr>
          <w:rFonts w:ascii="Arial" w:eastAsia="Arial" w:hAnsi="Arial" w:cs="Arial"/>
          <w:sz w:val="18"/>
          <w:szCs w:val="18"/>
        </w:rPr>
        <w:t xml:space="preserve">ons Director  </w:t>
      </w:r>
      <w:hyperlink r:id="rId11" w:history="1">
        <w:r w:rsidRPr="00075EFA">
          <w:rPr>
            <w:rStyle w:val="Hyperlink"/>
            <w:rFonts w:ascii="Arial" w:eastAsia="Arial" w:hAnsi="Arial" w:cs="Arial"/>
            <w:sz w:val="18"/>
            <w:szCs w:val="18"/>
          </w:rPr>
          <w:t>marisol.magana@aimsk12.org</w:t>
        </w:r>
      </w:hyperlink>
      <w:r>
        <w:rPr>
          <w:rFonts w:ascii="Arial" w:eastAsia="Arial" w:hAnsi="Arial" w:cs="Arial"/>
          <w:sz w:val="18"/>
          <w:szCs w:val="18"/>
        </w:rPr>
        <w:t xml:space="preserve">  O: 510</w:t>
      </w:r>
      <w:r w:rsidRPr="00A533B5">
        <w:rPr>
          <w:rFonts w:ascii="Arial" w:eastAsia="Arial" w:hAnsi="Arial" w:cs="Arial"/>
          <w:sz w:val="18"/>
          <w:szCs w:val="18"/>
        </w:rPr>
        <w:t xml:space="preserve"> 893-8701 x.13 </w:t>
      </w:r>
      <w:r>
        <w:rPr>
          <w:rFonts w:ascii="Arial" w:eastAsia="Arial" w:hAnsi="Arial" w:cs="Arial"/>
          <w:sz w:val="18"/>
          <w:szCs w:val="18"/>
        </w:rPr>
        <w:t>C: 510</w:t>
      </w:r>
      <w:r w:rsidRPr="00A533B5">
        <w:rPr>
          <w:rFonts w:ascii="Arial" w:eastAsia="Arial" w:hAnsi="Arial" w:cs="Arial"/>
          <w:sz w:val="18"/>
          <w:szCs w:val="18"/>
        </w:rPr>
        <w:t xml:space="preserve"> 220-9985 </w:t>
      </w:r>
    </w:p>
    <w:p w14:paraId="29DBD5FF" w14:textId="77777777" w:rsidR="00272CA2" w:rsidRDefault="006A3A26">
      <w:pPr>
        <w:ind w:left="90"/>
        <w:rPr>
          <w:rFonts w:ascii="Arial" w:eastAsia="Arial" w:hAnsi="Arial" w:cs="Arial"/>
        </w:rPr>
      </w:pPr>
      <w:r>
        <w:rPr>
          <w:noProof/>
        </w:rPr>
        <mc:AlternateContent>
          <mc:Choice Requires="wps">
            <w:drawing>
              <wp:inline distT="0" distB="0" distL="114300" distR="114300" wp14:anchorId="025F786B" wp14:editId="239B4178">
                <wp:extent cx="6343650" cy="12700"/>
                <wp:effectExtent l="0" t="0" r="0" b="0"/>
                <wp:docPr id="18" name="Rectangle 18"/>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34976DD6"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025F786B" id="Rectangle 18" o:spid="_x0000_s1029"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" filled="f" strokeweight="1pt">
                <v:stroke startarrowwidth="narrow" startarrowlength="short" endarrowwidth="narrow" endarrowlength="short" joinstyle="round"/>
                <v:textbox inset="2.53958mm,2.53958mm,2.53958mm,2.53958mm">
                  <w:txbxContent>
                    <w:p w14:paraId="34976DD6" w14:textId="77777777" w:rsidR="00272CA2" w:rsidRDefault="00272CA2">
                      <w:pPr>
                        <w:textDirection w:val="btLr"/>
                      </w:pPr>
                    </w:p>
                  </w:txbxContent>
                </v:textbox>
                <w10:anchorlock/>
              </v:rect>
            </w:pict>
          </mc:Fallback>
        </mc:AlternateContent>
      </w:r>
    </w:p>
    <w:p w14:paraId="71AD4FC1" w14:textId="77777777" w:rsidR="00272CA2" w:rsidRDefault="00272CA2">
      <w:pPr>
        <w:ind w:left="90"/>
        <w:rPr>
          <w:rFonts w:ascii="Arial" w:eastAsia="Arial" w:hAnsi="Arial" w:cs="Arial"/>
        </w:rPr>
      </w:pPr>
    </w:p>
    <w:p w14:paraId="20D9A131" w14:textId="77777777" w:rsidR="00272CA2" w:rsidRDefault="006A3A26">
      <w:pPr>
        <w:ind w:left="90"/>
        <w:rPr>
          <w:rFonts w:ascii="Arial" w:eastAsia="Arial" w:hAnsi="Arial" w:cs="Arial"/>
        </w:rPr>
      </w:pPr>
      <w:r>
        <w:rPr>
          <w:noProof/>
        </w:rPr>
        <mc:AlternateContent>
          <mc:Choice Requires="wps">
            <w:drawing>
              <wp:inline distT="0" distB="0" distL="114300" distR="114300" wp14:anchorId="162B4C99" wp14:editId="16265650">
                <wp:extent cx="6343650" cy="12700"/>
                <wp:effectExtent l="0" t="0" r="0" b="0"/>
                <wp:docPr id="10" name="Rectangle 10"/>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0BB49C56"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162B4C99" id="Rectangle 10" o:spid="_x0000_s1030"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" filled="f" strokeweight="1pt">
                <v:stroke startarrowwidth="narrow" startarrowlength="short" endarrowwidth="narrow" endarrowlength="short" joinstyle="round"/>
                <v:textbox inset="2.53958mm,2.53958mm,2.53958mm,2.53958mm">
                  <w:txbxContent>
                    <w:p w14:paraId="0BB49C56" w14:textId="77777777" w:rsidR="00272CA2" w:rsidRDefault="00272CA2">
                      <w:pPr>
                        <w:textDirection w:val="btLr"/>
                      </w:pPr>
                    </w:p>
                  </w:txbxContent>
                </v:textbox>
                <w10:anchorlock/>
              </v:rect>
            </w:pict>
          </mc:Fallback>
        </mc:AlternateContent>
      </w:r>
    </w:p>
    <w:p w14:paraId="580994DD" w14:textId="77777777" w:rsidR="00272CA2" w:rsidRDefault="00272CA2">
      <w:pPr>
        <w:ind w:left="90"/>
        <w:rPr>
          <w:rFonts w:ascii="Arial" w:eastAsia="Arial" w:hAnsi="Arial" w:cs="Arial"/>
        </w:rPr>
      </w:pPr>
    </w:p>
    <w:p w14:paraId="02A0C7BE" w14:textId="77777777" w:rsidR="00272CA2" w:rsidRDefault="006A3A26">
      <w:pPr>
        <w:spacing w:line="276" w:lineRule="auto"/>
      </w:pPr>
      <w:r>
        <w:rPr>
          <w:noProof/>
        </w:rPr>
        <mc:AlternateContent>
          <mc:Choice Requires="wps">
            <w:drawing>
              <wp:inline distT="0" distB="0" distL="114300" distR="114300" wp14:anchorId="57C9EE8A" wp14:editId="78D0F5CD">
                <wp:extent cx="6343650" cy="12700"/>
                <wp:effectExtent l="0" t="0" r="0" b="0"/>
                <wp:docPr id="9" name="Rectangle 9"/>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29CC9460"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57C9EE8A" id="Rectangle 9" o:spid="_x0000_s1031"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" filled="f" strokeweight="1pt">
                <v:stroke startarrowwidth="narrow" startarrowlength="short" endarrowwidth="narrow" endarrowlength="short" joinstyle="round"/>
                <v:textbox inset="2.53958mm,2.53958mm,2.53958mm,2.53958mm">
                  <w:txbxContent>
                    <w:p w14:paraId="29CC9460" w14:textId="77777777" w:rsidR="00272CA2" w:rsidRDefault="00272CA2">
                      <w:pPr>
                        <w:textDirection w:val="btLr"/>
                      </w:pPr>
                    </w:p>
                  </w:txbxContent>
                </v:textbox>
                <w10:anchorlock/>
              </v:rect>
            </w:pict>
          </mc:Fallback>
        </mc:AlternateContent>
      </w:r>
    </w:p>
    <w:p w14:paraId="6D1B7540" w14:textId="77777777" w:rsidR="00272CA2" w:rsidRDefault="00272CA2">
      <w:pPr>
        <w:spacing w:line="276" w:lineRule="auto"/>
        <w:rPr>
          <w:rFonts w:ascii="Arial" w:eastAsia="Arial" w:hAnsi="Arial" w:cs="Arial"/>
          <w:b/>
          <w:u w:val="single"/>
        </w:rPr>
      </w:pPr>
    </w:p>
    <w:p w14:paraId="516DFF0E" w14:textId="77777777" w:rsidR="00272CA2" w:rsidRDefault="006A3A26">
      <w:pPr>
        <w:spacing w:line="276" w:lineRule="auto"/>
        <w:rPr>
          <w:rFonts w:ascii="Arial" w:eastAsia="Arial" w:hAnsi="Arial" w:cs="Arial"/>
          <w:color w:val="000000"/>
        </w:rPr>
      </w:pPr>
      <w:r>
        <w:rPr>
          <w:rFonts w:ascii="Arial" w:eastAsia="Arial" w:hAnsi="Arial" w:cs="Arial"/>
          <w:b/>
          <w:color w:val="000000"/>
          <w:u w:val="single"/>
        </w:rPr>
        <w:t>Special Education information</w:t>
      </w:r>
      <w:r>
        <w:rPr>
          <w:rFonts w:ascii="Arial" w:eastAsia="Arial" w:hAnsi="Arial" w:cs="Arial"/>
          <w:color w:val="000000"/>
        </w:rPr>
        <w:t xml:space="preserve">: Each Charter Partner should identify an individual, ideally an individual at each school, who Oakland Enrolls can contact when families have questions about Special Education services. </w:t>
      </w:r>
      <w:r>
        <w:rPr>
          <w:rFonts w:ascii="Arial" w:eastAsia="Arial" w:hAnsi="Arial" w:cs="Arial"/>
          <w:i/>
          <w:color w:val="000000"/>
        </w:rPr>
        <w:t> </w:t>
      </w:r>
    </w:p>
    <w:p w14:paraId="03DE8EBC" w14:textId="77777777" w:rsidR="00272CA2" w:rsidRDefault="00272CA2">
      <w:pPr>
        <w:rPr>
          <w:rFonts w:ascii="Arial" w:eastAsia="Arial" w:hAnsi="Arial" w:cs="Arial"/>
        </w:rPr>
      </w:pPr>
    </w:p>
    <w:p w14:paraId="0C168330" w14:textId="18DEEBC5" w:rsidR="00272CA2" w:rsidRPr="006944AB" w:rsidRDefault="006944AB">
      <w:pPr>
        <w:pBdr>
          <w:top w:val="nil"/>
          <w:left w:val="nil"/>
          <w:bottom w:val="nil"/>
          <w:right w:val="nil"/>
          <w:between w:val="nil"/>
        </w:pBdr>
        <w:ind w:left="90"/>
        <w:rPr>
          <w:rFonts w:ascii="Arial" w:eastAsia="Arial" w:hAnsi="Arial" w:cs="Arial"/>
          <w:b/>
          <w:color w:val="000000"/>
        </w:rPr>
      </w:pPr>
      <w:r>
        <w:rPr>
          <w:rFonts w:ascii="Arial" w:eastAsia="Arial" w:hAnsi="Arial" w:cs="Arial"/>
          <w:b/>
          <w:color w:val="000000"/>
          <w:u w:val="single"/>
        </w:rPr>
        <w:t>School(s)</w:t>
      </w:r>
      <w:r>
        <w:rPr>
          <w:rFonts w:ascii="Arial" w:eastAsia="Arial" w:hAnsi="Arial" w:cs="Arial"/>
          <w:b/>
          <w:color w:val="000000"/>
          <w:u w:val="single"/>
        </w:rPr>
        <w:tab/>
      </w:r>
      <w:r>
        <w:rPr>
          <w:rFonts w:ascii="Arial" w:eastAsia="Arial" w:hAnsi="Arial" w:cs="Arial"/>
          <w:b/>
          <w:color w:val="000000"/>
          <w:u w:val="single"/>
        </w:rPr>
        <w:tab/>
      </w:r>
      <w:r w:rsidR="00E17F07">
        <w:rPr>
          <w:rFonts w:ascii="Arial" w:eastAsia="Arial" w:hAnsi="Arial" w:cs="Arial"/>
          <w:b/>
          <w:color w:val="000000"/>
          <w:u w:val="single"/>
        </w:rPr>
        <w:t>Name</w:t>
      </w:r>
      <w:r w:rsidR="00E17F07">
        <w:rPr>
          <w:rFonts w:ascii="Arial" w:eastAsia="Arial" w:hAnsi="Arial" w:cs="Arial"/>
          <w:b/>
          <w:color w:val="000000"/>
          <w:u w:val="single"/>
        </w:rPr>
        <w:tab/>
      </w:r>
      <w:r w:rsidR="006A3A26" w:rsidRPr="006944AB">
        <w:rPr>
          <w:rFonts w:ascii="Arial" w:eastAsia="Arial" w:hAnsi="Arial" w:cs="Arial"/>
          <w:b/>
          <w:color w:val="000000"/>
          <w:u w:val="single"/>
        </w:rPr>
        <w:tab/>
        <w:t>Title</w:t>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t>Email</w:t>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r>
      <w:r w:rsidR="006A3A26" w:rsidRPr="006944AB">
        <w:rPr>
          <w:rFonts w:ascii="Arial" w:eastAsia="Arial" w:hAnsi="Arial" w:cs="Arial"/>
          <w:b/>
          <w:color w:val="000000"/>
          <w:u w:val="single"/>
        </w:rPr>
        <w:tab/>
        <w:t>Phone</w:t>
      </w:r>
    </w:p>
    <w:p w14:paraId="56B38773" w14:textId="77777777" w:rsidR="00272CA2" w:rsidRDefault="00272CA2">
      <w:pPr>
        <w:ind w:left="90"/>
        <w:rPr>
          <w:rFonts w:ascii="Arial" w:eastAsia="Arial" w:hAnsi="Arial" w:cs="Arial"/>
        </w:rPr>
      </w:pPr>
    </w:p>
    <w:p w14:paraId="59F528DA" w14:textId="35DE9A86" w:rsidR="004C5713" w:rsidRPr="006944AB" w:rsidRDefault="004C5713" w:rsidP="004C5713">
      <w:pPr>
        <w:ind w:left="90"/>
        <w:rPr>
          <w:rFonts w:ascii="Arial" w:eastAsia="Arial" w:hAnsi="Arial" w:cs="Arial"/>
          <w:sz w:val="18"/>
          <w:szCs w:val="18"/>
        </w:rPr>
      </w:pPr>
      <w:r w:rsidRPr="006944AB">
        <w:rPr>
          <w:rFonts w:ascii="Arial" w:eastAsia="Arial" w:hAnsi="Arial" w:cs="Arial"/>
          <w:sz w:val="18"/>
          <w:szCs w:val="18"/>
        </w:rPr>
        <w:t>AIMS All 3</w:t>
      </w:r>
      <w:r w:rsidRPr="006944AB">
        <w:rPr>
          <w:rFonts w:ascii="Arial" w:eastAsia="Arial" w:hAnsi="Arial" w:cs="Arial"/>
          <w:sz w:val="18"/>
          <w:szCs w:val="18"/>
        </w:rPr>
        <w:tab/>
      </w:r>
      <w:r w:rsidR="006944AB">
        <w:rPr>
          <w:rFonts w:ascii="Arial" w:eastAsia="Arial" w:hAnsi="Arial" w:cs="Arial"/>
          <w:sz w:val="18"/>
          <w:szCs w:val="18"/>
        </w:rPr>
        <w:t xml:space="preserve">Tiffany </w:t>
      </w:r>
      <w:r w:rsidRPr="006944AB">
        <w:rPr>
          <w:rFonts w:ascii="Arial" w:eastAsia="Arial" w:hAnsi="Arial" w:cs="Arial"/>
          <w:sz w:val="18"/>
          <w:szCs w:val="18"/>
        </w:rPr>
        <w:t>Tung</w:t>
      </w:r>
      <w:r w:rsidRPr="006944AB">
        <w:rPr>
          <w:rFonts w:ascii="Arial" w:eastAsia="Arial" w:hAnsi="Arial" w:cs="Arial"/>
          <w:sz w:val="18"/>
          <w:szCs w:val="18"/>
        </w:rPr>
        <w:tab/>
      </w:r>
      <w:r w:rsidR="006944AB">
        <w:rPr>
          <w:rFonts w:ascii="Arial" w:eastAsia="Arial" w:hAnsi="Arial" w:cs="Arial"/>
          <w:sz w:val="18"/>
          <w:szCs w:val="18"/>
        </w:rPr>
        <w:t xml:space="preserve">  </w:t>
      </w:r>
      <w:r w:rsidRPr="006944AB">
        <w:rPr>
          <w:rFonts w:ascii="Arial" w:eastAsia="Arial" w:hAnsi="Arial" w:cs="Arial"/>
          <w:sz w:val="18"/>
          <w:szCs w:val="18"/>
        </w:rPr>
        <w:t>Operations Manager</w:t>
      </w:r>
      <w:r w:rsidRPr="006944AB">
        <w:rPr>
          <w:rFonts w:ascii="Arial" w:eastAsia="Arial" w:hAnsi="Arial" w:cs="Arial"/>
          <w:sz w:val="18"/>
          <w:szCs w:val="18"/>
        </w:rPr>
        <w:tab/>
      </w:r>
      <w:r w:rsidR="006944AB">
        <w:rPr>
          <w:rFonts w:ascii="Arial" w:eastAsia="Arial" w:hAnsi="Arial" w:cs="Arial"/>
          <w:sz w:val="18"/>
          <w:szCs w:val="18"/>
        </w:rPr>
        <w:t xml:space="preserve">  </w:t>
      </w:r>
      <w:r w:rsidRPr="006944AB">
        <w:rPr>
          <w:rFonts w:ascii="Arial" w:eastAsia="Arial" w:hAnsi="Arial" w:cs="Arial"/>
          <w:sz w:val="18"/>
          <w:szCs w:val="18"/>
        </w:rPr>
        <w:t>tiffany.tung@aimsk12.org</w:t>
      </w:r>
      <w:r w:rsidRPr="006944AB">
        <w:rPr>
          <w:rFonts w:ascii="Arial" w:eastAsia="Arial" w:hAnsi="Arial" w:cs="Arial"/>
          <w:sz w:val="18"/>
          <w:szCs w:val="18"/>
        </w:rPr>
        <w:tab/>
      </w:r>
      <w:r w:rsidR="006944AB">
        <w:rPr>
          <w:rFonts w:ascii="Arial" w:eastAsia="Arial" w:hAnsi="Arial" w:cs="Arial"/>
          <w:sz w:val="18"/>
          <w:szCs w:val="18"/>
        </w:rPr>
        <w:t xml:space="preserve">  </w:t>
      </w:r>
      <w:r w:rsidRPr="006944AB">
        <w:rPr>
          <w:rFonts w:ascii="Arial" w:eastAsia="Arial" w:hAnsi="Arial" w:cs="Arial"/>
          <w:sz w:val="18"/>
          <w:szCs w:val="18"/>
        </w:rPr>
        <w:t>(510) 893-8701 x23</w:t>
      </w:r>
    </w:p>
    <w:p w14:paraId="40603DC4" w14:textId="77777777" w:rsidR="00272CA2" w:rsidRDefault="006A3A26">
      <w:pPr>
        <w:ind w:left="90"/>
        <w:rPr>
          <w:rFonts w:ascii="Arial" w:eastAsia="Arial" w:hAnsi="Arial" w:cs="Arial"/>
        </w:rPr>
      </w:pPr>
      <w:r>
        <w:rPr>
          <w:noProof/>
        </w:rPr>
        <mc:AlternateContent>
          <mc:Choice Requires="wps">
            <w:drawing>
              <wp:inline distT="0" distB="0" distL="114300" distR="114300" wp14:anchorId="0372B93B" wp14:editId="6338B45E">
                <wp:extent cx="6343650" cy="12700"/>
                <wp:effectExtent l="0" t="0" r="0" b="0"/>
                <wp:docPr id="12" name="Rectangle 12"/>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40EB56ED"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0372B93B" id="Rectangle 12" o:spid="_x0000_s1032"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" filled="f" strokeweight="1pt">
                <v:stroke startarrowwidth="narrow" startarrowlength="short" endarrowwidth="narrow" endarrowlength="short" joinstyle="round"/>
                <v:textbox inset="2.53958mm,2.53958mm,2.53958mm,2.53958mm">
                  <w:txbxContent>
                    <w:p w14:paraId="40EB56ED" w14:textId="77777777" w:rsidR="00272CA2" w:rsidRDefault="00272CA2">
                      <w:pPr>
                        <w:textDirection w:val="btLr"/>
                      </w:pPr>
                    </w:p>
                  </w:txbxContent>
                </v:textbox>
                <w10:anchorlock/>
              </v:rect>
            </w:pict>
          </mc:Fallback>
        </mc:AlternateContent>
      </w:r>
    </w:p>
    <w:p w14:paraId="472E4CC3" w14:textId="77777777" w:rsidR="00272CA2" w:rsidRDefault="00272CA2">
      <w:pPr>
        <w:ind w:left="90"/>
        <w:rPr>
          <w:rFonts w:ascii="Arial" w:eastAsia="Arial" w:hAnsi="Arial" w:cs="Arial"/>
        </w:rPr>
      </w:pPr>
    </w:p>
    <w:p w14:paraId="5643B665" w14:textId="77777777" w:rsidR="00272CA2" w:rsidRDefault="006A3A26">
      <w:pPr>
        <w:ind w:left="90"/>
        <w:rPr>
          <w:rFonts w:ascii="Arial" w:eastAsia="Arial" w:hAnsi="Arial" w:cs="Arial"/>
        </w:rPr>
      </w:pPr>
      <w:r>
        <w:rPr>
          <w:noProof/>
        </w:rPr>
        <mc:AlternateContent>
          <mc:Choice Requires="wps">
            <w:drawing>
              <wp:inline distT="0" distB="0" distL="114300" distR="114300" wp14:anchorId="116C733C" wp14:editId="088D8CA8">
                <wp:extent cx="6343650" cy="12700"/>
                <wp:effectExtent l="0" t="0" r="0" b="0"/>
                <wp:docPr id="11" name="Rectangle 11"/>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0BACAE2A"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116C733C" id="Rectangle 11" o:spid="_x0000_s1033"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" filled="f" strokeweight="1pt">
                <v:stroke startarrowwidth="narrow" startarrowlength="short" endarrowwidth="narrow" endarrowlength="short" joinstyle="round"/>
                <v:textbox inset="2.53958mm,2.53958mm,2.53958mm,2.53958mm">
                  <w:txbxContent>
                    <w:p w14:paraId="0BACAE2A" w14:textId="77777777" w:rsidR="00272CA2" w:rsidRDefault="00272CA2">
                      <w:pPr>
                        <w:textDirection w:val="btLr"/>
                      </w:pPr>
                    </w:p>
                  </w:txbxContent>
                </v:textbox>
                <w10:anchorlock/>
              </v:rect>
            </w:pict>
          </mc:Fallback>
        </mc:AlternateContent>
      </w:r>
    </w:p>
    <w:p w14:paraId="7EB92D8F" w14:textId="77777777" w:rsidR="00272CA2" w:rsidRDefault="00272CA2">
      <w:pPr>
        <w:ind w:left="90"/>
        <w:rPr>
          <w:rFonts w:ascii="Arial" w:eastAsia="Arial" w:hAnsi="Arial" w:cs="Arial"/>
        </w:rPr>
      </w:pPr>
    </w:p>
    <w:p w14:paraId="2115C43B" w14:textId="77777777" w:rsidR="00272CA2" w:rsidRDefault="006A3A26">
      <w:pPr>
        <w:ind w:left="90"/>
        <w:rPr>
          <w:rFonts w:ascii="Arial" w:eastAsia="Arial" w:hAnsi="Arial" w:cs="Arial"/>
        </w:rPr>
      </w:pPr>
      <w:r>
        <w:rPr>
          <w:noProof/>
        </w:rPr>
        <mc:AlternateContent>
          <mc:Choice Requires="wps">
            <w:drawing>
              <wp:inline distT="0" distB="0" distL="114300" distR="114300" wp14:anchorId="3959C3ED" wp14:editId="43BE2C18">
                <wp:extent cx="6343650" cy="12700"/>
                <wp:effectExtent l="0" t="0" r="0" b="0"/>
                <wp:docPr id="8" name="Rectangle 8"/>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3B69467F"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3959C3ED" id="Rectangle 8" o:spid="_x0000_s1034"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" filled="f" strokeweight="1pt">
                <v:stroke startarrowwidth="narrow" startarrowlength="short" endarrowwidth="narrow" endarrowlength="short" joinstyle="round"/>
                <v:textbox inset="2.53958mm,2.53958mm,2.53958mm,2.53958mm">
                  <w:txbxContent>
                    <w:p w14:paraId="3B69467F" w14:textId="77777777" w:rsidR="00272CA2" w:rsidRDefault="00272CA2">
                      <w:pPr>
                        <w:textDirection w:val="btLr"/>
                      </w:pPr>
                    </w:p>
                  </w:txbxContent>
                </v:textbox>
                <w10:anchorlock/>
              </v:rect>
            </w:pict>
          </mc:Fallback>
        </mc:AlternateContent>
      </w:r>
    </w:p>
    <w:p w14:paraId="5B15D9E2" w14:textId="77777777" w:rsidR="00272CA2" w:rsidRDefault="00272CA2">
      <w:pPr>
        <w:rPr>
          <w:rFonts w:ascii="Arial" w:eastAsia="Arial" w:hAnsi="Arial" w:cs="Arial"/>
        </w:rPr>
      </w:pPr>
    </w:p>
    <w:p w14:paraId="705493C2" w14:textId="77777777" w:rsidR="00272CA2" w:rsidRDefault="006A3A26">
      <w:pPr>
        <w:pBdr>
          <w:top w:val="nil"/>
          <w:left w:val="nil"/>
          <w:bottom w:val="nil"/>
          <w:right w:val="nil"/>
          <w:between w:val="nil"/>
        </w:pBdr>
        <w:ind w:left="100"/>
        <w:rPr>
          <w:rFonts w:ascii="Arial" w:eastAsia="Arial" w:hAnsi="Arial" w:cs="Arial"/>
          <w:color w:val="000000"/>
        </w:rPr>
      </w:pPr>
      <w:r>
        <w:rPr>
          <w:rFonts w:ascii="Arial" w:eastAsia="Arial" w:hAnsi="Arial" w:cs="Arial"/>
          <w:b/>
          <w:color w:val="000000"/>
          <w:u w:val="single"/>
        </w:rPr>
        <w:t>Website Updates</w:t>
      </w:r>
      <w:r>
        <w:rPr>
          <w:rFonts w:ascii="Arial" w:eastAsia="Arial" w:hAnsi="Arial" w:cs="Arial"/>
          <w:color w:val="000000"/>
        </w:rPr>
        <w:t xml:space="preserve">: Each Charter Partner should identify an individual at each school who Oakland Enrolls can contact when website updates are required. This may be a centralized role for a CMO or each school may have individual contacts. </w:t>
      </w:r>
      <w:r>
        <w:rPr>
          <w:rFonts w:ascii="Arial" w:eastAsia="Arial" w:hAnsi="Arial" w:cs="Arial"/>
          <w:i/>
          <w:color w:val="000000"/>
        </w:rPr>
        <w:t> </w:t>
      </w:r>
    </w:p>
    <w:p w14:paraId="77B55F73" w14:textId="77777777" w:rsidR="00272CA2" w:rsidRDefault="00272CA2">
      <w:pPr>
        <w:rPr>
          <w:rFonts w:ascii="Arial" w:eastAsia="Arial" w:hAnsi="Arial" w:cs="Arial"/>
        </w:rPr>
      </w:pPr>
    </w:p>
    <w:p w14:paraId="77012DF1" w14:textId="3ACC8121" w:rsidR="006944AB" w:rsidRPr="006944AB" w:rsidRDefault="006944AB" w:rsidP="006944AB">
      <w:pPr>
        <w:pBdr>
          <w:top w:val="nil"/>
          <w:left w:val="nil"/>
          <w:bottom w:val="nil"/>
          <w:right w:val="nil"/>
          <w:between w:val="nil"/>
        </w:pBdr>
        <w:ind w:left="90"/>
        <w:rPr>
          <w:rFonts w:ascii="Arial" w:eastAsia="Arial" w:hAnsi="Arial" w:cs="Arial"/>
          <w:b/>
          <w:color w:val="000000"/>
        </w:rPr>
      </w:pPr>
      <w:r>
        <w:rPr>
          <w:rFonts w:ascii="Arial" w:eastAsia="Arial" w:hAnsi="Arial" w:cs="Arial"/>
          <w:b/>
          <w:color w:val="000000"/>
          <w:u w:val="single"/>
        </w:rPr>
        <w:t>School(s)</w:t>
      </w:r>
      <w:r w:rsidRPr="006944AB">
        <w:rPr>
          <w:rFonts w:ascii="Arial" w:eastAsia="Arial" w:hAnsi="Arial" w:cs="Arial"/>
          <w:b/>
          <w:color w:val="000000"/>
          <w:u w:val="single"/>
        </w:rPr>
        <w:tab/>
      </w:r>
      <w:r>
        <w:rPr>
          <w:rFonts w:ascii="Arial" w:eastAsia="Arial" w:hAnsi="Arial" w:cs="Arial"/>
          <w:b/>
          <w:color w:val="000000"/>
          <w:u w:val="single"/>
        </w:rPr>
        <w:tab/>
        <w:t>Name</w:t>
      </w:r>
      <w:r>
        <w:rPr>
          <w:rFonts w:ascii="Arial" w:eastAsia="Arial" w:hAnsi="Arial" w:cs="Arial"/>
          <w:b/>
          <w:color w:val="000000"/>
          <w:u w:val="single"/>
        </w:rPr>
        <w:tab/>
      </w:r>
      <w:r>
        <w:rPr>
          <w:rFonts w:ascii="Arial" w:eastAsia="Arial" w:hAnsi="Arial" w:cs="Arial"/>
          <w:b/>
          <w:color w:val="000000"/>
          <w:u w:val="single"/>
        </w:rPr>
        <w:tab/>
      </w:r>
      <w:r w:rsidRPr="006944AB">
        <w:rPr>
          <w:rFonts w:ascii="Arial" w:eastAsia="Arial" w:hAnsi="Arial" w:cs="Arial"/>
          <w:b/>
          <w:color w:val="000000"/>
          <w:u w:val="single"/>
        </w:rPr>
        <w:t>Title</w:t>
      </w:r>
      <w:r w:rsidRPr="006944AB">
        <w:rPr>
          <w:rFonts w:ascii="Arial" w:eastAsia="Arial" w:hAnsi="Arial" w:cs="Arial"/>
          <w:b/>
          <w:color w:val="000000"/>
          <w:u w:val="single"/>
        </w:rPr>
        <w:tab/>
      </w:r>
      <w:r w:rsidRPr="006944AB">
        <w:rPr>
          <w:rFonts w:ascii="Arial" w:eastAsia="Arial" w:hAnsi="Arial" w:cs="Arial"/>
          <w:b/>
          <w:color w:val="000000"/>
          <w:u w:val="single"/>
        </w:rPr>
        <w:tab/>
      </w:r>
      <w:r w:rsidRPr="006944AB">
        <w:rPr>
          <w:rFonts w:ascii="Arial" w:eastAsia="Arial" w:hAnsi="Arial" w:cs="Arial"/>
          <w:b/>
          <w:color w:val="000000"/>
          <w:u w:val="single"/>
        </w:rPr>
        <w:tab/>
        <w:t>Email</w:t>
      </w:r>
      <w:r w:rsidRPr="006944AB">
        <w:rPr>
          <w:rFonts w:ascii="Arial" w:eastAsia="Arial" w:hAnsi="Arial" w:cs="Arial"/>
          <w:b/>
          <w:color w:val="000000"/>
          <w:u w:val="single"/>
        </w:rPr>
        <w:tab/>
      </w:r>
      <w:r w:rsidRPr="006944AB">
        <w:rPr>
          <w:rFonts w:ascii="Arial" w:eastAsia="Arial" w:hAnsi="Arial" w:cs="Arial"/>
          <w:b/>
          <w:color w:val="000000"/>
          <w:u w:val="single"/>
        </w:rPr>
        <w:tab/>
      </w:r>
      <w:r w:rsidRPr="006944AB">
        <w:rPr>
          <w:rFonts w:ascii="Arial" w:eastAsia="Arial" w:hAnsi="Arial" w:cs="Arial"/>
          <w:b/>
          <w:color w:val="000000"/>
          <w:u w:val="single"/>
        </w:rPr>
        <w:tab/>
        <w:t>Phone</w:t>
      </w:r>
    </w:p>
    <w:p w14:paraId="38B6A6B5" w14:textId="77777777" w:rsidR="00272CA2" w:rsidRDefault="00272CA2">
      <w:pPr>
        <w:ind w:left="90"/>
        <w:rPr>
          <w:rFonts w:ascii="Arial" w:eastAsia="Arial" w:hAnsi="Arial" w:cs="Arial"/>
        </w:rPr>
      </w:pPr>
    </w:p>
    <w:p w14:paraId="37D83DAA" w14:textId="77777777" w:rsidR="006944AB" w:rsidRPr="00A533B5" w:rsidRDefault="006944AB" w:rsidP="006944AB">
      <w:pPr>
        <w:ind w:left="90"/>
        <w:rPr>
          <w:rFonts w:ascii="Arial" w:eastAsia="Arial" w:hAnsi="Arial" w:cs="Arial"/>
          <w:sz w:val="18"/>
          <w:szCs w:val="18"/>
        </w:rPr>
      </w:pPr>
      <w:r w:rsidRPr="00A533B5">
        <w:rPr>
          <w:rFonts w:ascii="Arial" w:eastAsia="Arial" w:hAnsi="Arial" w:cs="Arial"/>
          <w:sz w:val="18"/>
          <w:szCs w:val="18"/>
        </w:rPr>
        <w:t>AIMS A</w:t>
      </w:r>
      <w:r>
        <w:rPr>
          <w:rFonts w:ascii="Arial" w:eastAsia="Arial" w:hAnsi="Arial" w:cs="Arial"/>
          <w:sz w:val="18"/>
          <w:szCs w:val="18"/>
        </w:rPr>
        <w:t xml:space="preserve">ll 3      Marisol Magana    </w:t>
      </w:r>
      <w:r w:rsidRPr="00A533B5">
        <w:rPr>
          <w:rFonts w:ascii="Arial" w:eastAsia="Arial" w:hAnsi="Arial" w:cs="Arial"/>
          <w:sz w:val="18"/>
          <w:szCs w:val="18"/>
        </w:rPr>
        <w:t>Operati</w:t>
      </w:r>
      <w:r>
        <w:rPr>
          <w:rFonts w:ascii="Arial" w:eastAsia="Arial" w:hAnsi="Arial" w:cs="Arial"/>
          <w:sz w:val="18"/>
          <w:szCs w:val="18"/>
        </w:rPr>
        <w:t xml:space="preserve">ons Director  </w:t>
      </w:r>
      <w:hyperlink r:id="rId12" w:history="1">
        <w:r w:rsidRPr="00075EFA">
          <w:rPr>
            <w:rStyle w:val="Hyperlink"/>
            <w:rFonts w:ascii="Arial" w:eastAsia="Arial" w:hAnsi="Arial" w:cs="Arial"/>
            <w:sz w:val="18"/>
            <w:szCs w:val="18"/>
          </w:rPr>
          <w:t>marisol.magana@aimsk12.org</w:t>
        </w:r>
      </w:hyperlink>
      <w:r>
        <w:rPr>
          <w:rFonts w:ascii="Arial" w:eastAsia="Arial" w:hAnsi="Arial" w:cs="Arial"/>
          <w:sz w:val="18"/>
          <w:szCs w:val="18"/>
        </w:rPr>
        <w:t xml:space="preserve">  O: 510</w:t>
      </w:r>
      <w:r w:rsidRPr="00A533B5">
        <w:rPr>
          <w:rFonts w:ascii="Arial" w:eastAsia="Arial" w:hAnsi="Arial" w:cs="Arial"/>
          <w:sz w:val="18"/>
          <w:szCs w:val="18"/>
        </w:rPr>
        <w:t xml:space="preserve"> 893-8701 x.13 </w:t>
      </w:r>
      <w:r>
        <w:rPr>
          <w:rFonts w:ascii="Arial" w:eastAsia="Arial" w:hAnsi="Arial" w:cs="Arial"/>
          <w:sz w:val="18"/>
          <w:szCs w:val="18"/>
        </w:rPr>
        <w:t>C: 510</w:t>
      </w:r>
      <w:r w:rsidRPr="00A533B5">
        <w:rPr>
          <w:rFonts w:ascii="Arial" w:eastAsia="Arial" w:hAnsi="Arial" w:cs="Arial"/>
          <w:sz w:val="18"/>
          <w:szCs w:val="18"/>
        </w:rPr>
        <w:t xml:space="preserve"> 220-9985 </w:t>
      </w:r>
    </w:p>
    <w:p w14:paraId="52262ECA" w14:textId="77777777" w:rsidR="00272CA2" w:rsidRDefault="006A3A26">
      <w:pPr>
        <w:ind w:left="90"/>
        <w:rPr>
          <w:rFonts w:ascii="Arial" w:eastAsia="Arial" w:hAnsi="Arial" w:cs="Arial"/>
        </w:rPr>
      </w:pPr>
      <w:r>
        <w:rPr>
          <w:noProof/>
        </w:rPr>
        <mc:AlternateContent>
          <mc:Choice Requires="wps">
            <w:drawing>
              <wp:inline distT="0" distB="0" distL="114300" distR="114300" wp14:anchorId="71AE7C1E" wp14:editId="4DDC7E36">
                <wp:extent cx="6343650" cy="12700"/>
                <wp:effectExtent l="0" t="0" r="0" b="0"/>
                <wp:docPr id="7" name="Rectangle 7"/>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48130C0C"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71AE7C1E" id="Rectangle 7" o:spid="_x0000_s1035"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" filled="f" strokeweight="1pt">
                <v:stroke startarrowwidth="narrow" startarrowlength="short" endarrowwidth="narrow" endarrowlength="short" joinstyle="round"/>
                <v:textbox inset="2.53958mm,2.53958mm,2.53958mm,2.53958mm">
                  <w:txbxContent>
                    <w:p w14:paraId="48130C0C" w14:textId="77777777" w:rsidR="00272CA2" w:rsidRDefault="00272CA2">
                      <w:pPr>
                        <w:textDirection w:val="btLr"/>
                      </w:pPr>
                    </w:p>
                  </w:txbxContent>
                </v:textbox>
                <w10:anchorlock/>
              </v:rect>
            </w:pict>
          </mc:Fallback>
        </mc:AlternateContent>
      </w:r>
    </w:p>
    <w:p w14:paraId="1DDDEEB3" w14:textId="77777777" w:rsidR="00272CA2" w:rsidRDefault="00272CA2">
      <w:pPr>
        <w:ind w:left="90"/>
        <w:rPr>
          <w:rFonts w:ascii="Arial" w:eastAsia="Arial" w:hAnsi="Arial" w:cs="Arial"/>
        </w:rPr>
      </w:pPr>
    </w:p>
    <w:p w14:paraId="661B1168" w14:textId="77777777" w:rsidR="00272CA2" w:rsidRDefault="006A3A26">
      <w:pPr>
        <w:ind w:left="90"/>
        <w:rPr>
          <w:rFonts w:ascii="Arial" w:eastAsia="Arial" w:hAnsi="Arial" w:cs="Arial"/>
        </w:rPr>
      </w:pPr>
      <w:r>
        <w:rPr>
          <w:noProof/>
        </w:rPr>
        <mc:AlternateContent>
          <mc:Choice Requires="wps">
            <w:drawing>
              <wp:inline distT="0" distB="0" distL="114300" distR="114300" wp14:anchorId="1EE2CC70" wp14:editId="7DC9B0F6">
                <wp:extent cx="6343650" cy="12700"/>
                <wp:effectExtent l="0" t="0" r="0" b="0"/>
                <wp:docPr id="21" name="Rectangle 21"/>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355A0188"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1EE2CC70" id="Rectangle 21" o:spid="_x0000_s1036"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" filled="f" strokeweight="1pt">
                <v:stroke startarrowwidth="narrow" startarrowlength="short" endarrowwidth="narrow" endarrowlength="short" joinstyle="round"/>
                <v:textbox inset="2.53958mm,2.53958mm,2.53958mm,2.53958mm">
                  <w:txbxContent>
                    <w:p w14:paraId="355A0188" w14:textId="77777777" w:rsidR="00272CA2" w:rsidRDefault="00272CA2">
                      <w:pPr>
                        <w:textDirection w:val="btLr"/>
                      </w:pPr>
                    </w:p>
                  </w:txbxContent>
                </v:textbox>
                <w10:anchorlock/>
              </v:rect>
            </w:pict>
          </mc:Fallback>
        </mc:AlternateContent>
      </w:r>
    </w:p>
    <w:p w14:paraId="3777AE74" w14:textId="77777777" w:rsidR="00272CA2" w:rsidRDefault="00272CA2">
      <w:pPr>
        <w:ind w:left="90"/>
        <w:rPr>
          <w:rFonts w:ascii="Arial" w:eastAsia="Arial" w:hAnsi="Arial" w:cs="Arial"/>
        </w:rPr>
      </w:pPr>
    </w:p>
    <w:p w14:paraId="056C72A8" w14:textId="77777777" w:rsidR="00272CA2" w:rsidRDefault="006A3A26">
      <w:pPr>
        <w:ind w:left="90"/>
        <w:rPr>
          <w:rFonts w:ascii="Arial" w:eastAsia="Arial" w:hAnsi="Arial" w:cs="Arial"/>
        </w:rPr>
      </w:pPr>
      <w:r>
        <w:rPr>
          <w:noProof/>
        </w:rPr>
        <mc:AlternateContent>
          <mc:Choice Requires="wps">
            <w:drawing>
              <wp:inline distT="0" distB="0" distL="114300" distR="114300" wp14:anchorId="3D96CA20" wp14:editId="5CD4F1BC">
                <wp:extent cx="6343650" cy="12700"/>
                <wp:effectExtent l="0" t="0" r="0" b="0"/>
                <wp:docPr id="14" name="Rectangle 14"/>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76C6236C"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3D96CA20" id="Rectangle 14" o:spid="_x0000_s1037"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" filled="f" strokeweight="1pt">
                <v:stroke startarrowwidth="narrow" startarrowlength="short" endarrowwidth="narrow" endarrowlength="short" joinstyle="round"/>
                <v:textbox inset="2.53958mm,2.53958mm,2.53958mm,2.53958mm">
                  <w:txbxContent>
                    <w:p w14:paraId="76C6236C" w14:textId="77777777" w:rsidR="00272CA2" w:rsidRDefault="00272CA2">
                      <w:pPr>
                        <w:textDirection w:val="btLr"/>
                      </w:pPr>
                    </w:p>
                  </w:txbxContent>
                </v:textbox>
                <w10:anchorlock/>
              </v:rect>
            </w:pict>
          </mc:Fallback>
        </mc:AlternateContent>
      </w:r>
    </w:p>
    <w:p w14:paraId="05EE8C5F" w14:textId="77777777" w:rsidR="00EC3F07" w:rsidRDefault="00EC3F07">
      <w:pPr>
        <w:rPr>
          <w:rFonts w:ascii="Arial" w:eastAsia="Arial" w:hAnsi="Arial" w:cs="Arial"/>
        </w:rPr>
      </w:pPr>
    </w:p>
    <w:p w14:paraId="79DF12F6" w14:textId="77777777" w:rsidR="00272CA2" w:rsidRDefault="006A3A26">
      <w:pPr>
        <w:pBdr>
          <w:top w:val="nil"/>
          <w:left w:val="nil"/>
          <w:bottom w:val="nil"/>
          <w:right w:val="nil"/>
          <w:between w:val="nil"/>
        </w:pBdr>
        <w:rPr>
          <w:rFonts w:ascii="Arial" w:eastAsia="Arial" w:hAnsi="Arial" w:cs="Arial"/>
          <w:color w:val="000000"/>
        </w:rPr>
      </w:pPr>
      <w:r>
        <w:rPr>
          <w:rFonts w:ascii="Arial" w:eastAsia="Arial" w:hAnsi="Arial" w:cs="Arial"/>
          <w:b/>
          <w:color w:val="000000"/>
          <w:u w:val="single"/>
        </w:rPr>
        <w:t>Operations contact(s)</w:t>
      </w:r>
      <w:r>
        <w:rPr>
          <w:rFonts w:ascii="Arial" w:eastAsia="Arial" w:hAnsi="Arial" w:cs="Arial"/>
          <w:color w:val="000000"/>
        </w:rPr>
        <w:t xml:space="preserve">: Charter Partner may have as many operations contacts as needed, </w:t>
      </w:r>
      <w:r>
        <w:rPr>
          <w:rFonts w:ascii="Arial" w:eastAsia="Arial" w:hAnsi="Arial" w:cs="Arial"/>
        </w:rPr>
        <w:t xml:space="preserve">with </w:t>
      </w:r>
      <w:r>
        <w:rPr>
          <w:rFonts w:ascii="Arial" w:eastAsia="Arial" w:hAnsi="Arial" w:cs="Arial"/>
          <w:color w:val="000000"/>
        </w:rPr>
        <w:t>at least 1 per school. Operations contacts are staff at your organization who deal with applications and enrollment on a regular basis and need to be “in-the-know”. Please clearly identify the lead operations contact for each individual school in your organization (if applicable). </w:t>
      </w:r>
    </w:p>
    <w:p w14:paraId="7DE75F53" w14:textId="77777777" w:rsidR="00272CA2" w:rsidRDefault="00272CA2">
      <w:pPr>
        <w:rPr>
          <w:rFonts w:ascii="Arial" w:eastAsia="Arial" w:hAnsi="Arial" w:cs="Arial"/>
        </w:rPr>
      </w:pPr>
    </w:p>
    <w:p w14:paraId="45AB087B" w14:textId="79D96D8B" w:rsidR="00272CA2" w:rsidRDefault="006944AB" w:rsidP="00E17F07">
      <w:pPr>
        <w:pBdr>
          <w:top w:val="nil"/>
          <w:left w:val="nil"/>
          <w:bottom w:val="nil"/>
          <w:right w:val="nil"/>
          <w:between w:val="nil"/>
        </w:pBdr>
        <w:ind w:left="90"/>
        <w:rPr>
          <w:rFonts w:ascii="Arial" w:eastAsia="Arial" w:hAnsi="Arial" w:cs="Arial"/>
          <w:b/>
          <w:color w:val="000000"/>
        </w:rPr>
      </w:pPr>
      <w:r>
        <w:rPr>
          <w:rFonts w:ascii="Arial" w:eastAsia="Arial" w:hAnsi="Arial" w:cs="Arial"/>
          <w:b/>
          <w:color w:val="000000"/>
          <w:u w:val="single"/>
        </w:rPr>
        <w:t>School(s)</w:t>
      </w:r>
      <w:r w:rsidRPr="006944AB">
        <w:rPr>
          <w:rFonts w:ascii="Arial" w:eastAsia="Arial" w:hAnsi="Arial" w:cs="Arial"/>
          <w:b/>
          <w:color w:val="000000"/>
          <w:u w:val="single"/>
        </w:rPr>
        <w:tab/>
      </w:r>
      <w:r>
        <w:rPr>
          <w:rFonts w:ascii="Arial" w:eastAsia="Arial" w:hAnsi="Arial" w:cs="Arial"/>
          <w:b/>
          <w:color w:val="000000"/>
          <w:u w:val="single"/>
        </w:rPr>
        <w:tab/>
      </w:r>
      <w:r w:rsidR="00E17F07">
        <w:rPr>
          <w:rFonts w:ascii="Arial" w:eastAsia="Arial" w:hAnsi="Arial" w:cs="Arial"/>
          <w:b/>
          <w:color w:val="000000"/>
          <w:u w:val="single"/>
        </w:rPr>
        <w:t>Name</w:t>
      </w:r>
      <w:r w:rsidR="00E17F07">
        <w:rPr>
          <w:rFonts w:ascii="Arial" w:eastAsia="Arial" w:hAnsi="Arial" w:cs="Arial"/>
          <w:b/>
          <w:color w:val="000000"/>
          <w:u w:val="single"/>
        </w:rPr>
        <w:tab/>
      </w:r>
      <w:r w:rsidRPr="006944AB">
        <w:rPr>
          <w:rFonts w:ascii="Arial" w:eastAsia="Arial" w:hAnsi="Arial" w:cs="Arial"/>
          <w:b/>
          <w:color w:val="000000"/>
          <w:u w:val="single"/>
        </w:rPr>
        <w:tab/>
        <w:t>Title</w:t>
      </w:r>
      <w:r w:rsidRPr="006944AB">
        <w:rPr>
          <w:rFonts w:ascii="Arial" w:eastAsia="Arial" w:hAnsi="Arial" w:cs="Arial"/>
          <w:b/>
          <w:color w:val="000000"/>
          <w:u w:val="single"/>
        </w:rPr>
        <w:tab/>
      </w:r>
      <w:r w:rsidRPr="006944AB">
        <w:rPr>
          <w:rFonts w:ascii="Arial" w:eastAsia="Arial" w:hAnsi="Arial" w:cs="Arial"/>
          <w:b/>
          <w:color w:val="000000"/>
          <w:u w:val="single"/>
        </w:rPr>
        <w:tab/>
      </w:r>
      <w:r w:rsidRPr="006944AB">
        <w:rPr>
          <w:rFonts w:ascii="Arial" w:eastAsia="Arial" w:hAnsi="Arial" w:cs="Arial"/>
          <w:b/>
          <w:color w:val="000000"/>
          <w:u w:val="single"/>
        </w:rPr>
        <w:tab/>
      </w:r>
      <w:r w:rsidR="00E17F07">
        <w:rPr>
          <w:rFonts w:ascii="Arial" w:eastAsia="Arial" w:hAnsi="Arial" w:cs="Arial"/>
          <w:b/>
          <w:color w:val="000000"/>
          <w:u w:val="single"/>
        </w:rPr>
        <w:t xml:space="preserve">  Email</w:t>
      </w:r>
      <w:r w:rsidR="00E17F07">
        <w:rPr>
          <w:rFonts w:ascii="Arial" w:eastAsia="Arial" w:hAnsi="Arial" w:cs="Arial"/>
          <w:b/>
          <w:color w:val="000000"/>
          <w:u w:val="single"/>
        </w:rPr>
        <w:tab/>
      </w:r>
      <w:r w:rsidR="00E17F07">
        <w:rPr>
          <w:rFonts w:ascii="Arial" w:eastAsia="Arial" w:hAnsi="Arial" w:cs="Arial"/>
          <w:b/>
          <w:color w:val="000000"/>
          <w:u w:val="single"/>
        </w:rPr>
        <w:tab/>
      </w:r>
      <w:r w:rsidRPr="006944AB">
        <w:rPr>
          <w:rFonts w:ascii="Arial" w:eastAsia="Arial" w:hAnsi="Arial" w:cs="Arial"/>
          <w:b/>
          <w:color w:val="000000"/>
          <w:u w:val="single"/>
        </w:rPr>
        <w:t>Phone</w:t>
      </w:r>
    </w:p>
    <w:p w14:paraId="533C9619" w14:textId="77777777" w:rsidR="00E17F07" w:rsidRPr="00E17F07" w:rsidRDefault="00E17F07" w:rsidP="00E17F07">
      <w:pPr>
        <w:pBdr>
          <w:top w:val="nil"/>
          <w:left w:val="nil"/>
          <w:bottom w:val="nil"/>
          <w:right w:val="nil"/>
          <w:between w:val="nil"/>
        </w:pBdr>
        <w:ind w:left="90"/>
        <w:rPr>
          <w:rFonts w:ascii="Arial" w:eastAsia="Arial" w:hAnsi="Arial" w:cs="Arial"/>
          <w:b/>
          <w:color w:val="000000"/>
        </w:rPr>
      </w:pPr>
    </w:p>
    <w:p w14:paraId="0B968812" w14:textId="73E615EE" w:rsidR="004C5713" w:rsidRPr="00A533B5" w:rsidRDefault="004C5713">
      <w:pPr>
        <w:ind w:left="90"/>
        <w:rPr>
          <w:rFonts w:ascii="Arial" w:eastAsia="Arial" w:hAnsi="Arial" w:cs="Arial"/>
          <w:sz w:val="18"/>
          <w:szCs w:val="18"/>
        </w:rPr>
      </w:pPr>
      <w:r w:rsidRPr="00A533B5">
        <w:rPr>
          <w:rFonts w:ascii="Arial" w:eastAsia="Arial" w:hAnsi="Arial" w:cs="Arial"/>
          <w:sz w:val="18"/>
          <w:szCs w:val="18"/>
        </w:rPr>
        <w:t>AIMS Elementary</w:t>
      </w:r>
      <w:r w:rsidRPr="00A533B5">
        <w:rPr>
          <w:rFonts w:ascii="Arial" w:eastAsia="Arial" w:hAnsi="Arial" w:cs="Arial"/>
          <w:sz w:val="18"/>
          <w:szCs w:val="18"/>
        </w:rPr>
        <w:tab/>
      </w:r>
      <w:r w:rsidR="001A7113">
        <w:rPr>
          <w:rFonts w:ascii="Arial" w:eastAsia="Arial" w:hAnsi="Arial" w:cs="Arial"/>
          <w:sz w:val="18"/>
          <w:szCs w:val="18"/>
        </w:rPr>
        <w:t xml:space="preserve">Kevin </w:t>
      </w:r>
      <w:r w:rsidR="00A533B5" w:rsidRPr="00A533B5">
        <w:rPr>
          <w:rFonts w:ascii="Arial" w:eastAsia="Arial" w:hAnsi="Arial" w:cs="Arial"/>
          <w:sz w:val="18"/>
          <w:szCs w:val="18"/>
        </w:rPr>
        <w:t>Ma</w:t>
      </w:r>
      <w:r w:rsidR="00A533B5" w:rsidRPr="00A533B5">
        <w:rPr>
          <w:rFonts w:ascii="Arial" w:eastAsia="Arial" w:hAnsi="Arial" w:cs="Arial"/>
          <w:sz w:val="18"/>
          <w:szCs w:val="18"/>
        </w:rPr>
        <w:tab/>
        <w:t>Clerk</w:t>
      </w:r>
      <w:r w:rsidR="00A533B5" w:rsidRPr="00A533B5">
        <w:rPr>
          <w:rFonts w:ascii="Arial" w:eastAsia="Arial" w:hAnsi="Arial" w:cs="Arial"/>
          <w:sz w:val="18"/>
          <w:szCs w:val="18"/>
        </w:rPr>
        <w:tab/>
      </w:r>
      <w:r w:rsidR="001A7113">
        <w:rPr>
          <w:rFonts w:ascii="Arial" w:eastAsia="Arial" w:hAnsi="Arial" w:cs="Arial"/>
          <w:sz w:val="18"/>
          <w:szCs w:val="18"/>
        </w:rPr>
        <w:tab/>
      </w:r>
      <w:r w:rsidR="00E17F07">
        <w:rPr>
          <w:rFonts w:ascii="Arial" w:eastAsia="Arial" w:hAnsi="Arial" w:cs="Arial"/>
          <w:sz w:val="18"/>
          <w:szCs w:val="18"/>
        </w:rPr>
        <w:t xml:space="preserve">             </w:t>
      </w:r>
      <w:hyperlink r:id="rId13" w:history="1">
        <w:r w:rsidR="001A7113" w:rsidRPr="00075EFA">
          <w:rPr>
            <w:rStyle w:val="Hyperlink"/>
            <w:rFonts w:ascii="Arial" w:eastAsia="Arial" w:hAnsi="Arial" w:cs="Arial"/>
            <w:sz w:val="18"/>
            <w:szCs w:val="18"/>
          </w:rPr>
          <w:t>kevin.ma@aimsk12.org</w:t>
        </w:r>
      </w:hyperlink>
      <w:r w:rsidR="00E17F07">
        <w:rPr>
          <w:rFonts w:ascii="Arial" w:eastAsia="Arial" w:hAnsi="Arial" w:cs="Arial"/>
          <w:sz w:val="18"/>
          <w:szCs w:val="18"/>
        </w:rPr>
        <w:tab/>
      </w:r>
      <w:r w:rsidR="00A533B5" w:rsidRPr="00A533B5">
        <w:rPr>
          <w:rFonts w:ascii="Arial" w:eastAsia="Arial" w:hAnsi="Arial" w:cs="Arial"/>
          <w:sz w:val="18"/>
          <w:szCs w:val="18"/>
        </w:rPr>
        <w:t>510-893-8701</w:t>
      </w:r>
    </w:p>
    <w:p w14:paraId="4D7124E9" w14:textId="77777777" w:rsidR="00272CA2" w:rsidRDefault="006A3A26">
      <w:pPr>
        <w:ind w:left="90"/>
        <w:rPr>
          <w:rFonts w:ascii="Arial" w:eastAsia="Arial" w:hAnsi="Arial" w:cs="Arial"/>
        </w:rPr>
      </w:pPr>
      <w:r>
        <w:rPr>
          <w:noProof/>
        </w:rPr>
        <w:lastRenderedPageBreak/>
        <mc:AlternateContent>
          <mc:Choice Requires="wps">
            <w:drawing>
              <wp:inline distT="0" distB="0" distL="114300" distR="114300" wp14:anchorId="704A9767" wp14:editId="789F5003">
                <wp:extent cx="6343650" cy="12700"/>
                <wp:effectExtent l="0" t="0" r="0" b="0"/>
                <wp:docPr id="16" name="Rectangle 16"/>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6FB86CD4"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704A9767" id="Rectangle 16" o:spid="_x0000_s1038"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" filled="f" strokeweight="1pt">
                <v:stroke startarrowwidth="narrow" startarrowlength="short" endarrowwidth="narrow" endarrowlength="short" joinstyle="round"/>
                <v:textbox inset="2.53958mm,2.53958mm,2.53958mm,2.53958mm">
                  <w:txbxContent>
                    <w:p w14:paraId="6FB86CD4" w14:textId="77777777" w:rsidR="00272CA2" w:rsidRDefault="00272CA2">
                      <w:pPr>
                        <w:textDirection w:val="btLr"/>
                      </w:pPr>
                    </w:p>
                  </w:txbxContent>
                </v:textbox>
                <w10:anchorlock/>
              </v:rect>
            </w:pict>
          </mc:Fallback>
        </mc:AlternateContent>
      </w:r>
    </w:p>
    <w:p w14:paraId="08A1CA67" w14:textId="5D0C627F" w:rsidR="00272CA2" w:rsidRDefault="001A7113">
      <w:pPr>
        <w:ind w:left="90"/>
        <w:rPr>
          <w:rFonts w:ascii="Arial" w:eastAsia="Arial" w:hAnsi="Arial" w:cs="Arial"/>
        </w:rPr>
      </w:pPr>
      <w:r>
        <w:rPr>
          <w:rFonts w:ascii="Arial" w:eastAsia="Arial" w:hAnsi="Arial" w:cs="Arial"/>
        </w:rPr>
        <w:t xml:space="preserve"> </w:t>
      </w:r>
    </w:p>
    <w:p w14:paraId="163EF2E0" w14:textId="4B89CA32" w:rsidR="00A533B5" w:rsidRPr="00A533B5" w:rsidRDefault="00A533B5" w:rsidP="00A533B5">
      <w:pPr>
        <w:ind w:left="90"/>
        <w:rPr>
          <w:rFonts w:ascii="Arial" w:eastAsia="Arial" w:hAnsi="Arial" w:cs="Arial"/>
          <w:sz w:val="18"/>
          <w:szCs w:val="18"/>
        </w:rPr>
      </w:pPr>
      <w:r w:rsidRPr="00A533B5">
        <w:rPr>
          <w:rFonts w:ascii="Arial" w:eastAsia="Arial" w:hAnsi="Arial" w:cs="Arial"/>
          <w:sz w:val="18"/>
          <w:szCs w:val="18"/>
        </w:rPr>
        <w:t>AIMS Elementary</w:t>
      </w:r>
      <w:r w:rsidRPr="00A533B5">
        <w:rPr>
          <w:rFonts w:ascii="Arial" w:eastAsia="Arial" w:hAnsi="Arial" w:cs="Arial"/>
          <w:sz w:val="18"/>
          <w:szCs w:val="18"/>
        </w:rPr>
        <w:tab/>
      </w:r>
      <w:r w:rsidR="001A7113">
        <w:rPr>
          <w:rFonts w:ascii="Arial" w:eastAsia="Arial" w:hAnsi="Arial" w:cs="Arial"/>
          <w:sz w:val="18"/>
          <w:szCs w:val="18"/>
        </w:rPr>
        <w:t>Evelin Palacios</w:t>
      </w:r>
      <w:r w:rsidR="00E17F07">
        <w:rPr>
          <w:rFonts w:ascii="Arial" w:eastAsia="Arial" w:hAnsi="Arial" w:cs="Arial"/>
          <w:sz w:val="18"/>
          <w:szCs w:val="18"/>
        </w:rPr>
        <w:t xml:space="preserve"> </w:t>
      </w:r>
      <w:r w:rsidR="00E17F07">
        <w:rPr>
          <w:rFonts w:ascii="Arial" w:eastAsia="Arial" w:hAnsi="Arial" w:cs="Arial"/>
          <w:sz w:val="18"/>
          <w:szCs w:val="18"/>
        </w:rPr>
        <w:tab/>
      </w:r>
      <w:r w:rsidRPr="00A533B5">
        <w:rPr>
          <w:rFonts w:ascii="Arial" w:eastAsia="Arial" w:hAnsi="Arial" w:cs="Arial"/>
          <w:sz w:val="18"/>
          <w:szCs w:val="18"/>
        </w:rPr>
        <w:t>Clerk</w:t>
      </w:r>
      <w:r w:rsidRPr="00A533B5">
        <w:rPr>
          <w:rFonts w:ascii="Arial" w:eastAsia="Arial" w:hAnsi="Arial" w:cs="Arial"/>
          <w:sz w:val="18"/>
          <w:szCs w:val="18"/>
        </w:rPr>
        <w:tab/>
      </w:r>
      <w:r w:rsidR="001A7113">
        <w:rPr>
          <w:rFonts w:ascii="Arial" w:eastAsia="Arial" w:hAnsi="Arial" w:cs="Arial"/>
          <w:sz w:val="18"/>
          <w:szCs w:val="18"/>
        </w:rPr>
        <w:tab/>
      </w:r>
      <w:r w:rsidR="00E17F07">
        <w:rPr>
          <w:rFonts w:ascii="Arial" w:eastAsia="Arial" w:hAnsi="Arial" w:cs="Arial"/>
          <w:sz w:val="18"/>
          <w:szCs w:val="18"/>
        </w:rPr>
        <w:t xml:space="preserve">          </w:t>
      </w:r>
      <w:hyperlink r:id="rId14" w:history="1">
        <w:r w:rsidR="001A7113" w:rsidRPr="00075EFA">
          <w:rPr>
            <w:rStyle w:val="Hyperlink"/>
            <w:rFonts w:ascii="Arial" w:eastAsia="Arial" w:hAnsi="Arial" w:cs="Arial"/>
            <w:sz w:val="18"/>
            <w:szCs w:val="18"/>
          </w:rPr>
          <w:t>evelin.palacios@aimsk12.org</w:t>
        </w:r>
      </w:hyperlink>
      <w:r w:rsidR="00E17F07">
        <w:rPr>
          <w:rFonts w:ascii="Arial" w:eastAsia="Arial" w:hAnsi="Arial" w:cs="Arial"/>
          <w:sz w:val="18"/>
          <w:szCs w:val="18"/>
        </w:rPr>
        <w:t xml:space="preserve">   </w:t>
      </w:r>
      <w:r w:rsidRPr="00A533B5">
        <w:rPr>
          <w:rFonts w:ascii="Arial" w:eastAsia="Arial" w:hAnsi="Arial" w:cs="Arial"/>
          <w:sz w:val="18"/>
          <w:szCs w:val="18"/>
        </w:rPr>
        <w:t>510-893-8701</w:t>
      </w:r>
    </w:p>
    <w:p w14:paraId="41DE7708" w14:textId="77777777" w:rsidR="00272CA2" w:rsidRDefault="006A3A26">
      <w:pPr>
        <w:ind w:left="90"/>
        <w:rPr>
          <w:rFonts w:ascii="Arial" w:eastAsia="Arial" w:hAnsi="Arial" w:cs="Arial"/>
        </w:rPr>
      </w:pPr>
      <w:r>
        <w:rPr>
          <w:noProof/>
        </w:rPr>
        <mc:AlternateContent>
          <mc:Choice Requires="wps">
            <w:drawing>
              <wp:inline distT="0" distB="0" distL="114300" distR="114300" wp14:anchorId="12CD7E33" wp14:editId="706F2EC9">
                <wp:extent cx="6343650" cy="12700"/>
                <wp:effectExtent l="0" t="0" r="0" b="0"/>
                <wp:docPr id="17" name="Rectangle 17"/>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1219FECA"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12CD7E33" id="Rectangle 17" o:spid="_x0000_s1039"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" filled="f" strokeweight="1pt">
                <v:stroke startarrowwidth="narrow" startarrowlength="short" endarrowwidth="narrow" endarrowlength="short" joinstyle="round"/>
                <v:textbox inset="2.53958mm,2.53958mm,2.53958mm,2.53958mm">
                  <w:txbxContent>
                    <w:p w14:paraId="1219FECA" w14:textId="77777777" w:rsidR="00272CA2" w:rsidRDefault="00272CA2">
                      <w:pPr>
                        <w:textDirection w:val="btLr"/>
                      </w:pPr>
                    </w:p>
                  </w:txbxContent>
                </v:textbox>
                <w10:anchorlock/>
              </v:rect>
            </w:pict>
          </mc:Fallback>
        </mc:AlternateContent>
      </w:r>
    </w:p>
    <w:p w14:paraId="39E3B998" w14:textId="77777777" w:rsidR="00A533B5" w:rsidRDefault="00A533B5">
      <w:pPr>
        <w:ind w:left="90"/>
        <w:rPr>
          <w:rFonts w:ascii="Arial" w:eastAsia="Arial" w:hAnsi="Arial" w:cs="Arial"/>
        </w:rPr>
      </w:pPr>
    </w:p>
    <w:p w14:paraId="0E894ECB" w14:textId="3BCD5ACD" w:rsidR="00272CA2" w:rsidRPr="00A533B5" w:rsidRDefault="00A533B5">
      <w:pPr>
        <w:ind w:left="90"/>
        <w:rPr>
          <w:rFonts w:ascii="Arial" w:eastAsia="Arial" w:hAnsi="Arial" w:cs="Arial"/>
          <w:sz w:val="18"/>
          <w:szCs w:val="18"/>
        </w:rPr>
      </w:pPr>
      <w:r w:rsidRPr="00A533B5">
        <w:rPr>
          <w:rFonts w:ascii="Arial" w:eastAsia="Arial" w:hAnsi="Arial" w:cs="Arial"/>
          <w:sz w:val="18"/>
          <w:szCs w:val="18"/>
        </w:rPr>
        <w:t>AIMS Elementary</w:t>
      </w:r>
      <w:r w:rsidRPr="00A533B5">
        <w:rPr>
          <w:rFonts w:ascii="Arial" w:eastAsia="Arial" w:hAnsi="Arial" w:cs="Arial"/>
          <w:sz w:val="18"/>
          <w:szCs w:val="18"/>
        </w:rPr>
        <w:tab/>
      </w:r>
      <w:r w:rsidR="001A7113">
        <w:rPr>
          <w:rFonts w:ascii="Arial" w:eastAsia="Arial" w:hAnsi="Arial" w:cs="Arial"/>
          <w:sz w:val="18"/>
          <w:szCs w:val="18"/>
        </w:rPr>
        <w:t xml:space="preserve">Bria </w:t>
      </w:r>
      <w:r w:rsidRPr="00A533B5">
        <w:rPr>
          <w:rFonts w:ascii="Arial" w:eastAsia="Arial" w:hAnsi="Arial" w:cs="Arial"/>
          <w:sz w:val="18"/>
          <w:szCs w:val="18"/>
        </w:rPr>
        <w:t>Wilson</w:t>
      </w:r>
      <w:r w:rsidRPr="00A533B5">
        <w:rPr>
          <w:rFonts w:ascii="Arial" w:eastAsia="Arial" w:hAnsi="Arial" w:cs="Arial"/>
          <w:sz w:val="18"/>
          <w:szCs w:val="18"/>
        </w:rPr>
        <w:tab/>
        <w:t>Clerk</w:t>
      </w:r>
      <w:r w:rsidRPr="00A533B5">
        <w:rPr>
          <w:rFonts w:ascii="Arial" w:eastAsia="Arial" w:hAnsi="Arial" w:cs="Arial"/>
          <w:sz w:val="18"/>
          <w:szCs w:val="18"/>
        </w:rPr>
        <w:tab/>
      </w:r>
      <w:r w:rsidR="001A7113">
        <w:rPr>
          <w:rFonts w:ascii="Arial" w:eastAsia="Arial" w:hAnsi="Arial" w:cs="Arial"/>
          <w:sz w:val="18"/>
          <w:szCs w:val="18"/>
        </w:rPr>
        <w:tab/>
      </w:r>
      <w:r w:rsidR="00E17F07">
        <w:rPr>
          <w:rFonts w:ascii="Arial" w:eastAsia="Arial" w:hAnsi="Arial" w:cs="Arial"/>
          <w:sz w:val="18"/>
          <w:szCs w:val="18"/>
        </w:rPr>
        <w:t xml:space="preserve">            </w:t>
      </w:r>
      <w:hyperlink r:id="rId15" w:history="1">
        <w:r w:rsidR="00E17F07" w:rsidRPr="00075EFA">
          <w:rPr>
            <w:rStyle w:val="Hyperlink"/>
            <w:rFonts w:ascii="Arial" w:eastAsia="Arial" w:hAnsi="Arial" w:cs="Arial"/>
            <w:sz w:val="18"/>
            <w:szCs w:val="18"/>
          </w:rPr>
          <w:t>bria.wilson@aimsk12.org</w:t>
        </w:r>
      </w:hyperlink>
      <w:r w:rsidR="00E17F07">
        <w:rPr>
          <w:rFonts w:ascii="Arial" w:eastAsia="Arial" w:hAnsi="Arial" w:cs="Arial"/>
          <w:sz w:val="18"/>
          <w:szCs w:val="18"/>
        </w:rPr>
        <w:tab/>
      </w:r>
      <w:r w:rsidRPr="00A533B5">
        <w:rPr>
          <w:rFonts w:ascii="Arial" w:eastAsia="Arial" w:hAnsi="Arial" w:cs="Arial"/>
          <w:sz w:val="18"/>
          <w:szCs w:val="18"/>
        </w:rPr>
        <w:t>510.893.8701</w:t>
      </w:r>
    </w:p>
    <w:p w14:paraId="0CD7F571" w14:textId="77777777" w:rsidR="00A533B5" w:rsidRDefault="00A533B5" w:rsidP="00A533B5">
      <w:pPr>
        <w:ind w:left="90"/>
        <w:rPr>
          <w:rFonts w:ascii="Arial" w:eastAsia="Arial" w:hAnsi="Arial" w:cs="Arial"/>
        </w:rPr>
      </w:pPr>
      <w:r>
        <w:rPr>
          <w:noProof/>
        </w:rPr>
        <mc:AlternateContent>
          <mc:Choice Requires="wps">
            <w:drawing>
              <wp:inline distT="0" distB="0" distL="114300" distR="114300" wp14:anchorId="2AAF0BBC" wp14:editId="62C192EF">
                <wp:extent cx="6343650" cy="12700"/>
                <wp:effectExtent l="0" t="0" r="19050" b="25400"/>
                <wp:docPr id="32" name="Rectangle 32"/>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0FCB9005" w14:textId="372ED123" w:rsidR="00A533B5" w:rsidRDefault="00E17F07" w:rsidP="00A533B5">
                            <w:pPr>
                              <w:textDirection w:val="btLr"/>
                            </w:pPr>
                            <w:r>
                              <w:t xml:space="preserve"> </w:t>
                            </w:r>
                          </w:p>
                        </w:txbxContent>
                      </wps:txbx>
                      <wps:bodyPr spcFirstLastPara="1" wrap="square" lIns="91425" tIns="91425" rIns="91425" bIns="91425" anchor="ctr" anchorCtr="0">
                        <a:noAutofit/>
                      </wps:bodyPr>
                    </wps:wsp>
                  </a:graphicData>
                </a:graphic>
              </wp:inline>
            </w:drawing>
          </mc:Choice>
          <mc:Fallback>
            <w:pict>
              <v:rect id="Rectangle 32" o:spid="_x0000_s1040"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" filled="f" strokeweight="1pt">
                <v:stroke startarrowwidth="narrow" startarrowlength="short" endarrowwidth="narrow" endarrowlength="short" joinstyle="round"/>
                <v:textbox inset="2.53958mm,2.53958mm,2.53958mm,2.53958mm">
                  <w:txbxContent>
                    <w:p w14:paraId="0FCB9005" w14:textId="372ED123" w:rsidR="00A533B5" w:rsidRDefault="00E17F07" w:rsidP="00A533B5">
                      <w:pPr>
                        <w:textDirection w:val="btLr"/>
                      </w:pPr>
                      <w:r>
                        <w:t xml:space="preserve"> </w:t>
                      </w:r>
                    </w:p>
                  </w:txbxContent>
                </v:textbox>
                <w10:anchorlock/>
              </v:rect>
            </w:pict>
          </mc:Fallback>
        </mc:AlternateContent>
      </w:r>
    </w:p>
    <w:p w14:paraId="53EF9EE1" w14:textId="77777777" w:rsidR="00A533B5" w:rsidRDefault="00A533B5" w:rsidP="00A533B5">
      <w:pPr>
        <w:ind w:left="90"/>
        <w:rPr>
          <w:rFonts w:ascii="Arial" w:eastAsia="Arial" w:hAnsi="Arial" w:cs="Arial"/>
        </w:rPr>
      </w:pPr>
    </w:p>
    <w:p w14:paraId="7053CE30" w14:textId="502138FF" w:rsidR="00A533B5" w:rsidRPr="00A533B5" w:rsidRDefault="00A533B5" w:rsidP="00A533B5">
      <w:pPr>
        <w:ind w:left="90"/>
        <w:rPr>
          <w:rFonts w:ascii="Arial" w:eastAsia="Arial" w:hAnsi="Arial" w:cs="Arial"/>
          <w:sz w:val="18"/>
          <w:szCs w:val="18"/>
        </w:rPr>
      </w:pPr>
      <w:r w:rsidRPr="00A533B5">
        <w:rPr>
          <w:rFonts w:ascii="Arial" w:eastAsia="Arial" w:hAnsi="Arial" w:cs="Arial"/>
          <w:sz w:val="18"/>
          <w:szCs w:val="18"/>
        </w:rPr>
        <w:t>AIMS All 3</w:t>
      </w:r>
      <w:r w:rsidRPr="00A533B5">
        <w:rPr>
          <w:rFonts w:ascii="Arial" w:eastAsia="Arial" w:hAnsi="Arial" w:cs="Arial"/>
          <w:sz w:val="18"/>
          <w:szCs w:val="18"/>
        </w:rPr>
        <w:tab/>
      </w:r>
      <w:r w:rsidR="00E17F07">
        <w:rPr>
          <w:rFonts w:ascii="Arial" w:eastAsia="Arial" w:hAnsi="Arial" w:cs="Arial"/>
          <w:sz w:val="18"/>
          <w:szCs w:val="18"/>
        </w:rPr>
        <w:t xml:space="preserve">      </w:t>
      </w:r>
      <w:r w:rsidR="001A7113">
        <w:rPr>
          <w:rFonts w:ascii="Arial" w:eastAsia="Arial" w:hAnsi="Arial" w:cs="Arial"/>
          <w:sz w:val="18"/>
          <w:szCs w:val="18"/>
        </w:rPr>
        <w:t>Alexander</w:t>
      </w:r>
      <w:r w:rsidR="006944AB">
        <w:rPr>
          <w:rFonts w:ascii="Arial" w:eastAsia="Arial" w:hAnsi="Arial" w:cs="Arial"/>
          <w:sz w:val="18"/>
          <w:szCs w:val="18"/>
        </w:rPr>
        <w:t xml:space="preserve"> </w:t>
      </w:r>
      <w:r w:rsidR="00E17F07">
        <w:rPr>
          <w:rFonts w:ascii="Arial" w:eastAsia="Arial" w:hAnsi="Arial" w:cs="Arial"/>
          <w:sz w:val="18"/>
          <w:szCs w:val="18"/>
        </w:rPr>
        <w:t xml:space="preserve">Lee    </w:t>
      </w:r>
      <w:r w:rsidRPr="00A533B5">
        <w:rPr>
          <w:rFonts w:ascii="Arial" w:eastAsia="Arial" w:hAnsi="Arial" w:cs="Arial"/>
          <w:sz w:val="18"/>
          <w:szCs w:val="18"/>
        </w:rPr>
        <w:t xml:space="preserve">Administrative </w:t>
      </w:r>
      <w:proofErr w:type="spellStart"/>
      <w:r w:rsidRPr="00A533B5">
        <w:rPr>
          <w:rFonts w:ascii="Arial" w:eastAsia="Arial" w:hAnsi="Arial" w:cs="Arial"/>
          <w:sz w:val="18"/>
          <w:szCs w:val="18"/>
        </w:rPr>
        <w:t>Assi</w:t>
      </w:r>
      <w:r w:rsidR="001A7113">
        <w:rPr>
          <w:rFonts w:ascii="Arial" w:eastAsia="Arial" w:hAnsi="Arial" w:cs="Arial"/>
          <w:sz w:val="18"/>
          <w:szCs w:val="18"/>
        </w:rPr>
        <w:t>stant</w:t>
      </w:r>
      <w:r w:rsidR="00E17F07">
        <w:rPr>
          <w:rFonts w:ascii="Arial" w:eastAsia="Arial" w:hAnsi="Arial" w:cs="Arial"/>
          <w:sz w:val="18"/>
          <w:szCs w:val="18"/>
        </w:rPr>
        <w:t>t</w:t>
      </w:r>
      <w:proofErr w:type="spellEnd"/>
      <w:r w:rsidR="00E17F07">
        <w:rPr>
          <w:rFonts w:ascii="Arial" w:eastAsia="Arial" w:hAnsi="Arial" w:cs="Arial"/>
          <w:sz w:val="18"/>
          <w:szCs w:val="18"/>
        </w:rPr>
        <w:t xml:space="preserve">          </w:t>
      </w:r>
      <w:hyperlink r:id="rId16" w:history="1">
        <w:r w:rsidR="001A7113" w:rsidRPr="00075EFA">
          <w:rPr>
            <w:rStyle w:val="Hyperlink"/>
            <w:rFonts w:ascii="Arial" w:eastAsia="Arial" w:hAnsi="Arial" w:cs="Arial"/>
            <w:sz w:val="18"/>
            <w:szCs w:val="18"/>
          </w:rPr>
          <w:t>alexander.lee@aimsk12.org</w:t>
        </w:r>
      </w:hyperlink>
      <w:r w:rsidR="001A7113">
        <w:rPr>
          <w:rFonts w:ascii="Arial" w:eastAsia="Arial" w:hAnsi="Arial" w:cs="Arial"/>
          <w:sz w:val="18"/>
          <w:szCs w:val="18"/>
        </w:rPr>
        <w:t xml:space="preserve">    </w:t>
      </w:r>
      <w:r w:rsidRPr="00A533B5">
        <w:rPr>
          <w:rFonts w:ascii="Arial" w:eastAsia="Arial" w:hAnsi="Arial" w:cs="Arial"/>
          <w:sz w:val="18"/>
          <w:szCs w:val="18"/>
        </w:rPr>
        <w:t>(510) 893-8701 x19</w:t>
      </w:r>
    </w:p>
    <w:p w14:paraId="724B48C9" w14:textId="77777777" w:rsidR="00A533B5" w:rsidRDefault="00A533B5" w:rsidP="00A533B5">
      <w:pPr>
        <w:ind w:left="90"/>
        <w:rPr>
          <w:rFonts w:ascii="Arial" w:eastAsia="Arial" w:hAnsi="Arial" w:cs="Arial"/>
        </w:rPr>
      </w:pPr>
      <w:r>
        <w:rPr>
          <w:noProof/>
        </w:rPr>
        <mc:AlternateContent>
          <mc:Choice Requires="wps">
            <w:drawing>
              <wp:inline distT="0" distB="0" distL="114300" distR="114300" wp14:anchorId="667B2B75" wp14:editId="1E3F2623">
                <wp:extent cx="6343650" cy="12700"/>
                <wp:effectExtent l="0" t="0" r="0" b="0"/>
                <wp:docPr id="33" name="Rectangle 33"/>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016678AB" w14:textId="77777777" w:rsidR="00A533B5" w:rsidRDefault="00A533B5" w:rsidP="00A533B5">
                            <w:pPr>
                              <w:textDirection w:val="btLr"/>
                            </w:pPr>
                          </w:p>
                        </w:txbxContent>
                      </wps:txbx>
                      <wps:bodyPr spcFirstLastPara="1" wrap="square" lIns="91425" tIns="91425" rIns="91425" bIns="91425" anchor="ctr" anchorCtr="0">
                        <a:noAutofit/>
                      </wps:bodyPr>
                    </wps:wsp>
                  </a:graphicData>
                </a:graphic>
              </wp:inline>
            </w:drawing>
          </mc:Choice>
          <mc:Fallback>
            <w:pict>
              <v:rect id="Rectangle 33" o:spid="_x0000_s1041"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" filled="f" strokeweight="1pt">
                <v:stroke startarrowwidth="narrow" startarrowlength="short" endarrowwidth="narrow" endarrowlength="short" joinstyle="round"/>
                <v:textbox inset="2.53958mm,2.53958mm,2.53958mm,2.53958mm">
                  <w:txbxContent>
                    <w:p w14:paraId="016678AB" w14:textId="77777777" w:rsidR="00A533B5" w:rsidRDefault="00A533B5" w:rsidP="00A533B5">
                      <w:pPr>
                        <w:textDirection w:val="btLr"/>
                      </w:pPr>
                    </w:p>
                  </w:txbxContent>
                </v:textbox>
                <w10:anchorlock/>
              </v:rect>
            </w:pict>
          </mc:Fallback>
        </mc:AlternateContent>
      </w:r>
    </w:p>
    <w:p w14:paraId="4D343251" w14:textId="77777777" w:rsidR="00A533B5" w:rsidRDefault="00A533B5" w:rsidP="00A533B5">
      <w:pPr>
        <w:ind w:left="90"/>
        <w:rPr>
          <w:rFonts w:ascii="Arial" w:eastAsia="Arial" w:hAnsi="Arial" w:cs="Arial"/>
        </w:rPr>
      </w:pPr>
    </w:p>
    <w:p w14:paraId="5D5D735B" w14:textId="54163B19" w:rsidR="00A533B5" w:rsidRPr="00A533B5" w:rsidRDefault="00A533B5" w:rsidP="00A533B5">
      <w:pPr>
        <w:ind w:left="90"/>
        <w:rPr>
          <w:rFonts w:ascii="Arial" w:eastAsia="Arial" w:hAnsi="Arial" w:cs="Arial"/>
          <w:sz w:val="18"/>
          <w:szCs w:val="18"/>
        </w:rPr>
      </w:pPr>
      <w:r w:rsidRPr="00A533B5">
        <w:rPr>
          <w:rFonts w:ascii="Arial" w:eastAsia="Arial" w:hAnsi="Arial" w:cs="Arial"/>
          <w:sz w:val="18"/>
          <w:szCs w:val="18"/>
        </w:rPr>
        <w:t>AIMS All 3</w:t>
      </w:r>
      <w:r w:rsidRPr="00A533B5">
        <w:rPr>
          <w:rFonts w:ascii="Arial" w:eastAsia="Arial" w:hAnsi="Arial" w:cs="Arial"/>
          <w:sz w:val="18"/>
          <w:szCs w:val="18"/>
        </w:rPr>
        <w:tab/>
      </w:r>
      <w:r w:rsidR="006944AB">
        <w:rPr>
          <w:rFonts w:ascii="Arial" w:eastAsia="Arial" w:hAnsi="Arial" w:cs="Arial"/>
          <w:sz w:val="18"/>
          <w:szCs w:val="18"/>
        </w:rPr>
        <w:t xml:space="preserve">Tiffany </w:t>
      </w:r>
      <w:r w:rsidRPr="00A533B5">
        <w:rPr>
          <w:rFonts w:ascii="Arial" w:eastAsia="Arial" w:hAnsi="Arial" w:cs="Arial"/>
          <w:sz w:val="18"/>
          <w:szCs w:val="18"/>
        </w:rPr>
        <w:t>Tung</w:t>
      </w:r>
      <w:r w:rsidRPr="00A533B5">
        <w:rPr>
          <w:rFonts w:ascii="Arial" w:eastAsia="Arial" w:hAnsi="Arial" w:cs="Arial"/>
          <w:sz w:val="18"/>
          <w:szCs w:val="18"/>
        </w:rPr>
        <w:tab/>
      </w:r>
      <w:r w:rsidR="00E17F07">
        <w:rPr>
          <w:rFonts w:ascii="Arial" w:eastAsia="Arial" w:hAnsi="Arial" w:cs="Arial"/>
          <w:sz w:val="18"/>
          <w:szCs w:val="18"/>
        </w:rPr>
        <w:t xml:space="preserve">     </w:t>
      </w:r>
      <w:r w:rsidRPr="00A533B5">
        <w:rPr>
          <w:rFonts w:ascii="Arial" w:eastAsia="Arial" w:hAnsi="Arial" w:cs="Arial"/>
          <w:sz w:val="18"/>
          <w:szCs w:val="18"/>
        </w:rPr>
        <w:t>Operations Manager</w:t>
      </w:r>
      <w:r w:rsidRPr="00A533B5">
        <w:rPr>
          <w:rFonts w:ascii="Arial" w:eastAsia="Arial" w:hAnsi="Arial" w:cs="Arial"/>
          <w:sz w:val="18"/>
          <w:szCs w:val="18"/>
        </w:rPr>
        <w:tab/>
      </w:r>
      <w:r w:rsidR="00E17F07">
        <w:rPr>
          <w:rFonts w:ascii="Arial" w:eastAsia="Arial" w:hAnsi="Arial" w:cs="Arial"/>
          <w:sz w:val="18"/>
          <w:szCs w:val="18"/>
        </w:rPr>
        <w:t xml:space="preserve">            </w:t>
      </w:r>
      <w:r w:rsidRPr="00A533B5">
        <w:rPr>
          <w:rFonts w:ascii="Arial" w:eastAsia="Arial" w:hAnsi="Arial" w:cs="Arial"/>
          <w:sz w:val="18"/>
          <w:szCs w:val="18"/>
        </w:rPr>
        <w:t>tiffany.tung@aimsk12.org</w:t>
      </w:r>
      <w:r w:rsidRPr="00A533B5">
        <w:rPr>
          <w:rFonts w:ascii="Arial" w:eastAsia="Arial" w:hAnsi="Arial" w:cs="Arial"/>
          <w:sz w:val="18"/>
          <w:szCs w:val="18"/>
        </w:rPr>
        <w:tab/>
        <w:t>510) 893-8701 x23</w:t>
      </w:r>
    </w:p>
    <w:p w14:paraId="355AD5E1" w14:textId="77777777" w:rsidR="00A533B5" w:rsidRDefault="00A533B5" w:rsidP="00A533B5">
      <w:pPr>
        <w:ind w:left="90"/>
        <w:rPr>
          <w:rFonts w:ascii="Arial" w:eastAsia="Arial" w:hAnsi="Arial" w:cs="Arial"/>
        </w:rPr>
      </w:pPr>
      <w:r>
        <w:rPr>
          <w:noProof/>
        </w:rPr>
        <mc:AlternateContent>
          <mc:Choice Requires="wps">
            <w:drawing>
              <wp:inline distT="0" distB="0" distL="114300" distR="114300" wp14:anchorId="409F2689" wp14:editId="349635C1">
                <wp:extent cx="6343650" cy="12700"/>
                <wp:effectExtent l="0" t="0" r="0" b="0"/>
                <wp:docPr id="34" name="Rectangle 34"/>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77A6BF23" w14:textId="77777777" w:rsidR="00A533B5" w:rsidRDefault="00A533B5" w:rsidP="00A533B5">
                            <w:pPr>
                              <w:textDirection w:val="btLr"/>
                            </w:pPr>
                          </w:p>
                        </w:txbxContent>
                      </wps:txbx>
                      <wps:bodyPr spcFirstLastPara="1" wrap="square" lIns="91425" tIns="91425" rIns="91425" bIns="91425" anchor="ctr" anchorCtr="0">
                        <a:noAutofit/>
                      </wps:bodyPr>
                    </wps:wsp>
                  </a:graphicData>
                </a:graphic>
              </wp:inline>
            </w:drawing>
          </mc:Choice>
          <mc:Fallback>
            <w:pict>
              <v:rect id="Rectangle 34" o:spid="_x0000_s1042"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" filled="f" strokeweight="1pt">
                <v:stroke startarrowwidth="narrow" startarrowlength="short" endarrowwidth="narrow" endarrowlength="short" joinstyle="round"/>
                <v:textbox inset="2.53958mm,2.53958mm,2.53958mm,2.53958mm">
                  <w:txbxContent>
                    <w:p w14:paraId="77A6BF23" w14:textId="77777777" w:rsidR="00A533B5" w:rsidRDefault="00A533B5" w:rsidP="00A533B5">
                      <w:pPr>
                        <w:textDirection w:val="btLr"/>
                      </w:pPr>
                    </w:p>
                  </w:txbxContent>
                </v:textbox>
                <w10:anchorlock/>
              </v:rect>
            </w:pict>
          </mc:Fallback>
        </mc:AlternateContent>
      </w:r>
    </w:p>
    <w:p w14:paraId="78CBE1B7" w14:textId="77777777" w:rsidR="00A533B5" w:rsidRDefault="00A533B5" w:rsidP="00A533B5">
      <w:pPr>
        <w:ind w:left="90"/>
        <w:rPr>
          <w:rFonts w:ascii="Arial" w:eastAsia="Arial" w:hAnsi="Arial" w:cs="Arial"/>
        </w:rPr>
      </w:pPr>
    </w:p>
    <w:p w14:paraId="433A3AA9" w14:textId="0AF83419" w:rsidR="00A533B5" w:rsidRPr="00A533B5" w:rsidRDefault="00A533B5" w:rsidP="00A533B5">
      <w:pPr>
        <w:ind w:left="90"/>
        <w:rPr>
          <w:rFonts w:ascii="Arial" w:eastAsia="Arial" w:hAnsi="Arial" w:cs="Arial"/>
          <w:sz w:val="18"/>
          <w:szCs w:val="18"/>
        </w:rPr>
      </w:pPr>
      <w:r w:rsidRPr="00A533B5">
        <w:rPr>
          <w:rFonts w:ascii="Arial" w:eastAsia="Arial" w:hAnsi="Arial" w:cs="Arial"/>
          <w:sz w:val="18"/>
          <w:szCs w:val="18"/>
        </w:rPr>
        <w:t>AIMS All 3</w:t>
      </w:r>
      <w:r w:rsidRPr="00A533B5">
        <w:rPr>
          <w:rFonts w:ascii="Arial" w:eastAsia="Arial" w:hAnsi="Arial" w:cs="Arial"/>
          <w:sz w:val="18"/>
          <w:szCs w:val="18"/>
        </w:rPr>
        <w:tab/>
      </w:r>
      <w:r w:rsidR="006944AB">
        <w:rPr>
          <w:rFonts w:ascii="Arial" w:eastAsia="Arial" w:hAnsi="Arial" w:cs="Arial"/>
          <w:sz w:val="18"/>
          <w:szCs w:val="18"/>
        </w:rPr>
        <w:t xml:space="preserve">Mayra </w:t>
      </w:r>
      <w:r w:rsidR="00E17F07">
        <w:rPr>
          <w:rFonts w:ascii="Arial" w:eastAsia="Arial" w:hAnsi="Arial" w:cs="Arial"/>
          <w:sz w:val="18"/>
          <w:szCs w:val="18"/>
        </w:rPr>
        <w:t>Contreras</w:t>
      </w:r>
      <w:r w:rsidR="006944AB">
        <w:rPr>
          <w:rFonts w:ascii="Arial" w:eastAsia="Arial" w:hAnsi="Arial" w:cs="Arial"/>
          <w:sz w:val="18"/>
          <w:szCs w:val="18"/>
        </w:rPr>
        <w:t xml:space="preserve">   </w:t>
      </w:r>
      <w:r w:rsidRPr="00A533B5">
        <w:rPr>
          <w:rFonts w:ascii="Arial" w:eastAsia="Arial" w:hAnsi="Arial" w:cs="Arial"/>
          <w:sz w:val="18"/>
          <w:szCs w:val="18"/>
        </w:rPr>
        <w:t>Administrative Assistant/Regist</w:t>
      </w:r>
      <w:r w:rsidR="00E17F07">
        <w:rPr>
          <w:rFonts w:ascii="Arial" w:eastAsia="Arial" w:hAnsi="Arial" w:cs="Arial"/>
          <w:sz w:val="18"/>
          <w:szCs w:val="18"/>
        </w:rPr>
        <w:t xml:space="preserve">rar   </w:t>
      </w:r>
      <w:hyperlink r:id="rId17" w:history="1">
        <w:r w:rsidR="006944AB" w:rsidRPr="00075EFA">
          <w:rPr>
            <w:rStyle w:val="Hyperlink"/>
            <w:rFonts w:ascii="Arial" w:eastAsia="Arial" w:hAnsi="Arial" w:cs="Arial"/>
            <w:sz w:val="18"/>
            <w:szCs w:val="18"/>
          </w:rPr>
          <w:t>mayra.contreras@aimsk12.org</w:t>
        </w:r>
      </w:hyperlink>
      <w:r w:rsidR="006944AB">
        <w:rPr>
          <w:rFonts w:ascii="Arial" w:eastAsia="Arial" w:hAnsi="Arial" w:cs="Arial"/>
          <w:sz w:val="18"/>
          <w:szCs w:val="18"/>
        </w:rPr>
        <w:t xml:space="preserve">   </w:t>
      </w:r>
      <w:r w:rsidRPr="00A533B5">
        <w:rPr>
          <w:rFonts w:ascii="Arial" w:eastAsia="Arial" w:hAnsi="Arial" w:cs="Arial"/>
          <w:sz w:val="18"/>
          <w:szCs w:val="18"/>
        </w:rPr>
        <w:t>(510) 893-8701</w:t>
      </w:r>
    </w:p>
    <w:p w14:paraId="4E53BA46" w14:textId="77777777" w:rsidR="00A533B5" w:rsidRDefault="00A533B5" w:rsidP="00A533B5">
      <w:pPr>
        <w:ind w:left="90"/>
        <w:rPr>
          <w:rFonts w:ascii="Arial" w:eastAsia="Arial" w:hAnsi="Arial" w:cs="Arial"/>
        </w:rPr>
      </w:pPr>
      <w:r>
        <w:rPr>
          <w:noProof/>
        </w:rPr>
        <mc:AlternateContent>
          <mc:Choice Requires="wps">
            <w:drawing>
              <wp:inline distT="0" distB="0" distL="114300" distR="114300" wp14:anchorId="01DDD2F9" wp14:editId="35F3447E">
                <wp:extent cx="6343650" cy="12700"/>
                <wp:effectExtent l="0" t="0" r="0" b="0"/>
                <wp:docPr id="35" name="Rectangle 35"/>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0198FABE" w14:textId="77777777" w:rsidR="00A533B5" w:rsidRDefault="00A533B5" w:rsidP="00A533B5">
                            <w:pPr>
                              <w:textDirection w:val="btLr"/>
                            </w:pPr>
                          </w:p>
                        </w:txbxContent>
                      </wps:txbx>
                      <wps:bodyPr spcFirstLastPara="1" wrap="square" lIns="91425" tIns="91425" rIns="91425" bIns="91425" anchor="ctr" anchorCtr="0">
                        <a:noAutofit/>
                      </wps:bodyPr>
                    </wps:wsp>
                  </a:graphicData>
                </a:graphic>
              </wp:inline>
            </w:drawing>
          </mc:Choice>
          <mc:Fallback>
            <w:pict>
              <v:rect id="Rectangle 35" o:spid="_x0000_s1043"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" filled="f" strokeweight="1pt">
                <v:stroke startarrowwidth="narrow" startarrowlength="short" endarrowwidth="narrow" endarrowlength="short" joinstyle="round"/>
                <v:textbox inset="2.53958mm,2.53958mm,2.53958mm,2.53958mm">
                  <w:txbxContent>
                    <w:p w14:paraId="0198FABE" w14:textId="77777777" w:rsidR="00A533B5" w:rsidRDefault="00A533B5" w:rsidP="00A533B5">
                      <w:pPr>
                        <w:textDirection w:val="btLr"/>
                      </w:pPr>
                    </w:p>
                  </w:txbxContent>
                </v:textbox>
                <w10:anchorlock/>
              </v:rect>
            </w:pict>
          </mc:Fallback>
        </mc:AlternateContent>
      </w:r>
    </w:p>
    <w:p w14:paraId="6C5EE6DD" w14:textId="77777777" w:rsidR="00A533B5" w:rsidRDefault="00A533B5" w:rsidP="00A533B5">
      <w:pPr>
        <w:rPr>
          <w:rFonts w:ascii="Arial" w:eastAsia="Arial" w:hAnsi="Arial" w:cs="Arial"/>
        </w:rPr>
      </w:pPr>
    </w:p>
    <w:p w14:paraId="5D2C44C5" w14:textId="6CFE3B59" w:rsidR="00A533B5" w:rsidRPr="00A533B5" w:rsidRDefault="00A533B5" w:rsidP="00A533B5">
      <w:pPr>
        <w:ind w:left="90"/>
        <w:rPr>
          <w:rFonts w:ascii="Arial" w:eastAsia="Arial" w:hAnsi="Arial" w:cs="Arial"/>
          <w:sz w:val="18"/>
          <w:szCs w:val="18"/>
        </w:rPr>
      </w:pPr>
      <w:r w:rsidRPr="00A533B5">
        <w:rPr>
          <w:rFonts w:ascii="Arial" w:eastAsia="Arial" w:hAnsi="Arial" w:cs="Arial"/>
          <w:sz w:val="18"/>
          <w:szCs w:val="18"/>
        </w:rPr>
        <w:t>AIMS All 3</w:t>
      </w:r>
      <w:r w:rsidRPr="00A533B5">
        <w:rPr>
          <w:rFonts w:ascii="Arial" w:eastAsia="Arial" w:hAnsi="Arial" w:cs="Arial"/>
          <w:sz w:val="18"/>
          <w:szCs w:val="18"/>
        </w:rPr>
        <w:tab/>
      </w:r>
      <w:r w:rsidR="006944AB">
        <w:rPr>
          <w:rFonts w:ascii="Arial" w:eastAsia="Arial" w:hAnsi="Arial" w:cs="Arial"/>
          <w:sz w:val="18"/>
          <w:szCs w:val="18"/>
        </w:rPr>
        <w:t xml:space="preserve">Laila </w:t>
      </w:r>
      <w:r w:rsidRPr="00A533B5">
        <w:rPr>
          <w:rFonts w:ascii="Arial" w:eastAsia="Arial" w:hAnsi="Arial" w:cs="Arial"/>
          <w:sz w:val="18"/>
          <w:szCs w:val="18"/>
        </w:rPr>
        <w:t>Ahmad</w:t>
      </w:r>
      <w:r w:rsidRPr="00A533B5">
        <w:rPr>
          <w:rFonts w:ascii="Arial" w:eastAsia="Arial" w:hAnsi="Arial" w:cs="Arial"/>
          <w:sz w:val="18"/>
          <w:szCs w:val="18"/>
        </w:rPr>
        <w:tab/>
      </w:r>
      <w:r w:rsidR="006944AB">
        <w:rPr>
          <w:rFonts w:ascii="Arial" w:eastAsia="Arial" w:hAnsi="Arial" w:cs="Arial"/>
          <w:sz w:val="18"/>
          <w:szCs w:val="18"/>
        </w:rPr>
        <w:t xml:space="preserve">   Administrative Assistant</w:t>
      </w:r>
      <w:r w:rsidR="006944AB">
        <w:rPr>
          <w:rFonts w:ascii="Arial" w:eastAsia="Arial" w:hAnsi="Arial" w:cs="Arial"/>
          <w:sz w:val="18"/>
          <w:szCs w:val="18"/>
        </w:rPr>
        <w:tab/>
      </w:r>
      <w:r w:rsidR="006944AB">
        <w:rPr>
          <w:rFonts w:ascii="Arial" w:eastAsia="Arial" w:hAnsi="Arial" w:cs="Arial"/>
          <w:sz w:val="18"/>
          <w:szCs w:val="18"/>
        </w:rPr>
        <w:tab/>
        <w:t xml:space="preserve">     </w:t>
      </w:r>
      <w:r w:rsidRPr="00A533B5">
        <w:rPr>
          <w:rFonts w:ascii="Arial" w:eastAsia="Arial" w:hAnsi="Arial" w:cs="Arial"/>
          <w:sz w:val="18"/>
          <w:szCs w:val="18"/>
        </w:rPr>
        <w:t>laila.ahmad@aimsk12.org</w:t>
      </w:r>
      <w:r w:rsidRPr="00A533B5">
        <w:rPr>
          <w:rFonts w:ascii="Arial" w:eastAsia="Arial" w:hAnsi="Arial" w:cs="Arial"/>
          <w:sz w:val="18"/>
          <w:szCs w:val="18"/>
        </w:rPr>
        <w:tab/>
        <w:t>(510) 893-8701</w:t>
      </w:r>
    </w:p>
    <w:p w14:paraId="44A06FE7" w14:textId="77777777" w:rsidR="00272CA2" w:rsidRDefault="006A3A26">
      <w:pPr>
        <w:ind w:left="90"/>
        <w:rPr>
          <w:rFonts w:ascii="Arial" w:eastAsia="Arial" w:hAnsi="Arial" w:cs="Arial"/>
        </w:rPr>
      </w:pPr>
      <w:r>
        <w:rPr>
          <w:noProof/>
        </w:rPr>
        <mc:AlternateContent>
          <mc:Choice Requires="wps">
            <w:drawing>
              <wp:inline distT="0" distB="0" distL="114300" distR="114300" wp14:anchorId="7462C110" wp14:editId="0B958052">
                <wp:extent cx="6343650" cy="12700"/>
                <wp:effectExtent l="0" t="0" r="0" b="0"/>
                <wp:docPr id="19" name="Rectangle 19"/>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422C7F3E"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7462C110" id="Rectangle 19" o:spid="_x0000_s1040"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" filled="f" strokeweight="1pt">
                <v:stroke startarrowwidth="narrow" startarrowlength="short" endarrowwidth="narrow" endarrowlength="short" joinstyle="round"/>
                <v:textbox inset="2.53958mm,2.53958mm,2.53958mm,2.53958mm">
                  <w:txbxContent>
                    <w:p w14:paraId="422C7F3E" w14:textId="77777777" w:rsidR="00272CA2" w:rsidRDefault="00272CA2">
                      <w:pPr>
                        <w:textDirection w:val="btLr"/>
                      </w:pPr>
                    </w:p>
                  </w:txbxContent>
                </v:textbox>
                <w10:anchorlock/>
              </v:rect>
            </w:pict>
          </mc:Fallback>
        </mc:AlternateContent>
      </w:r>
    </w:p>
    <w:p w14:paraId="59F1C68F" w14:textId="77777777" w:rsidR="00272CA2" w:rsidRDefault="00272CA2">
      <w:pPr>
        <w:ind w:left="90"/>
        <w:rPr>
          <w:rFonts w:ascii="Arial" w:eastAsia="Arial" w:hAnsi="Arial" w:cs="Arial"/>
        </w:rPr>
      </w:pPr>
    </w:p>
    <w:p w14:paraId="7DC28715" w14:textId="421FB5E3" w:rsidR="006944AB" w:rsidRPr="00A533B5" w:rsidRDefault="006944AB" w:rsidP="006944AB">
      <w:pPr>
        <w:ind w:left="90"/>
        <w:rPr>
          <w:rFonts w:ascii="Arial" w:eastAsia="Arial" w:hAnsi="Arial" w:cs="Arial"/>
          <w:sz w:val="18"/>
          <w:szCs w:val="18"/>
        </w:rPr>
      </w:pPr>
      <w:r w:rsidRPr="00A533B5">
        <w:rPr>
          <w:rFonts w:ascii="Arial" w:eastAsia="Arial" w:hAnsi="Arial" w:cs="Arial"/>
          <w:sz w:val="18"/>
          <w:szCs w:val="18"/>
        </w:rPr>
        <w:t>AIMS A</w:t>
      </w:r>
      <w:r>
        <w:rPr>
          <w:rFonts w:ascii="Arial" w:eastAsia="Arial" w:hAnsi="Arial" w:cs="Arial"/>
          <w:sz w:val="18"/>
          <w:szCs w:val="18"/>
        </w:rPr>
        <w:t xml:space="preserve">ll 3      Marisol Magana    </w:t>
      </w:r>
      <w:r w:rsidRPr="00A533B5">
        <w:rPr>
          <w:rFonts w:ascii="Arial" w:eastAsia="Arial" w:hAnsi="Arial" w:cs="Arial"/>
          <w:sz w:val="18"/>
          <w:szCs w:val="18"/>
        </w:rPr>
        <w:t>Operati</w:t>
      </w:r>
      <w:r>
        <w:rPr>
          <w:rFonts w:ascii="Arial" w:eastAsia="Arial" w:hAnsi="Arial" w:cs="Arial"/>
          <w:sz w:val="18"/>
          <w:szCs w:val="18"/>
        </w:rPr>
        <w:t xml:space="preserve">ons Director  </w:t>
      </w:r>
      <w:r w:rsidR="003609A3">
        <w:rPr>
          <w:rFonts w:ascii="Arial" w:eastAsia="Arial" w:hAnsi="Arial" w:cs="Arial"/>
          <w:sz w:val="18"/>
          <w:szCs w:val="18"/>
        </w:rPr>
        <w:t xml:space="preserve"> </w:t>
      </w:r>
      <w:hyperlink r:id="rId18" w:history="1">
        <w:r w:rsidRPr="00075EFA">
          <w:rPr>
            <w:rStyle w:val="Hyperlink"/>
            <w:rFonts w:ascii="Arial" w:eastAsia="Arial" w:hAnsi="Arial" w:cs="Arial"/>
            <w:sz w:val="18"/>
            <w:szCs w:val="18"/>
          </w:rPr>
          <w:t>marisol.magana@aimsk12.org</w:t>
        </w:r>
      </w:hyperlink>
      <w:r>
        <w:rPr>
          <w:rFonts w:ascii="Arial" w:eastAsia="Arial" w:hAnsi="Arial" w:cs="Arial"/>
          <w:sz w:val="18"/>
          <w:szCs w:val="18"/>
        </w:rPr>
        <w:t xml:space="preserve">  </w:t>
      </w:r>
      <w:r w:rsidR="003609A3">
        <w:rPr>
          <w:rFonts w:ascii="Arial" w:eastAsia="Arial" w:hAnsi="Arial" w:cs="Arial"/>
          <w:sz w:val="18"/>
          <w:szCs w:val="18"/>
        </w:rPr>
        <w:t xml:space="preserve"> </w:t>
      </w:r>
      <w:r>
        <w:rPr>
          <w:rFonts w:ascii="Arial" w:eastAsia="Arial" w:hAnsi="Arial" w:cs="Arial"/>
          <w:sz w:val="18"/>
          <w:szCs w:val="18"/>
        </w:rPr>
        <w:t>O: 510</w:t>
      </w:r>
      <w:r w:rsidR="003609A3">
        <w:rPr>
          <w:rFonts w:ascii="Arial" w:eastAsia="Arial" w:hAnsi="Arial" w:cs="Arial"/>
          <w:sz w:val="18"/>
          <w:szCs w:val="18"/>
        </w:rPr>
        <w:t xml:space="preserve"> 893-8701 X.</w:t>
      </w:r>
      <w:r w:rsidRPr="00A533B5">
        <w:rPr>
          <w:rFonts w:ascii="Arial" w:eastAsia="Arial" w:hAnsi="Arial" w:cs="Arial"/>
          <w:sz w:val="18"/>
          <w:szCs w:val="18"/>
        </w:rPr>
        <w:t xml:space="preserve">3 </w:t>
      </w:r>
      <w:r>
        <w:rPr>
          <w:rFonts w:ascii="Arial" w:eastAsia="Arial" w:hAnsi="Arial" w:cs="Arial"/>
          <w:sz w:val="18"/>
          <w:szCs w:val="18"/>
        </w:rPr>
        <w:t>C: 510</w:t>
      </w:r>
      <w:r w:rsidRPr="00A533B5">
        <w:rPr>
          <w:rFonts w:ascii="Arial" w:eastAsia="Arial" w:hAnsi="Arial" w:cs="Arial"/>
          <w:sz w:val="18"/>
          <w:szCs w:val="18"/>
        </w:rPr>
        <w:t xml:space="preserve"> 220-9985 </w:t>
      </w:r>
    </w:p>
    <w:p w14:paraId="2B5B4D64" w14:textId="77777777" w:rsidR="00272CA2" w:rsidRDefault="006A3A26">
      <w:pPr>
        <w:ind w:left="90"/>
        <w:rPr>
          <w:rFonts w:ascii="Arial" w:eastAsia="Arial" w:hAnsi="Arial" w:cs="Arial"/>
        </w:rPr>
      </w:pPr>
      <w:r>
        <w:rPr>
          <w:noProof/>
        </w:rPr>
        <mc:AlternateContent>
          <mc:Choice Requires="wps">
            <w:drawing>
              <wp:inline distT="0" distB="0" distL="114300" distR="114300" wp14:anchorId="016886DC" wp14:editId="220A5AD3">
                <wp:extent cx="6343650" cy="12700"/>
                <wp:effectExtent l="0" t="0" r="0" b="0"/>
                <wp:docPr id="1" name="Rectangle 1"/>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4B1C6D5D"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016886DC" id="Rectangle 1" o:spid="_x0000_s1041"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" filled="f" strokeweight="1pt">
                <v:stroke startarrowwidth="narrow" startarrowlength="short" endarrowwidth="narrow" endarrowlength="short" joinstyle="round"/>
                <v:textbox inset="2.53958mm,2.53958mm,2.53958mm,2.53958mm">
                  <w:txbxContent>
                    <w:p w14:paraId="4B1C6D5D" w14:textId="77777777" w:rsidR="00272CA2" w:rsidRDefault="00272CA2">
                      <w:pPr>
                        <w:textDirection w:val="btLr"/>
                      </w:pPr>
                    </w:p>
                  </w:txbxContent>
                </v:textbox>
                <w10:anchorlock/>
              </v:rect>
            </w:pict>
          </mc:Fallback>
        </mc:AlternateContent>
      </w:r>
    </w:p>
    <w:p w14:paraId="68B4CF51" w14:textId="77777777" w:rsidR="00272CA2" w:rsidRDefault="00272CA2">
      <w:pPr>
        <w:ind w:left="90"/>
        <w:rPr>
          <w:rFonts w:ascii="Arial" w:eastAsia="Arial" w:hAnsi="Arial" w:cs="Arial"/>
        </w:rPr>
      </w:pPr>
    </w:p>
    <w:p w14:paraId="2407FA61" w14:textId="631EE83A" w:rsidR="00A533B5" w:rsidRPr="00A533B5" w:rsidRDefault="00A533B5" w:rsidP="00A533B5">
      <w:pPr>
        <w:ind w:left="90"/>
        <w:rPr>
          <w:rFonts w:ascii="Arial" w:eastAsia="Arial" w:hAnsi="Arial" w:cs="Arial"/>
          <w:sz w:val="18"/>
          <w:szCs w:val="18"/>
        </w:rPr>
      </w:pPr>
      <w:r w:rsidRPr="00A533B5">
        <w:rPr>
          <w:rFonts w:ascii="Arial" w:eastAsia="Arial" w:hAnsi="Arial" w:cs="Arial"/>
          <w:sz w:val="18"/>
          <w:szCs w:val="18"/>
        </w:rPr>
        <w:t>AIMS All 3</w:t>
      </w:r>
      <w:r w:rsidRPr="00A533B5">
        <w:rPr>
          <w:rFonts w:ascii="Arial" w:eastAsia="Arial" w:hAnsi="Arial" w:cs="Arial"/>
          <w:sz w:val="18"/>
          <w:szCs w:val="18"/>
        </w:rPr>
        <w:tab/>
      </w:r>
      <w:r w:rsidR="00F43482">
        <w:rPr>
          <w:rFonts w:ascii="Arial" w:eastAsia="Arial" w:hAnsi="Arial" w:cs="Arial"/>
          <w:sz w:val="18"/>
          <w:szCs w:val="18"/>
        </w:rPr>
        <w:t xml:space="preserve"> </w:t>
      </w:r>
      <w:proofErr w:type="spellStart"/>
      <w:r w:rsidR="00F43482">
        <w:rPr>
          <w:rFonts w:ascii="Arial" w:eastAsia="Arial" w:hAnsi="Arial" w:cs="Arial"/>
          <w:sz w:val="18"/>
          <w:szCs w:val="18"/>
        </w:rPr>
        <w:t>Chaniel</w:t>
      </w:r>
      <w:proofErr w:type="spellEnd"/>
      <w:r w:rsidR="00F43482">
        <w:rPr>
          <w:rFonts w:ascii="Arial" w:eastAsia="Arial" w:hAnsi="Arial" w:cs="Arial"/>
          <w:sz w:val="18"/>
          <w:szCs w:val="18"/>
        </w:rPr>
        <w:t xml:space="preserve"> </w:t>
      </w:r>
      <w:r w:rsidRPr="00A533B5">
        <w:rPr>
          <w:rFonts w:ascii="Arial" w:eastAsia="Arial" w:hAnsi="Arial" w:cs="Arial"/>
          <w:sz w:val="18"/>
          <w:szCs w:val="18"/>
        </w:rPr>
        <w:t>Clark</w:t>
      </w:r>
      <w:r w:rsidRPr="00A533B5">
        <w:rPr>
          <w:rFonts w:ascii="Arial" w:eastAsia="Arial" w:hAnsi="Arial" w:cs="Arial"/>
          <w:sz w:val="18"/>
          <w:szCs w:val="18"/>
        </w:rPr>
        <w:tab/>
      </w:r>
      <w:r w:rsidR="00F52DC0">
        <w:rPr>
          <w:rFonts w:ascii="Arial" w:eastAsia="Arial" w:hAnsi="Arial" w:cs="Arial"/>
          <w:sz w:val="18"/>
          <w:szCs w:val="18"/>
        </w:rPr>
        <w:t xml:space="preserve">  </w:t>
      </w:r>
      <w:r w:rsidRPr="00A533B5">
        <w:rPr>
          <w:rFonts w:ascii="Arial" w:eastAsia="Arial" w:hAnsi="Arial" w:cs="Arial"/>
          <w:sz w:val="18"/>
          <w:szCs w:val="18"/>
        </w:rPr>
        <w:t>Enrollment Coordinator</w:t>
      </w:r>
      <w:r w:rsidR="00F52DC0">
        <w:rPr>
          <w:rFonts w:ascii="Arial" w:eastAsia="Arial" w:hAnsi="Arial" w:cs="Arial"/>
          <w:sz w:val="18"/>
          <w:szCs w:val="18"/>
        </w:rPr>
        <w:tab/>
      </w:r>
      <w:r w:rsidRPr="00A533B5">
        <w:rPr>
          <w:rFonts w:ascii="Arial" w:eastAsia="Arial" w:hAnsi="Arial" w:cs="Arial"/>
          <w:sz w:val="18"/>
          <w:szCs w:val="18"/>
        </w:rPr>
        <w:t>chaniel.clark@aimsk12.org</w:t>
      </w:r>
      <w:r w:rsidRPr="00A533B5">
        <w:rPr>
          <w:rFonts w:ascii="Arial" w:eastAsia="Arial" w:hAnsi="Arial" w:cs="Arial"/>
          <w:sz w:val="18"/>
          <w:szCs w:val="18"/>
        </w:rPr>
        <w:tab/>
        <w:t>(708) 238-7699</w:t>
      </w:r>
    </w:p>
    <w:p w14:paraId="7B823608" w14:textId="77777777" w:rsidR="00272CA2" w:rsidRDefault="006A3A26">
      <w:pPr>
        <w:ind w:left="90"/>
        <w:rPr>
          <w:rFonts w:ascii="Arial" w:eastAsia="Arial" w:hAnsi="Arial" w:cs="Arial"/>
        </w:rPr>
      </w:pPr>
      <w:r>
        <w:rPr>
          <w:noProof/>
        </w:rPr>
        <mc:AlternateContent>
          <mc:Choice Requires="wps">
            <w:drawing>
              <wp:inline distT="0" distB="0" distL="114300" distR="114300" wp14:anchorId="024B0D46" wp14:editId="1448F363">
                <wp:extent cx="6343650" cy="12700"/>
                <wp:effectExtent l="0" t="0" r="0" b="0"/>
                <wp:docPr id="2" name="Rectangle 2"/>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35021700"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024B0D46" id="Rectangle 2" o:spid="_x0000_s1042"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" filled="f" strokeweight="1pt">
                <v:stroke startarrowwidth="narrow" startarrowlength="short" endarrowwidth="narrow" endarrowlength="short" joinstyle="round"/>
                <v:textbox inset="2.53958mm,2.53958mm,2.53958mm,2.53958mm">
                  <w:txbxContent>
                    <w:p w14:paraId="35021700" w14:textId="77777777" w:rsidR="00272CA2" w:rsidRDefault="00272CA2">
                      <w:pPr>
                        <w:textDirection w:val="btLr"/>
                      </w:pPr>
                    </w:p>
                  </w:txbxContent>
                </v:textbox>
                <w10:anchorlock/>
              </v:rect>
            </w:pict>
          </mc:Fallback>
        </mc:AlternateContent>
      </w:r>
    </w:p>
    <w:p w14:paraId="6B704C69" w14:textId="77777777" w:rsidR="00272CA2" w:rsidRDefault="00272CA2">
      <w:pPr>
        <w:ind w:left="90"/>
        <w:rPr>
          <w:rFonts w:ascii="Arial" w:eastAsia="Arial" w:hAnsi="Arial" w:cs="Arial"/>
        </w:rPr>
      </w:pPr>
    </w:p>
    <w:p w14:paraId="4E3043AB" w14:textId="77777777" w:rsidR="00272CA2" w:rsidRDefault="006A3A26">
      <w:pPr>
        <w:ind w:left="90"/>
        <w:rPr>
          <w:rFonts w:ascii="Arial" w:eastAsia="Arial" w:hAnsi="Arial" w:cs="Arial"/>
        </w:rPr>
      </w:pPr>
      <w:r>
        <w:rPr>
          <w:noProof/>
        </w:rPr>
        <mc:AlternateContent>
          <mc:Choice Requires="wps">
            <w:drawing>
              <wp:inline distT="0" distB="0" distL="114300" distR="114300" wp14:anchorId="4137271E" wp14:editId="7BE475A6">
                <wp:extent cx="6343650" cy="12700"/>
                <wp:effectExtent l="0" t="0" r="0" b="0"/>
                <wp:docPr id="4" name="Rectangle 4"/>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3E300093"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4137271E" id="Rectangle 4" o:spid="_x0000_s1044"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" filled="f" strokeweight="1pt">
                <v:stroke startarrowwidth="narrow" startarrowlength="short" endarrowwidth="narrow" endarrowlength="short" joinstyle="round"/>
                <v:textbox inset="2.53958mm,2.53958mm,2.53958mm,2.53958mm">
                  <w:txbxContent>
                    <w:p w14:paraId="3E300093" w14:textId="77777777" w:rsidR="00272CA2" w:rsidRDefault="00272CA2">
                      <w:pPr>
                        <w:textDirection w:val="btLr"/>
                      </w:pPr>
                    </w:p>
                  </w:txbxContent>
                </v:textbox>
                <w10:anchorlock/>
              </v:rect>
            </w:pict>
          </mc:Fallback>
        </mc:AlternateContent>
      </w:r>
    </w:p>
    <w:p w14:paraId="50976BCB" w14:textId="77777777" w:rsidR="00A533B5" w:rsidRDefault="00A533B5">
      <w:pPr>
        <w:ind w:left="90"/>
        <w:rPr>
          <w:rFonts w:ascii="Arial" w:eastAsia="Arial" w:hAnsi="Arial" w:cs="Arial"/>
        </w:rPr>
      </w:pPr>
    </w:p>
    <w:p w14:paraId="12016C2F" w14:textId="77777777" w:rsidR="00A533B5" w:rsidRDefault="00A533B5" w:rsidP="00A533B5">
      <w:pPr>
        <w:ind w:left="90"/>
        <w:rPr>
          <w:rFonts w:ascii="Arial" w:eastAsia="Arial" w:hAnsi="Arial" w:cs="Arial"/>
        </w:rPr>
      </w:pPr>
      <w:r>
        <w:rPr>
          <w:noProof/>
        </w:rPr>
        <mc:AlternateContent>
          <mc:Choice Requires="wps">
            <w:drawing>
              <wp:inline distT="0" distB="0" distL="114300" distR="114300" wp14:anchorId="220E53E6" wp14:editId="1AB56344">
                <wp:extent cx="6343650" cy="12700"/>
                <wp:effectExtent l="0" t="0" r="0" b="0"/>
                <wp:docPr id="36" name="Rectangle 36"/>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562800E1" w14:textId="77777777" w:rsidR="00A533B5" w:rsidRDefault="00A533B5" w:rsidP="00A533B5">
                            <w:pPr>
                              <w:textDirection w:val="btLr"/>
                            </w:pPr>
                          </w:p>
                        </w:txbxContent>
                      </wps:txbx>
                      <wps:bodyPr spcFirstLastPara="1" wrap="square" lIns="91425" tIns="91425" rIns="91425" bIns="91425" anchor="ctr" anchorCtr="0">
                        <a:noAutofit/>
                      </wps:bodyPr>
                    </wps:wsp>
                  </a:graphicData>
                </a:graphic>
              </wp:inline>
            </w:drawing>
          </mc:Choice>
          <mc:Fallback>
            <w:pict>
              <v:rect id="Rectangle 36" o:spid="_x0000_s1048"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" filled="f" strokeweight="1pt">
                <v:stroke startarrowwidth="narrow" startarrowlength="short" endarrowwidth="narrow" endarrowlength="short" joinstyle="round"/>
                <v:textbox inset="2.53958mm,2.53958mm,2.53958mm,2.53958mm">
                  <w:txbxContent>
                    <w:p w14:paraId="562800E1" w14:textId="77777777" w:rsidR="00A533B5" w:rsidRDefault="00A533B5" w:rsidP="00A533B5">
                      <w:pPr>
                        <w:textDirection w:val="btLr"/>
                      </w:pPr>
                    </w:p>
                  </w:txbxContent>
                </v:textbox>
                <w10:anchorlock/>
              </v:rect>
            </w:pict>
          </mc:Fallback>
        </mc:AlternateContent>
      </w:r>
    </w:p>
    <w:p w14:paraId="4EA97630" w14:textId="77777777" w:rsidR="00A533B5" w:rsidRDefault="00A533B5" w:rsidP="00A533B5">
      <w:pPr>
        <w:rPr>
          <w:rFonts w:ascii="Arial" w:eastAsia="Arial" w:hAnsi="Arial" w:cs="Arial"/>
        </w:rPr>
      </w:pPr>
    </w:p>
    <w:p w14:paraId="2CA0C3C6" w14:textId="77777777" w:rsidR="00272CA2" w:rsidRDefault="006A3A26">
      <w:pPr>
        <w:pBdr>
          <w:top w:val="nil"/>
          <w:left w:val="nil"/>
          <w:bottom w:val="nil"/>
          <w:right w:val="nil"/>
          <w:between w:val="nil"/>
        </w:pBdr>
        <w:rPr>
          <w:rFonts w:ascii="Arial" w:eastAsia="Arial" w:hAnsi="Arial" w:cs="Arial"/>
          <w:color w:val="000000"/>
        </w:rPr>
      </w:pPr>
      <w:r>
        <w:rPr>
          <w:rFonts w:ascii="Arial" w:eastAsia="Arial" w:hAnsi="Arial" w:cs="Arial"/>
          <w:b/>
          <w:color w:val="000000"/>
          <w:u w:val="single"/>
        </w:rPr>
        <w:t>Outreach contact(s)</w:t>
      </w:r>
      <w:r>
        <w:rPr>
          <w:rFonts w:ascii="Arial" w:eastAsia="Arial" w:hAnsi="Arial" w:cs="Arial"/>
          <w:color w:val="000000"/>
        </w:rPr>
        <w:t>: Oakland Enrolls wants to ensure we have a clear point of contact at each participating school for outreach activities so we can stay in the loop on school level outreach and ensure staff are aware of Oakland common charter application activities. This may be the same person as previously listed or another person (and may vary school</w:t>
      </w:r>
      <w:r>
        <w:rPr>
          <w:rFonts w:ascii="Arial" w:eastAsia="Arial" w:hAnsi="Arial" w:cs="Arial"/>
        </w:rPr>
        <w:t>-</w:t>
      </w:r>
      <w:r>
        <w:rPr>
          <w:rFonts w:ascii="Arial" w:eastAsia="Arial" w:hAnsi="Arial" w:cs="Arial"/>
          <w:color w:val="000000"/>
        </w:rPr>
        <w:t>to</w:t>
      </w:r>
      <w:r>
        <w:rPr>
          <w:rFonts w:ascii="Arial" w:eastAsia="Arial" w:hAnsi="Arial" w:cs="Arial"/>
        </w:rPr>
        <w:t>-</w:t>
      </w:r>
      <w:r>
        <w:rPr>
          <w:rFonts w:ascii="Arial" w:eastAsia="Arial" w:hAnsi="Arial" w:cs="Arial"/>
          <w:color w:val="000000"/>
        </w:rPr>
        <w:t xml:space="preserve">school). Our goal is to get a better understanding of how much outreach Oakland </w:t>
      </w:r>
      <w:r>
        <w:rPr>
          <w:rFonts w:ascii="Arial" w:eastAsia="Arial" w:hAnsi="Arial" w:cs="Arial"/>
        </w:rPr>
        <w:t>Enrolls</w:t>
      </w:r>
      <w:r>
        <w:rPr>
          <w:rFonts w:ascii="Arial" w:eastAsia="Arial" w:hAnsi="Arial" w:cs="Arial"/>
          <w:color w:val="000000"/>
        </w:rPr>
        <w:t xml:space="preserve"> and school partners do throughout the community.</w:t>
      </w:r>
    </w:p>
    <w:p w14:paraId="2E8355CD" w14:textId="77777777" w:rsidR="00272CA2" w:rsidRDefault="00272CA2">
      <w:pPr>
        <w:rPr>
          <w:rFonts w:ascii="Arial" w:eastAsia="Arial" w:hAnsi="Arial" w:cs="Arial"/>
        </w:rPr>
      </w:pPr>
    </w:p>
    <w:p w14:paraId="24A8DC24" w14:textId="18DB858A" w:rsidR="006944AB" w:rsidRPr="006944AB" w:rsidRDefault="006944AB" w:rsidP="006944AB">
      <w:pPr>
        <w:pBdr>
          <w:top w:val="nil"/>
          <w:left w:val="nil"/>
          <w:bottom w:val="nil"/>
          <w:right w:val="nil"/>
          <w:between w:val="nil"/>
        </w:pBdr>
        <w:ind w:left="90"/>
        <w:rPr>
          <w:rFonts w:ascii="Arial" w:eastAsia="Arial" w:hAnsi="Arial" w:cs="Arial"/>
          <w:b/>
          <w:color w:val="000000"/>
        </w:rPr>
      </w:pPr>
      <w:r>
        <w:rPr>
          <w:rFonts w:ascii="Arial" w:eastAsia="Arial" w:hAnsi="Arial" w:cs="Arial"/>
          <w:b/>
          <w:color w:val="000000"/>
          <w:u w:val="single"/>
        </w:rPr>
        <w:t>School(s)</w:t>
      </w:r>
      <w:r>
        <w:rPr>
          <w:rFonts w:ascii="Arial" w:eastAsia="Arial" w:hAnsi="Arial" w:cs="Arial"/>
          <w:b/>
          <w:color w:val="000000"/>
          <w:u w:val="single"/>
        </w:rPr>
        <w:tab/>
      </w:r>
      <w:r>
        <w:rPr>
          <w:rFonts w:ascii="Arial" w:eastAsia="Arial" w:hAnsi="Arial" w:cs="Arial"/>
          <w:b/>
          <w:color w:val="000000"/>
          <w:u w:val="single"/>
        </w:rPr>
        <w:tab/>
      </w:r>
      <w:r w:rsidRPr="006944AB">
        <w:rPr>
          <w:rFonts w:ascii="Arial" w:eastAsia="Arial" w:hAnsi="Arial" w:cs="Arial"/>
          <w:b/>
          <w:color w:val="000000"/>
          <w:u w:val="single"/>
        </w:rPr>
        <w:t>Name</w:t>
      </w:r>
      <w:r w:rsidRPr="006944AB">
        <w:rPr>
          <w:rFonts w:ascii="Arial" w:eastAsia="Arial" w:hAnsi="Arial" w:cs="Arial"/>
          <w:b/>
          <w:color w:val="000000"/>
          <w:u w:val="single"/>
        </w:rPr>
        <w:tab/>
      </w:r>
      <w:r w:rsidRPr="006944AB">
        <w:rPr>
          <w:rFonts w:ascii="Arial" w:eastAsia="Arial" w:hAnsi="Arial" w:cs="Arial"/>
          <w:b/>
          <w:color w:val="000000"/>
          <w:u w:val="single"/>
        </w:rPr>
        <w:tab/>
      </w:r>
      <w:r w:rsidRPr="006944AB">
        <w:rPr>
          <w:rFonts w:ascii="Arial" w:eastAsia="Arial" w:hAnsi="Arial" w:cs="Arial"/>
          <w:b/>
          <w:color w:val="000000"/>
          <w:u w:val="single"/>
        </w:rPr>
        <w:tab/>
        <w:t>Title</w:t>
      </w:r>
      <w:r w:rsidRPr="006944AB">
        <w:rPr>
          <w:rFonts w:ascii="Arial" w:eastAsia="Arial" w:hAnsi="Arial" w:cs="Arial"/>
          <w:b/>
          <w:color w:val="000000"/>
          <w:u w:val="single"/>
        </w:rPr>
        <w:tab/>
      </w:r>
      <w:r w:rsidRPr="006944AB">
        <w:rPr>
          <w:rFonts w:ascii="Arial" w:eastAsia="Arial" w:hAnsi="Arial" w:cs="Arial"/>
          <w:b/>
          <w:color w:val="000000"/>
          <w:u w:val="single"/>
        </w:rPr>
        <w:tab/>
      </w:r>
      <w:r w:rsidRPr="006944AB">
        <w:rPr>
          <w:rFonts w:ascii="Arial" w:eastAsia="Arial" w:hAnsi="Arial" w:cs="Arial"/>
          <w:b/>
          <w:color w:val="000000"/>
          <w:u w:val="single"/>
        </w:rPr>
        <w:tab/>
        <w:t>Email</w:t>
      </w:r>
      <w:r w:rsidRPr="006944AB">
        <w:rPr>
          <w:rFonts w:ascii="Arial" w:eastAsia="Arial" w:hAnsi="Arial" w:cs="Arial"/>
          <w:b/>
          <w:color w:val="000000"/>
          <w:u w:val="single"/>
        </w:rPr>
        <w:tab/>
      </w:r>
      <w:r w:rsidRPr="006944AB">
        <w:rPr>
          <w:rFonts w:ascii="Arial" w:eastAsia="Arial" w:hAnsi="Arial" w:cs="Arial"/>
          <w:b/>
          <w:color w:val="000000"/>
          <w:u w:val="single"/>
        </w:rPr>
        <w:tab/>
      </w:r>
      <w:r w:rsidRPr="006944AB">
        <w:rPr>
          <w:rFonts w:ascii="Arial" w:eastAsia="Arial" w:hAnsi="Arial" w:cs="Arial"/>
          <w:b/>
          <w:color w:val="000000"/>
          <w:u w:val="single"/>
        </w:rPr>
        <w:tab/>
        <w:t>Phone</w:t>
      </w:r>
    </w:p>
    <w:p w14:paraId="56DC5CB8" w14:textId="77777777" w:rsidR="00272CA2" w:rsidRDefault="00272CA2">
      <w:pPr>
        <w:ind w:left="90"/>
        <w:rPr>
          <w:rFonts w:ascii="Arial" w:eastAsia="Arial" w:hAnsi="Arial" w:cs="Arial"/>
        </w:rPr>
      </w:pPr>
    </w:p>
    <w:p w14:paraId="250C9CD4" w14:textId="77777777" w:rsidR="00F43482" w:rsidRPr="00A533B5" w:rsidRDefault="00F43482" w:rsidP="00F43482">
      <w:pPr>
        <w:ind w:left="90"/>
        <w:rPr>
          <w:rFonts w:ascii="Arial" w:eastAsia="Arial" w:hAnsi="Arial" w:cs="Arial"/>
          <w:sz w:val="18"/>
          <w:szCs w:val="18"/>
        </w:rPr>
      </w:pPr>
      <w:r w:rsidRPr="00A533B5">
        <w:rPr>
          <w:rFonts w:ascii="Arial" w:eastAsia="Arial" w:hAnsi="Arial" w:cs="Arial"/>
          <w:sz w:val="18"/>
          <w:szCs w:val="18"/>
        </w:rPr>
        <w:t>AIMS All 3</w:t>
      </w:r>
      <w:r w:rsidRPr="00A533B5">
        <w:rPr>
          <w:rFonts w:ascii="Arial" w:eastAsia="Arial" w:hAnsi="Arial" w:cs="Arial"/>
          <w:sz w:val="18"/>
          <w:szCs w:val="18"/>
        </w:rPr>
        <w:tab/>
      </w:r>
      <w:r>
        <w:rPr>
          <w:rFonts w:ascii="Arial" w:eastAsia="Arial" w:hAnsi="Arial" w:cs="Arial"/>
          <w:sz w:val="18"/>
          <w:szCs w:val="18"/>
        </w:rPr>
        <w:t xml:space="preserve">Laila </w:t>
      </w:r>
      <w:r w:rsidRPr="00A533B5">
        <w:rPr>
          <w:rFonts w:ascii="Arial" w:eastAsia="Arial" w:hAnsi="Arial" w:cs="Arial"/>
          <w:sz w:val="18"/>
          <w:szCs w:val="18"/>
        </w:rPr>
        <w:t>Ahmad</w:t>
      </w:r>
      <w:r w:rsidRPr="00A533B5">
        <w:rPr>
          <w:rFonts w:ascii="Arial" w:eastAsia="Arial" w:hAnsi="Arial" w:cs="Arial"/>
          <w:sz w:val="18"/>
          <w:szCs w:val="18"/>
        </w:rPr>
        <w:tab/>
      </w:r>
      <w:r>
        <w:rPr>
          <w:rFonts w:ascii="Arial" w:eastAsia="Arial" w:hAnsi="Arial" w:cs="Arial"/>
          <w:sz w:val="18"/>
          <w:szCs w:val="18"/>
        </w:rPr>
        <w:t xml:space="preserve">   Administrative Assistant</w:t>
      </w:r>
      <w:r>
        <w:rPr>
          <w:rFonts w:ascii="Arial" w:eastAsia="Arial" w:hAnsi="Arial" w:cs="Arial"/>
          <w:sz w:val="18"/>
          <w:szCs w:val="18"/>
        </w:rPr>
        <w:tab/>
      </w:r>
      <w:r>
        <w:rPr>
          <w:rFonts w:ascii="Arial" w:eastAsia="Arial" w:hAnsi="Arial" w:cs="Arial"/>
          <w:sz w:val="18"/>
          <w:szCs w:val="18"/>
        </w:rPr>
        <w:tab/>
        <w:t xml:space="preserve">     </w:t>
      </w:r>
      <w:r w:rsidRPr="00A533B5">
        <w:rPr>
          <w:rFonts w:ascii="Arial" w:eastAsia="Arial" w:hAnsi="Arial" w:cs="Arial"/>
          <w:sz w:val="18"/>
          <w:szCs w:val="18"/>
        </w:rPr>
        <w:t>laila.ahmad@aimsk12.org</w:t>
      </w:r>
      <w:r w:rsidRPr="00A533B5">
        <w:rPr>
          <w:rFonts w:ascii="Arial" w:eastAsia="Arial" w:hAnsi="Arial" w:cs="Arial"/>
          <w:sz w:val="18"/>
          <w:szCs w:val="18"/>
        </w:rPr>
        <w:tab/>
        <w:t>(510) 893-8701</w:t>
      </w:r>
    </w:p>
    <w:p w14:paraId="5EDDD097" w14:textId="77777777" w:rsidR="00272CA2" w:rsidRDefault="006A3A26">
      <w:pPr>
        <w:ind w:left="90"/>
        <w:rPr>
          <w:rFonts w:ascii="Arial" w:eastAsia="Arial" w:hAnsi="Arial" w:cs="Arial"/>
        </w:rPr>
      </w:pPr>
      <w:r>
        <w:rPr>
          <w:noProof/>
        </w:rPr>
        <mc:AlternateContent>
          <mc:Choice Requires="wps">
            <w:drawing>
              <wp:inline distT="0" distB="0" distL="114300" distR="114300" wp14:anchorId="068253A6" wp14:editId="50CFC1F9">
                <wp:extent cx="6343650" cy="12700"/>
                <wp:effectExtent l="0" t="0" r="0" b="0"/>
                <wp:docPr id="6" name="Rectangle 6"/>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660ECDC2"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068253A6" id="Rectangle 6" o:spid="_x0000_s1045"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" filled="f" strokeweight="1pt">
                <v:stroke startarrowwidth="narrow" startarrowlength="short" endarrowwidth="narrow" endarrowlength="short" joinstyle="round"/>
                <v:textbox inset="2.53958mm,2.53958mm,2.53958mm,2.53958mm">
                  <w:txbxContent>
                    <w:p w14:paraId="660ECDC2" w14:textId="77777777" w:rsidR="00272CA2" w:rsidRDefault="00272CA2">
                      <w:pPr>
                        <w:textDirection w:val="btLr"/>
                      </w:pPr>
                    </w:p>
                  </w:txbxContent>
                </v:textbox>
                <w10:anchorlock/>
              </v:rect>
            </w:pict>
          </mc:Fallback>
        </mc:AlternateContent>
      </w:r>
    </w:p>
    <w:p w14:paraId="7E981136" w14:textId="77777777" w:rsidR="00272CA2" w:rsidRDefault="00272CA2">
      <w:pPr>
        <w:ind w:left="90"/>
        <w:rPr>
          <w:rFonts w:ascii="Arial" w:eastAsia="Arial" w:hAnsi="Arial" w:cs="Arial"/>
        </w:rPr>
      </w:pPr>
    </w:p>
    <w:p w14:paraId="2AD93516" w14:textId="77777777" w:rsidR="00272CA2" w:rsidRDefault="006A3A26">
      <w:pPr>
        <w:ind w:left="90"/>
        <w:rPr>
          <w:rFonts w:ascii="Arial" w:eastAsia="Arial" w:hAnsi="Arial" w:cs="Arial"/>
        </w:rPr>
      </w:pPr>
      <w:r>
        <w:rPr>
          <w:noProof/>
        </w:rPr>
        <mc:AlternateContent>
          <mc:Choice Requires="wps">
            <w:drawing>
              <wp:inline distT="0" distB="0" distL="114300" distR="114300" wp14:anchorId="4D514FEA" wp14:editId="43739169">
                <wp:extent cx="6343650" cy="12700"/>
                <wp:effectExtent l="0" t="0" r="0" b="0"/>
                <wp:docPr id="22" name="Rectangle 22"/>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34B84192"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4D514FEA" id="Rectangle 22" o:spid="_x0000_s1046"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" filled="f" strokeweight="1pt">
                <v:stroke startarrowwidth="narrow" startarrowlength="short" endarrowwidth="narrow" endarrowlength="short" joinstyle="round"/>
                <v:textbox inset="2.53958mm,2.53958mm,2.53958mm,2.53958mm">
                  <w:txbxContent>
                    <w:p w14:paraId="34B84192" w14:textId="77777777" w:rsidR="00272CA2" w:rsidRDefault="00272CA2">
                      <w:pPr>
                        <w:textDirection w:val="btLr"/>
                      </w:pPr>
                    </w:p>
                  </w:txbxContent>
                </v:textbox>
                <w10:anchorlock/>
              </v:rect>
            </w:pict>
          </mc:Fallback>
        </mc:AlternateContent>
      </w:r>
    </w:p>
    <w:p w14:paraId="69D65931" w14:textId="77777777" w:rsidR="00272CA2" w:rsidRDefault="00272CA2">
      <w:pPr>
        <w:ind w:left="90"/>
        <w:rPr>
          <w:rFonts w:ascii="Arial" w:eastAsia="Arial" w:hAnsi="Arial" w:cs="Arial"/>
        </w:rPr>
      </w:pPr>
    </w:p>
    <w:p w14:paraId="5F28A296" w14:textId="77777777" w:rsidR="00272CA2" w:rsidRDefault="006A3A26">
      <w:pPr>
        <w:ind w:left="90"/>
        <w:rPr>
          <w:rFonts w:ascii="Arial" w:eastAsia="Arial" w:hAnsi="Arial" w:cs="Arial"/>
        </w:rPr>
      </w:pPr>
      <w:r>
        <w:rPr>
          <w:noProof/>
        </w:rPr>
        <mc:AlternateContent>
          <mc:Choice Requires="wps">
            <w:drawing>
              <wp:inline distT="0" distB="0" distL="114300" distR="114300" wp14:anchorId="439E34F9" wp14:editId="27630768">
                <wp:extent cx="6343650" cy="12700"/>
                <wp:effectExtent l="0" t="0" r="0" b="0"/>
                <wp:docPr id="23" name="Rectangle 23"/>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0B607548"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439E34F9" id="Rectangle 23" o:spid="_x0000_s1047"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" filled="f" strokeweight="1pt">
                <v:stroke startarrowwidth="narrow" startarrowlength="short" endarrowwidth="narrow" endarrowlength="short" joinstyle="round"/>
                <v:textbox inset="2.53958mm,2.53958mm,2.53958mm,2.53958mm">
                  <w:txbxContent>
                    <w:p w14:paraId="0B607548" w14:textId="77777777" w:rsidR="00272CA2" w:rsidRDefault="00272CA2">
                      <w:pPr>
                        <w:textDirection w:val="btLr"/>
                      </w:pPr>
                    </w:p>
                  </w:txbxContent>
                </v:textbox>
                <w10:anchorlock/>
              </v:rect>
            </w:pict>
          </mc:Fallback>
        </mc:AlternateContent>
      </w:r>
    </w:p>
    <w:p w14:paraId="2280A428" w14:textId="77777777" w:rsidR="00272CA2" w:rsidRDefault="00272CA2">
      <w:pPr>
        <w:spacing w:line="276" w:lineRule="auto"/>
        <w:rPr>
          <w:rFonts w:ascii="Arial" w:eastAsia="Arial" w:hAnsi="Arial" w:cs="Arial"/>
          <w:b/>
          <w:u w:val="single"/>
        </w:rPr>
      </w:pPr>
    </w:p>
    <w:p w14:paraId="3C266015" w14:textId="77777777" w:rsidR="00272CA2" w:rsidRPr="00BC4E71" w:rsidRDefault="006A3A26">
      <w:pPr>
        <w:ind w:left="90"/>
        <w:rPr>
          <w:rFonts w:ascii="Arial" w:eastAsia="Arial" w:hAnsi="Arial" w:cs="Arial"/>
          <w:b/>
          <w:bCs/>
        </w:rPr>
      </w:pPr>
      <w:r>
        <w:rPr>
          <w:rFonts w:ascii="Arial" w:eastAsia="Arial" w:hAnsi="Arial" w:cs="Arial"/>
          <w:b/>
          <w:u w:val="single"/>
        </w:rPr>
        <w:t>School Information System (SIS)</w:t>
      </w:r>
      <w:r>
        <w:rPr>
          <w:rFonts w:ascii="Arial" w:eastAsia="Arial" w:hAnsi="Arial" w:cs="Arial"/>
          <w:b/>
        </w:rPr>
        <w:t>:</w:t>
      </w:r>
      <w:r w:rsidRPr="00BC4E71">
        <w:rPr>
          <w:rFonts w:ascii="Arial" w:eastAsia="Arial" w:hAnsi="Arial" w:cs="Arial"/>
          <w:b/>
          <w:bCs/>
        </w:rPr>
        <w:t xml:space="preserve"> _____________________________________________    </w:t>
      </w:r>
    </w:p>
    <w:p w14:paraId="2740DF65" w14:textId="77777777" w:rsidR="00272CA2" w:rsidRPr="00BC4E71" w:rsidRDefault="006A3A26">
      <w:pPr>
        <w:ind w:left="90"/>
        <w:rPr>
          <w:rFonts w:ascii="Arial" w:eastAsia="Arial" w:hAnsi="Arial" w:cs="Arial"/>
          <w:b/>
          <w:bCs/>
        </w:rPr>
      </w:pPr>
      <w:r w:rsidRPr="00BC4E71">
        <w:rPr>
          <w:rFonts w:ascii="Arial" w:eastAsia="Arial" w:hAnsi="Arial" w:cs="Arial"/>
          <w:b/>
          <w:bCs/>
        </w:rPr>
        <w:t xml:space="preserve">                       </w:t>
      </w:r>
    </w:p>
    <w:p w14:paraId="7EC6F064" w14:textId="77777777" w:rsidR="00272CA2" w:rsidRDefault="006A3A26">
      <w:pPr>
        <w:ind w:left="90"/>
        <w:rPr>
          <w:rFonts w:ascii="Arial" w:eastAsia="Arial" w:hAnsi="Arial" w:cs="Arial"/>
        </w:rPr>
      </w:pPr>
      <w:r>
        <w:rPr>
          <w:noProof/>
        </w:rPr>
        <mc:AlternateContent>
          <mc:Choice Requires="wps">
            <w:drawing>
              <wp:inline distT="0" distB="0" distL="114300" distR="114300" wp14:anchorId="7ED7A8B6" wp14:editId="32704CD2">
                <wp:extent cx="6343650" cy="12700"/>
                <wp:effectExtent l="0" t="0" r="0" b="0"/>
                <wp:docPr id="26" name="Rectangle 26"/>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5A7A995D"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7ED7A8B6" id="Rectangle 26" o:spid="_x0000_s1051"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" filled="f" strokeweight="1pt">
                <v:stroke startarrowwidth="narrow" startarrowlength="short" endarrowwidth="narrow" endarrowlength="short" joinstyle="round"/>
                <v:textbox inset="2.53958mm,2.53958mm,2.53958mm,2.53958mm">
                  <w:txbxContent>
                    <w:p w14:paraId="5A7A995D" w14:textId="77777777" w:rsidR="00272CA2" w:rsidRDefault="00272CA2">
                      <w:pPr>
                        <w:textDirection w:val="btLr"/>
                      </w:pPr>
                    </w:p>
                  </w:txbxContent>
                </v:textbox>
                <w10:anchorlock/>
              </v:rect>
            </w:pict>
          </mc:Fallback>
        </mc:AlternateContent>
      </w:r>
    </w:p>
    <w:p w14:paraId="31013034" w14:textId="77777777" w:rsidR="00272CA2" w:rsidRDefault="00272CA2">
      <w:pPr>
        <w:ind w:left="90"/>
        <w:rPr>
          <w:rFonts w:ascii="Arial" w:eastAsia="Arial" w:hAnsi="Arial" w:cs="Arial"/>
        </w:rPr>
      </w:pPr>
    </w:p>
    <w:p w14:paraId="15A308BE" w14:textId="77777777" w:rsidR="00272CA2" w:rsidRDefault="006A3A26">
      <w:pPr>
        <w:ind w:left="90"/>
        <w:rPr>
          <w:rFonts w:ascii="Arial" w:eastAsia="Arial" w:hAnsi="Arial" w:cs="Arial"/>
          <w:b/>
        </w:rPr>
      </w:pPr>
      <w:r>
        <w:rPr>
          <w:rFonts w:ascii="Arial" w:eastAsia="Arial" w:hAnsi="Arial" w:cs="Arial"/>
          <w:b/>
          <w:u w:val="single"/>
        </w:rPr>
        <w:lastRenderedPageBreak/>
        <w:t xml:space="preserve">School Student Registration System (SchoolMint, Aeries, </w:t>
      </w:r>
      <w:proofErr w:type="spellStart"/>
      <w:r>
        <w:rPr>
          <w:rFonts w:ascii="Arial" w:eastAsia="Arial" w:hAnsi="Arial" w:cs="Arial"/>
          <w:b/>
          <w:u w:val="single"/>
        </w:rPr>
        <w:t>etc</w:t>
      </w:r>
      <w:proofErr w:type="spellEnd"/>
      <w:r>
        <w:rPr>
          <w:rFonts w:ascii="Arial" w:eastAsia="Arial" w:hAnsi="Arial" w:cs="Arial"/>
          <w:b/>
          <w:u w:val="single"/>
        </w:rPr>
        <w:t>)</w:t>
      </w:r>
      <w:r>
        <w:rPr>
          <w:rFonts w:ascii="Arial" w:eastAsia="Arial" w:hAnsi="Arial" w:cs="Arial"/>
          <w:b/>
        </w:rPr>
        <w:t xml:space="preserve">: </w:t>
      </w:r>
    </w:p>
    <w:p w14:paraId="2A93304D" w14:textId="77777777" w:rsidR="00272CA2" w:rsidRDefault="00272CA2">
      <w:pPr>
        <w:ind w:left="90"/>
        <w:rPr>
          <w:rFonts w:ascii="Arial" w:eastAsia="Arial" w:hAnsi="Arial" w:cs="Arial"/>
          <w:b/>
        </w:rPr>
      </w:pPr>
    </w:p>
    <w:p w14:paraId="6BB0B431" w14:textId="77777777" w:rsidR="00272CA2" w:rsidRDefault="006A3A26">
      <w:pPr>
        <w:ind w:left="90"/>
      </w:pPr>
      <w:r>
        <w:rPr>
          <w:noProof/>
        </w:rPr>
        <mc:AlternateContent>
          <mc:Choice Requires="wps">
            <w:drawing>
              <wp:inline distT="0" distB="0" distL="114300" distR="114300" wp14:anchorId="193FF420" wp14:editId="45852F50">
                <wp:extent cx="6343650" cy="12700"/>
                <wp:effectExtent l="0" t="0" r="0" b="0"/>
                <wp:docPr id="5" name="Rectangle 5"/>
                <wp:cNvGraphicFramePr/>
                <a:graphic xmlns:a="http://schemas.openxmlformats.org/drawingml/2006/main">
                  <a:graphicData uri="http://schemas.microsoft.com/office/word/2010/wordprocessingShape">
                    <wps:wsp>
                      <wps:cNvSpPr/>
                      <wps:spPr>
                        <a:xfrm>
                          <a:off x="2174175" y="3779683"/>
                          <a:ext cx="6343650" cy="635"/>
                        </a:xfrm>
                        <a:prstGeom prst="rect">
                          <a:avLst/>
                        </a:prstGeom>
                        <a:noFill/>
                        <a:ln w="12700" cap="flat" cmpd="sng">
                          <a:solidFill>
                            <a:srgbClr val="000000"/>
                          </a:solidFill>
                          <a:prstDash val="solid"/>
                          <a:round/>
                          <a:headEnd type="none" w="sm" len="sm"/>
                          <a:tailEnd type="none" w="sm" len="sm"/>
                        </a:ln>
                      </wps:spPr>
                      <wps:txbx>
                        <w:txbxContent>
                          <w:p w14:paraId="2442D6E6" w14:textId="77777777" w:rsidR="00F81B3B" w:rsidRDefault="00F81B3B">
                            <w:pPr>
                              <w:textDirection w:val="btLr"/>
                            </w:pPr>
                          </w:p>
                        </w:txbxContent>
                      </wps:txbx>
                      <wps:bodyPr spcFirstLastPara="1" wrap="square" lIns="91425" tIns="91425" rIns="91425" bIns="91425" anchor="ctr" anchorCtr="0">
                        <a:noAutofit/>
                      </wps:bodyPr>
                    </wps:wsp>
                  </a:graphicData>
                </a:graphic>
              </wp:inline>
            </w:drawing>
          </mc:Choice>
          <mc:Fallback>
            <w:pict>
              <v:rect w14:anchorId="193FF420" id="Rectangle 5" o:spid="_x0000_s1052" style="width:499.5pt;height: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" filled="f" strokeweight="1pt">
                <v:stroke startarrowwidth="narrow" startarrowlength="short" endarrowwidth="narrow" endarrowlength="short" joinstyle="round"/>
                <v:textbox inset="2.53958mm,2.53958mm,2.53958mm,2.53958mm">
                  <w:txbxContent>
                    <w:p w14:paraId="2442D6E6" w14:textId="77777777" w:rsidR="00272CA2" w:rsidRDefault="00272CA2">
                      <w:pPr>
                        <w:textDirection w:val="btLr"/>
                      </w:pPr>
                    </w:p>
                  </w:txbxContent>
                </v:textbox>
                <w10:anchorlock/>
              </v:rect>
            </w:pict>
          </mc:Fallback>
        </mc:AlternateContent>
      </w:r>
    </w:p>
    <w:p w14:paraId="4028DD54" w14:textId="77777777" w:rsidR="00272CA2" w:rsidRDefault="00272CA2">
      <w:pPr>
        <w:spacing w:line="276" w:lineRule="auto"/>
        <w:rPr>
          <w:rFonts w:ascii="Arial" w:eastAsia="Arial" w:hAnsi="Arial" w:cs="Arial"/>
          <w:b/>
          <w:u w:val="single"/>
        </w:rPr>
      </w:pPr>
    </w:p>
    <w:p w14:paraId="7ABFA92B" w14:textId="77777777" w:rsidR="00272CA2" w:rsidRDefault="00272CA2">
      <w:pPr>
        <w:spacing w:line="276" w:lineRule="auto"/>
        <w:rPr>
          <w:rFonts w:ascii="Arial" w:eastAsia="Arial" w:hAnsi="Arial" w:cs="Arial"/>
          <w:b/>
          <w:u w:val="single"/>
        </w:rPr>
      </w:pPr>
    </w:p>
    <w:p w14:paraId="25C9C5AB" w14:textId="77777777" w:rsidR="00272CA2" w:rsidRDefault="006A3A26">
      <w:pPr>
        <w:spacing w:line="276" w:lineRule="auto"/>
        <w:rPr>
          <w:rFonts w:ascii="Arial" w:eastAsia="Arial" w:hAnsi="Arial" w:cs="Arial"/>
        </w:rPr>
      </w:pPr>
      <w:r>
        <w:rPr>
          <w:rFonts w:ascii="Arial" w:eastAsia="Arial" w:hAnsi="Arial" w:cs="Arial"/>
          <w:b/>
          <w:u w:val="single"/>
        </w:rPr>
        <w:t>APPENDIX C:</w:t>
      </w:r>
    </w:p>
    <w:p w14:paraId="48B0EC17" w14:textId="77777777" w:rsidR="00272CA2" w:rsidRDefault="006A3A26">
      <w:pPr>
        <w:ind w:left="90"/>
        <w:jc w:val="center"/>
        <w:rPr>
          <w:rFonts w:ascii="Arial" w:eastAsia="Arial" w:hAnsi="Arial" w:cs="Arial"/>
          <w:u w:val="single"/>
        </w:rPr>
      </w:pPr>
      <w:r>
        <w:rPr>
          <w:rFonts w:ascii="Arial" w:eastAsia="Arial" w:hAnsi="Arial" w:cs="Arial"/>
          <w:u w:val="single"/>
        </w:rPr>
        <w:t>Policy Regarding Data Shared under the MOU</w:t>
      </w:r>
    </w:p>
    <w:p w14:paraId="465E0652" w14:textId="77777777" w:rsidR="00272CA2" w:rsidRDefault="00272CA2">
      <w:pPr>
        <w:ind w:left="90"/>
        <w:jc w:val="both"/>
        <w:rPr>
          <w:rFonts w:ascii="Arial" w:eastAsia="Arial" w:hAnsi="Arial" w:cs="Arial"/>
        </w:rPr>
      </w:pPr>
    </w:p>
    <w:p w14:paraId="20255B12" w14:textId="77777777" w:rsidR="00272CA2" w:rsidRDefault="006A3A26">
      <w:pPr>
        <w:ind w:left="90"/>
        <w:jc w:val="both"/>
        <w:rPr>
          <w:rFonts w:ascii="Arial" w:eastAsia="Arial" w:hAnsi="Arial" w:cs="Arial"/>
        </w:rPr>
      </w:pPr>
      <w:r>
        <w:rPr>
          <w:rFonts w:ascii="Arial" w:eastAsia="Arial" w:hAnsi="Arial" w:cs="Arial"/>
        </w:rPr>
        <w:t>One of the purposes of the MOU is the sharing of information by Charter Partners with Oakland Enrolls to enable Oakland Enrolls to analyze enrollment data, in a manner that is consistent with the Family Education Records Privacy Act of 1974 (“FERPA”), in order to develop reports regarding application, offer, and acceptance patterns. Oakland Enrolls agrees to abide by the following policies with respect to certain data shared with it under the MOU.</w:t>
      </w:r>
    </w:p>
    <w:p w14:paraId="54238EDD" w14:textId="77777777" w:rsidR="00272CA2" w:rsidRDefault="00272CA2">
      <w:pPr>
        <w:ind w:left="90"/>
        <w:jc w:val="both"/>
        <w:rPr>
          <w:rFonts w:ascii="Arial" w:eastAsia="Arial" w:hAnsi="Arial" w:cs="Arial"/>
        </w:rPr>
      </w:pPr>
    </w:p>
    <w:p w14:paraId="732C9F81" w14:textId="77777777" w:rsidR="00272CA2" w:rsidRDefault="006A3A26">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In the performance of its services under the MOU, Oakland Enrolls may have access to or receive “Confidential Information,” which shall include: (</w:t>
      </w:r>
      <w:proofErr w:type="spellStart"/>
      <w:r>
        <w:rPr>
          <w:rFonts w:ascii="Arial" w:eastAsia="Arial" w:hAnsi="Arial" w:cs="Arial"/>
          <w:color w:val="000000"/>
          <w:sz w:val="22"/>
          <w:szCs w:val="22"/>
        </w:rPr>
        <w:t>i</w:t>
      </w:r>
      <w:proofErr w:type="spellEnd"/>
      <w:r>
        <w:rPr>
          <w:rFonts w:ascii="Arial" w:eastAsia="Arial" w:hAnsi="Arial" w:cs="Arial"/>
          <w:color w:val="000000"/>
          <w:sz w:val="22"/>
          <w:szCs w:val="22"/>
        </w:rPr>
        <w:t>) student data comprised of (a) directory information, or (b) aggregate and individual level student information, including information that identifies or could reasonably be used to identify a particular student; and (ii) school level data comprised of information or data not generally known to the public which identifies or could reasonably be used to identify a particular school. Confidential Information does not include any information that (x) is or becomes generally known or available by publication, commercial use or otherwise through no fault of each Party; (y) lawfully obtained by each Party from a third party who has the right to make such disclosure; or (z) is released for publication by another Party in writing.</w:t>
      </w:r>
      <w:r>
        <w:rPr>
          <w:rFonts w:ascii="Arial" w:eastAsia="Arial" w:hAnsi="Arial" w:cs="Arial"/>
          <w:b/>
          <w:color w:val="000000"/>
          <w:sz w:val="22"/>
          <w:szCs w:val="22"/>
        </w:rPr>
        <w:t xml:space="preserve"> </w:t>
      </w:r>
    </w:p>
    <w:p w14:paraId="11F0154C" w14:textId="77777777" w:rsidR="00272CA2" w:rsidRDefault="00272CA2">
      <w:pPr>
        <w:pBdr>
          <w:top w:val="nil"/>
          <w:left w:val="nil"/>
          <w:bottom w:val="nil"/>
          <w:right w:val="nil"/>
          <w:between w:val="nil"/>
        </w:pBdr>
        <w:ind w:left="810"/>
        <w:jc w:val="both"/>
        <w:rPr>
          <w:rFonts w:ascii="Arial" w:eastAsia="Arial" w:hAnsi="Arial" w:cs="Arial"/>
          <w:color w:val="000000"/>
          <w:sz w:val="22"/>
          <w:szCs w:val="22"/>
        </w:rPr>
      </w:pPr>
    </w:p>
    <w:p w14:paraId="426DBAC8" w14:textId="77777777" w:rsidR="00272CA2" w:rsidRDefault="006A3A26">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Oakland Enrolls will exercise at least the same degree of care with respect to Confidential Information that it uses with its own data and confidential information, but in no event less than reasonable care, to protect the Confidential Information from unauthorized use or disclosure. For example, Oakland Enrolls agrees to limit internal distribution of Confidential Information only to its employees and agents who have a need to know, and to take reasonable steps to ensure that the dissemination is so limited. </w:t>
      </w:r>
    </w:p>
    <w:p w14:paraId="06A37103" w14:textId="77777777" w:rsidR="00272CA2" w:rsidRDefault="00272CA2">
      <w:pPr>
        <w:pBdr>
          <w:top w:val="nil"/>
          <w:left w:val="nil"/>
          <w:bottom w:val="nil"/>
          <w:right w:val="nil"/>
          <w:between w:val="nil"/>
        </w:pBdr>
        <w:ind w:left="810"/>
        <w:jc w:val="both"/>
        <w:rPr>
          <w:rFonts w:ascii="Arial" w:eastAsia="Arial" w:hAnsi="Arial" w:cs="Arial"/>
          <w:color w:val="000000"/>
          <w:sz w:val="22"/>
          <w:szCs w:val="22"/>
        </w:rPr>
      </w:pPr>
    </w:p>
    <w:p w14:paraId="47333836" w14:textId="77777777" w:rsidR="00272CA2" w:rsidRDefault="006A3A26">
      <w:pPr>
        <w:numPr>
          <w:ilvl w:val="0"/>
          <w:numId w:val="6"/>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color w:val="000000"/>
          <w:sz w:val="22"/>
          <w:szCs w:val="22"/>
        </w:rPr>
        <w:t xml:space="preserve">When transmitting Confidential Information, Oakland Enrolls will take reasonable steps to ensure that the following things are done: </w:t>
      </w:r>
    </w:p>
    <w:p w14:paraId="13004B55" w14:textId="77777777" w:rsidR="00272CA2" w:rsidRDefault="006A3A26">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Confidential Information is encrypted prior to transmitting it electronically.</w:t>
      </w:r>
    </w:p>
    <w:p w14:paraId="0D56BBF2" w14:textId="77777777" w:rsidR="00272CA2" w:rsidRDefault="006A3A26">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Descriptions of the Confidential Information are not included with passwords.</w:t>
      </w:r>
      <w:r>
        <w:rPr>
          <w:rFonts w:ascii="Arial" w:eastAsia="Arial" w:hAnsi="Arial" w:cs="Arial"/>
          <w:b/>
          <w:color w:val="000000"/>
          <w:sz w:val="22"/>
          <w:szCs w:val="22"/>
        </w:rPr>
        <w:t xml:space="preserve"> </w:t>
      </w:r>
    </w:p>
    <w:p w14:paraId="5374F201" w14:textId="77777777" w:rsidR="00272CA2" w:rsidRDefault="006A3A26">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Physical copies of Confidential Information are secure under lock and key, or that other sufficient physical access control measures are in place to prevent unauthorized access. </w:t>
      </w:r>
    </w:p>
    <w:p w14:paraId="4874E7F4" w14:textId="77777777" w:rsidR="00272CA2" w:rsidRDefault="006A3A26">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Confidential Information stored on portable or removable electronic media, such electronic CDs, DVDs, or flash drives, is encrypted and that such media is stored under lock and key or in another controlled manner to prevent unauthorized access.</w:t>
      </w:r>
    </w:p>
    <w:p w14:paraId="47F36271" w14:textId="77777777" w:rsidR="00272CA2" w:rsidRDefault="006A3A26">
      <w:pPr>
        <w:numPr>
          <w:ilvl w:val="1"/>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That workstations and laptops are password protected and that enabling screen locks are activated. </w:t>
      </w:r>
    </w:p>
    <w:p w14:paraId="5F146AFB" w14:textId="77777777" w:rsidR="00272CA2" w:rsidRDefault="00272CA2">
      <w:pPr>
        <w:pBdr>
          <w:top w:val="nil"/>
          <w:left w:val="nil"/>
          <w:bottom w:val="nil"/>
          <w:right w:val="nil"/>
          <w:between w:val="nil"/>
        </w:pBdr>
        <w:ind w:left="1530"/>
        <w:jc w:val="both"/>
        <w:rPr>
          <w:rFonts w:ascii="Arial" w:eastAsia="Arial" w:hAnsi="Arial" w:cs="Arial"/>
          <w:color w:val="000000"/>
          <w:sz w:val="22"/>
          <w:szCs w:val="22"/>
        </w:rPr>
      </w:pPr>
    </w:p>
    <w:p w14:paraId="2D590889" w14:textId="77777777" w:rsidR="00272CA2" w:rsidRDefault="006A3A26">
      <w:pPr>
        <w:numPr>
          <w:ilvl w:val="0"/>
          <w:numId w:val="6"/>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Within five business days of becoming aware of an unauthorized use or disclosure of Confidential Information, Oakland Enrolls shall promptly provide an impacted Charter Partner with notice of the unauthorized use or disclosure. In the event of an unauthorized use or disclosure, Oakland Enrolls shall cooperate with a remediation that Charter Partner reasonably determines is necessary to fulfill any reporting obligations required by law and to mitigate any </w:t>
      </w:r>
      <w:r>
        <w:rPr>
          <w:rFonts w:ascii="Arial" w:eastAsia="Arial" w:hAnsi="Arial" w:cs="Arial"/>
          <w:color w:val="000000"/>
          <w:sz w:val="22"/>
          <w:szCs w:val="22"/>
        </w:rPr>
        <w:lastRenderedPageBreak/>
        <w:t>effects of such unauthorized use of disclosure of the Confidential Information, including measures necessary to restore good will with teachers, students, or other stakeholders.</w:t>
      </w:r>
    </w:p>
    <w:p w14:paraId="4BA93215" w14:textId="77777777" w:rsidR="00272CA2" w:rsidRDefault="006A3A26">
      <w:pPr>
        <w:rPr>
          <w:rFonts w:ascii="Arial" w:eastAsia="Arial" w:hAnsi="Arial" w:cs="Arial"/>
        </w:rPr>
      </w:pPr>
      <w:r>
        <w:br w:type="page"/>
      </w:r>
    </w:p>
    <w:p w14:paraId="34F31FF4" w14:textId="77777777" w:rsidR="00272CA2" w:rsidRDefault="00272CA2">
      <w:pPr>
        <w:spacing w:before="60"/>
        <w:rPr>
          <w:rFonts w:ascii="Arial" w:eastAsia="Arial" w:hAnsi="Arial" w:cs="Arial"/>
          <w:b/>
          <w:smallCaps/>
          <w:u w:val="single"/>
        </w:rPr>
      </w:pPr>
    </w:p>
    <w:p w14:paraId="6E1DA2B0" w14:textId="77777777" w:rsidR="00272CA2" w:rsidRDefault="006A3A26">
      <w:pPr>
        <w:spacing w:before="60"/>
        <w:rPr>
          <w:rFonts w:ascii="Arial" w:eastAsia="Arial" w:hAnsi="Arial" w:cs="Arial"/>
        </w:rPr>
      </w:pPr>
      <w:r>
        <w:rPr>
          <w:rFonts w:ascii="Arial" w:eastAsia="Arial" w:hAnsi="Arial" w:cs="Arial"/>
          <w:b/>
          <w:smallCaps/>
          <w:u w:val="single"/>
        </w:rPr>
        <w:t>APPENDIX D:</w:t>
      </w:r>
    </w:p>
    <w:p w14:paraId="01F72BFC" w14:textId="77777777" w:rsidR="00272CA2" w:rsidRDefault="006A3A26" w:rsidP="00BC4E71">
      <w:pPr>
        <w:pBdr>
          <w:top w:val="nil"/>
          <w:left w:val="nil"/>
          <w:bottom w:val="nil"/>
          <w:right w:val="nil"/>
          <w:between w:val="nil"/>
        </w:pBdr>
        <w:spacing w:line="276" w:lineRule="auto"/>
        <w:rPr>
          <w:rFonts w:ascii="Arial" w:eastAsia="Arial" w:hAnsi="Arial" w:cs="Arial"/>
        </w:rPr>
      </w:pPr>
      <w:r>
        <w:rPr>
          <w:rFonts w:ascii="Arial" w:eastAsia="Arial" w:hAnsi="Arial" w:cs="Arial"/>
        </w:rPr>
        <w:t xml:space="preserve">Purpose: Provide guidance on primary and secondary responsibilities around key Oakland common charter application activities throughout the school year. </w:t>
      </w:r>
    </w:p>
    <w:tbl>
      <w:tblPr>
        <w:tblStyle w:val="a3"/>
        <w:tblW w:w="10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7"/>
        <w:gridCol w:w="1766"/>
        <w:gridCol w:w="1772"/>
        <w:gridCol w:w="1768"/>
      </w:tblGrid>
      <w:tr w:rsidR="00272CA2" w14:paraId="37B64590" w14:textId="77777777" w:rsidTr="00272CA2">
        <w:trPr>
          <w:cnfStyle w:val="100000000000" w:firstRow="1" w:lastRow="0" w:firstColumn="0" w:lastColumn="0" w:oddVBand="0" w:evenVBand="0" w:oddHBand="0" w:evenHBand="0" w:firstRowFirstColumn="0" w:firstRowLastColumn="0" w:lastRowFirstColumn="0" w:lastRowLastColumn="0"/>
          <w:trHeight w:val="576"/>
        </w:trPr>
        <w:tc>
          <w:tcPr>
            <w:cnfStyle w:val="001000000100" w:firstRow="0" w:lastRow="0" w:firstColumn="1" w:lastColumn="0" w:oddVBand="0" w:evenVBand="0" w:oddHBand="0" w:evenHBand="0" w:firstRowFirstColumn="1" w:firstRowLastColumn="0" w:lastRowFirstColumn="0" w:lastRowLastColumn="0"/>
            <w:tcW w:w="4758" w:type="dxa"/>
          </w:tcPr>
          <w:p w14:paraId="025F0159" w14:textId="77777777" w:rsidR="00272CA2" w:rsidRDefault="00272CA2">
            <w:pPr>
              <w:rPr>
                <w:rFonts w:ascii="Arial" w:eastAsia="Arial" w:hAnsi="Arial" w:cs="Arial"/>
                <w:color w:val="222222"/>
                <w:sz w:val="20"/>
                <w:szCs w:val="20"/>
              </w:rPr>
            </w:pPr>
          </w:p>
        </w:tc>
        <w:tc>
          <w:tcPr>
            <w:tcW w:w="1766" w:type="dxa"/>
            <w:vAlign w:val="center"/>
          </w:tcPr>
          <w:p w14:paraId="11C3598D" w14:textId="77777777" w:rsidR="00272CA2" w:rsidRDefault="006A3A2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b w:val="0"/>
                <w:color w:val="222222"/>
                <w:sz w:val="20"/>
                <w:szCs w:val="20"/>
              </w:rPr>
              <w:t>Oakland Enrolls</w:t>
            </w:r>
          </w:p>
        </w:tc>
        <w:tc>
          <w:tcPr>
            <w:tcW w:w="1772" w:type="dxa"/>
            <w:vAlign w:val="center"/>
          </w:tcPr>
          <w:p w14:paraId="0E4F32C3" w14:textId="77777777" w:rsidR="00272CA2" w:rsidRDefault="006A3A2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b w:val="0"/>
                <w:color w:val="222222"/>
                <w:sz w:val="20"/>
                <w:szCs w:val="20"/>
              </w:rPr>
              <w:t>Participating Schools</w:t>
            </w:r>
          </w:p>
        </w:tc>
        <w:tc>
          <w:tcPr>
            <w:tcW w:w="1768" w:type="dxa"/>
            <w:vAlign w:val="center"/>
          </w:tcPr>
          <w:p w14:paraId="0F5B2C11" w14:textId="77777777" w:rsidR="00272CA2" w:rsidRDefault="006A3A26">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b w:val="0"/>
                <w:color w:val="222222"/>
                <w:sz w:val="20"/>
                <w:szCs w:val="20"/>
              </w:rPr>
              <w:t>Software Vendor</w:t>
            </w:r>
          </w:p>
        </w:tc>
      </w:tr>
      <w:tr w:rsidR="00272CA2" w14:paraId="3D62CEF0"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66976E3C"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Gather Info for Application, Lotteries</w:t>
            </w:r>
          </w:p>
        </w:tc>
        <w:tc>
          <w:tcPr>
            <w:tcW w:w="1766" w:type="dxa"/>
            <w:vAlign w:val="center"/>
          </w:tcPr>
          <w:p w14:paraId="5A6CE204"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72" w:type="dxa"/>
            <w:vAlign w:val="center"/>
          </w:tcPr>
          <w:p w14:paraId="1E2794B6"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c>
          <w:tcPr>
            <w:tcW w:w="1768" w:type="dxa"/>
            <w:vAlign w:val="center"/>
          </w:tcPr>
          <w:p w14:paraId="6F80DB1D"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r>
      <w:tr w:rsidR="00272CA2" w14:paraId="3758C8F2" w14:textId="77777777" w:rsidTr="00272CA2">
        <w:trPr>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12A99A24"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Confirm Lottery Preferences</w:t>
            </w:r>
          </w:p>
        </w:tc>
        <w:tc>
          <w:tcPr>
            <w:tcW w:w="1766" w:type="dxa"/>
            <w:vAlign w:val="center"/>
          </w:tcPr>
          <w:p w14:paraId="0F8B1F76"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c>
          <w:tcPr>
            <w:tcW w:w="1772" w:type="dxa"/>
            <w:vAlign w:val="center"/>
          </w:tcPr>
          <w:p w14:paraId="6742B72C"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68" w:type="dxa"/>
            <w:vAlign w:val="center"/>
          </w:tcPr>
          <w:p w14:paraId="057A13DD"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r>
      <w:tr w:rsidR="00272CA2" w14:paraId="7000A965"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6421C693"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Build Application</w:t>
            </w:r>
          </w:p>
        </w:tc>
        <w:tc>
          <w:tcPr>
            <w:tcW w:w="1766" w:type="dxa"/>
            <w:vAlign w:val="center"/>
          </w:tcPr>
          <w:p w14:paraId="7ECBED5C"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c>
          <w:tcPr>
            <w:tcW w:w="1772" w:type="dxa"/>
            <w:vAlign w:val="center"/>
          </w:tcPr>
          <w:p w14:paraId="705DDB34"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c>
          <w:tcPr>
            <w:tcW w:w="1768" w:type="dxa"/>
            <w:vAlign w:val="center"/>
          </w:tcPr>
          <w:p w14:paraId="5BAF5299"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r>
      <w:tr w:rsidR="00272CA2" w14:paraId="42822875" w14:textId="77777777" w:rsidTr="00272CA2">
        <w:trPr>
          <w:trHeight w:val="65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646F8485"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Manage Application, Provide Translations, Provide Messaging</w:t>
            </w:r>
          </w:p>
        </w:tc>
        <w:tc>
          <w:tcPr>
            <w:tcW w:w="1766" w:type="dxa"/>
            <w:vAlign w:val="center"/>
          </w:tcPr>
          <w:p w14:paraId="253BD3D6"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72" w:type="dxa"/>
            <w:vAlign w:val="center"/>
          </w:tcPr>
          <w:p w14:paraId="033A7357"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c>
          <w:tcPr>
            <w:tcW w:w="1768" w:type="dxa"/>
            <w:vAlign w:val="center"/>
          </w:tcPr>
          <w:p w14:paraId="746785BA"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p>
        </w:tc>
      </w:tr>
      <w:tr w:rsidR="00272CA2" w14:paraId="4E11D9B2"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1656F30A"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Data Clean Up: Duplicates (no data shared with any party aside from school or applying family)**</w:t>
            </w:r>
          </w:p>
        </w:tc>
        <w:tc>
          <w:tcPr>
            <w:tcW w:w="1766" w:type="dxa"/>
            <w:vAlign w:val="center"/>
          </w:tcPr>
          <w:p w14:paraId="20B674A4"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only (On-Time)</w:t>
            </w:r>
          </w:p>
          <w:p w14:paraId="12A57F4A" w14:textId="77777777" w:rsidR="00272CA2" w:rsidRDefault="00272CA2">
            <w:p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c>
          <w:tcPr>
            <w:tcW w:w="1772" w:type="dxa"/>
            <w:vAlign w:val="center"/>
          </w:tcPr>
          <w:p w14:paraId="7210E6D6" w14:textId="77777777" w:rsidR="00272CA2" w:rsidRDefault="006A3A26">
            <w:pPr>
              <w:spacing w:line="48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only (Late)</w:t>
            </w:r>
          </w:p>
        </w:tc>
        <w:tc>
          <w:tcPr>
            <w:tcW w:w="1768" w:type="dxa"/>
            <w:vAlign w:val="center"/>
          </w:tcPr>
          <w:p w14:paraId="0D749F59"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r>
      <w:tr w:rsidR="00272CA2" w14:paraId="1EA588A0" w14:textId="77777777" w:rsidTr="00272CA2">
        <w:trPr>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1DD95CA1"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Support Lottery Setup</w:t>
            </w:r>
          </w:p>
        </w:tc>
        <w:tc>
          <w:tcPr>
            <w:tcW w:w="1766" w:type="dxa"/>
            <w:vAlign w:val="center"/>
          </w:tcPr>
          <w:p w14:paraId="36C35399"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c>
          <w:tcPr>
            <w:tcW w:w="1772" w:type="dxa"/>
            <w:vAlign w:val="center"/>
          </w:tcPr>
          <w:p w14:paraId="7E6AD684"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c>
          <w:tcPr>
            <w:tcW w:w="1768" w:type="dxa"/>
            <w:vAlign w:val="center"/>
          </w:tcPr>
          <w:p w14:paraId="63B48029"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r>
      <w:tr w:rsidR="00272CA2" w14:paraId="7A26D8B3"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4F7732E6"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Confirm/Approve Lottery Setup</w:t>
            </w:r>
          </w:p>
        </w:tc>
        <w:tc>
          <w:tcPr>
            <w:tcW w:w="1766" w:type="dxa"/>
            <w:vAlign w:val="center"/>
          </w:tcPr>
          <w:p w14:paraId="2AE8740D"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c>
          <w:tcPr>
            <w:tcW w:w="1772" w:type="dxa"/>
            <w:vAlign w:val="center"/>
          </w:tcPr>
          <w:p w14:paraId="32B8F00A"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only</w:t>
            </w:r>
          </w:p>
        </w:tc>
        <w:tc>
          <w:tcPr>
            <w:tcW w:w="1768" w:type="dxa"/>
            <w:vAlign w:val="center"/>
          </w:tcPr>
          <w:p w14:paraId="7BDD76E3"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r>
      <w:tr w:rsidR="00272CA2" w14:paraId="70789DB2" w14:textId="77777777" w:rsidTr="00272CA2">
        <w:trPr>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3F543D25"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Run Lottery</w:t>
            </w:r>
          </w:p>
        </w:tc>
        <w:tc>
          <w:tcPr>
            <w:tcW w:w="1766" w:type="dxa"/>
            <w:vAlign w:val="center"/>
          </w:tcPr>
          <w:p w14:paraId="1DBA807F"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c>
          <w:tcPr>
            <w:tcW w:w="1772" w:type="dxa"/>
            <w:vAlign w:val="center"/>
          </w:tcPr>
          <w:p w14:paraId="16E049A0"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Pr>
                <w:rFonts w:ascii="Arial" w:eastAsia="Arial" w:hAnsi="Arial" w:cs="Arial"/>
                <w:color w:val="222222"/>
                <w:sz w:val="20"/>
                <w:szCs w:val="20"/>
              </w:rPr>
              <w:t>only</w:t>
            </w:r>
          </w:p>
        </w:tc>
        <w:tc>
          <w:tcPr>
            <w:tcW w:w="1768" w:type="dxa"/>
            <w:vAlign w:val="center"/>
          </w:tcPr>
          <w:p w14:paraId="35754F86"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r>
      <w:tr w:rsidR="00272CA2" w14:paraId="37FA252F"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5E46A395"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Build Registration Packets</w:t>
            </w:r>
          </w:p>
        </w:tc>
        <w:tc>
          <w:tcPr>
            <w:tcW w:w="1766" w:type="dxa"/>
            <w:vAlign w:val="center"/>
          </w:tcPr>
          <w:p w14:paraId="56FE76F3"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c>
          <w:tcPr>
            <w:tcW w:w="1772" w:type="dxa"/>
            <w:vAlign w:val="center"/>
          </w:tcPr>
          <w:p w14:paraId="7B2630B9"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68" w:type="dxa"/>
            <w:vAlign w:val="center"/>
          </w:tcPr>
          <w:p w14:paraId="0328315B"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r>
      <w:tr w:rsidR="00272CA2" w14:paraId="7F736506" w14:textId="77777777" w:rsidTr="00272CA2">
        <w:trPr>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12714D9A"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Setup Online Registration</w:t>
            </w:r>
          </w:p>
        </w:tc>
        <w:tc>
          <w:tcPr>
            <w:tcW w:w="1766" w:type="dxa"/>
            <w:vAlign w:val="center"/>
          </w:tcPr>
          <w:p w14:paraId="1FBAC90A"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c>
          <w:tcPr>
            <w:tcW w:w="1772" w:type="dxa"/>
            <w:vAlign w:val="center"/>
          </w:tcPr>
          <w:p w14:paraId="5BBF5208"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68" w:type="dxa"/>
            <w:vAlign w:val="center"/>
          </w:tcPr>
          <w:p w14:paraId="55BAEF19"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r>
      <w:tr w:rsidR="00272CA2" w14:paraId="66B8C380"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08F79A4F"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Manage Online Registration</w:t>
            </w:r>
          </w:p>
        </w:tc>
        <w:tc>
          <w:tcPr>
            <w:tcW w:w="1766" w:type="dxa"/>
            <w:vAlign w:val="center"/>
          </w:tcPr>
          <w:p w14:paraId="1DE77762"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c>
          <w:tcPr>
            <w:tcW w:w="1772" w:type="dxa"/>
            <w:vAlign w:val="center"/>
          </w:tcPr>
          <w:p w14:paraId="53DBA44C"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68" w:type="dxa"/>
            <w:vAlign w:val="center"/>
          </w:tcPr>
          <w:p w14:paraId="2C3ACC34"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r>
      <w:tr w:rsidR="00272CA2" w14:paraId="14D161AB" w14:textId="77777777" w:rsidTr="00272CA2">
        <w:trPr>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5930F2D2"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Ongoing Operations Support</w:t>
            </w:r>
          </w:p>
        </w:tc>
        <w:tc>
          <w:tcPr>
            <w:tcW w:w="1766" w:type="dxa"/>
            <w:vAlign w:val="center"/>
          </w:tcPr>
          <w:p w14:paraId="45E03CA7"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 (depending on level)</w:t>
            </w:r>
          </w:p>
        </w:tc>
        <w:tc>
          <w:tcPr>
            <w:tcW w:w="1772" w:type="dxa"/>
            <w:vAlign w:val="center"/>
          </w:tcPr>
          <w:p w14:paraId="4683AEC1"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c>
          <w:tcPr>
            <w:tcW w:w="1768" w:type="dxa"/>
            <w:vAlign w:val="center"/>
          </w:tcPr>
          <w:p w14:paraId="44D40505"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 xml:space="preserve">primary (depending on level) </w:t>
            </w:r>
          </w:p>
        </w:tc>
      </w:tr>
      <w:tr w:rsidR="00272CA2" w14:paraId="23CFB5C4"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3F9C9039"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Product User Training</w:t>
            </w:r>
          </w:p>
        </w:tc>
        <w:tc>
          <w:tcPr>
            <w:tcW w:w="1766" w:type="dxa"/>
            <w:vAlign w:val="center"/>
          </w:tcPr>
          <w:p w14:paraId="7455AFE6"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72" w:type="dxa"/>
            <w:vAlign w:val="center"/>
          </w:tcPr>
          <w:p w14:paraId="1649F88D"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c>
          <w:tcPr>
            <w:tcW w:w="1768" w:type="dxa"/>
            <w:vAlign w:val="center"/>
          </w:tcPr>
          <w:p w14:paraId="2ED10593"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r>
      <w:tr w:rsidR="00272CA2" w14:paraId="3A73C902" w14:textId="77777777" w:rsidTr="00272CA2">
        <w:trPr>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727CE01D" w14:textId="77777777" w:rsidR="00272CA2" w:rsidRDefault="006A3A26">
            <w:pPr>
              <w:jc w:val="right"/>
              <w:rPr>
                <w:rFonts w:ascii="Arial" w:eastAsia="Arial" w:hAnsi="Arial" w:cs="Arial"/>
                <w:color w:val="222222"/>
                <w:sz w:val="20"/>
                <w:szCs w:val="20"/>
              </w:rPr>
            </w:pPr>
            <w:proofErr w:type="spellStart"/>
            <w:r>
              <w:rPr>
                <w:rFonts w:ascii="Arial" w:eastAsia="Arial" w:hAnsi="Arial" w:cs="Arial"/>
                <w:b w:val="0"/>
                <w:color w:val="222222"/>
                <w:sz w:val="20"/>
                <w:szCs w:val="20"/>
              </w:rPr>
              <w:t>SchoolFinder</w:t>
            </w:r>
            <w:proofErr w:type="spellEnd"/>
            <w:r>
              <w:rPr>
                <w:rFonts w:ascii="Arial" w:eastAsia="Arial" w:hAnsi="Arial" w:cs="Arial"/>
                <w:b w:val="0"/>
                <w:color w:val="222222"/>
                <w:sz w:val="20"/>
                <w:szCs w:val="20"/>
              </w:rPr>
              <w:t xml:space="preserve"> Updates</w:t>
            </w:r>
          </w:p>
        </w:tc>
        <w:tc>
          <w:tcPr>
            <w:tcW w:w="1766" w:type="dxa"/>
            <w:vAlign w:val="center"/>
          </w:tcPr>
          <w:p w14:paraId="3BAEB66A"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c>
          <w:tcPr>
            <w:tcW w:w="1772" w:type="dxa"/>
            <w:vAlign w:val="center"/>
          </w:tcPr>
          <w:p w14:paraId="3898E058"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68" w:type="dxa"/>
            <w:vAlign w:val="center"/>
          </w:tcPr>
          <w:p w14:paraId="5BE34FA8"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r>
      <w:tr w:rsidR="00272CA2" w14:paraId="0C41978F" w14:textId="77777777" w:rsidTr="00272CA2">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06F31790"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t>Outreach: School-specific</w:t>
            </w:r>
          </w:p>
        </w:tc>
        <w:tc>
          <w:tcPr>
            <w:tcW w:w="1766" w:type="dxa"/>
            <w:vAlign w:val="center"/>
          </w:tcPr>
          <w:p w14:paraId="36DBADE1"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c>
          <w:tcPr>
            <w:tcW w:w="1772" w:type="dxa"/>
            <w:vAlign w:val="center"/>
          </w:tcPr>
          <w:p w14:paraId="24AA5DEB" w14:textId="77777777" w:rsidR="00272CA2" w:rsidRDefault="006A3A26">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only</w:t>
            </w:r>
          </w:p>
        </w:tc>
        <w:tc>
          <w:tcPr>
            <w:tcW w:w="1768" w:type="dxa"/>
            <w:vAlign w:val="center"/>
          </w:tcPr>
          <w:p w14:paraId="36E1B74B" w14:textId="77777777" w:rsidR="00272CA2" w:rsidRDefault="00272CA2">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color w:val="222222"/>
                <w:sz w:val="20"/>
                <w:szCs w:val="20"/>
              </w:rPr>
            </w:pPr>
          </w:p>
        </w:tc>
      </w:tr>
      <w:tr w:rsidR="00272CA2" w14:paraId="63756F8A" w14:textId="77777777" w:rsidTr="00272CA2">
        <w:trPr>
          <w:trHeight w:val="504"/>
        </w:trPr>
        <w:tc>
          <w:tcPr>
            <w:cnfStyle w:val="001000000000" w:firstRow="0" w:lastRow="0" w:firstColumn="1" w:lastColumn="0" w:oddVBand="0" w:evenVBand="0" w:oddHBand="0" w:evenHBand="0" w:firstRowFirstColumn="0" w:firstRowLastColumn="0" w:lastRowFirstColumn="0" w:lastRowLastColumn="0"/>
            <w:tcW w:w="4758" w:type="dxa"/>
            <w:vAlign w:val="center"/>
          </w:tcPr>
          <w:p w14:paraId="4B5FFE39" w14:textId="77777777" w:rsidR="00272CA2" w:rsidRDefault="006A3A26">
            <w:pPr>
              <w:jc w:val="right"/>
              <w:rPr>
                <w:rFonts w:ascii="Arial" w:eastAsia="Arial" w:hAnsi="Arial" w:cs="Arial"/>
                <w:color w:val="222222"/>
                <w:sz w:val="20"/>
                <w:szCs w:val="20"/>
              </w:rPr>
            </w:pPr>
            <w:r>
              <w:rPr>
                <w:rFonts w:ascii="Arial" w:eastAsia="Arial" w:hAnsi="Arial" w:cs="Arial"/>
                <w:b w:val="0"/>
                <w:color w:val="222222"/>
                <w:sz w:val="20"/>
                <w:szCs w:val="20"/>
              </w:rPr>
              <w:lastRenderedPageBreak/>
              <w:t>Outreach: General process</w:t>
            </w:r>
          </w:p>
        </w:tc>
        <w:tc>
          <w:tcPr>
            <w:tcW w:w="1766" w:type="dxa"/>
            <w:vAlign w:val="center"/>
          </w:tcPr>
          <w:p w14:paraId="3CA8B02B"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primary</w:t>
            </w:r>
          </w:p>
        </w:tc>
        <w:tc>
          <w:tcPr>
            <w:tcW w:w="1772" w:type="dxa"/>
            <w:vAlign w:val="center"/>
          </w:tcPr>
          <w:p w14:paraId="2E7B24D5" w14:textId="77777777" w:rsidR="00272CA2" w:rsidRDefault="006A3A26">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r>
              <w:rPr>
                <w:rFonts w:ascii="Arial" w:eastAsia="Arial" w:hAnsi="Arial" w:cs="Arial"/>
                <w:color w:val="222222"/>
                <w:sz w:val="20"/>
                <w:szCs w:val="20"/>
              </w:rPr>
              <w:t>secondary</w:t>
            </w:r>
          </w:p>
        </w:tc>
        <w:tc>
          <w:tcPr>
            <w:tcW w:w="1768" w:type="dxa"/>
            <w:vAlign w:val="center"/>
          </w:tcPr>
          <w:p w14:paraId="4540D698" w14:textId="77777777" w:rsidR="00272CA2" w:rsidRDefault="00272CA2">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color w:val="222222"/>
                <w:sz w:val="20"/>
                <w:szCs w:val="20"/>
              </w:rPr>
            </w:pPr>
          </w:p>
        </w:tc>
      </w:tr>
    </w:tbl>
    <w:p w14:paraId="2B44F7AC" w14:textId="77777777" w:rsidR="00272CA2" w:rsidRDefault="006A3A26">
      <w:pPr>
        <w:rPr>
          <w:rFonts w:ascii="Arial" w:eastAsia="Arial" w:hAnsi="Arial" w:cs="Arial"/>
          <w:sz w:val="22"/>
          <w:szCs w:val="22"/>
        </w:rPr>
      </w:pPr>
      <w:r>
        <w:rPr>
          <w:rFonts w:ascii="Arial" w:eastAsia="Arial" w:hAnsi="Arial" w:cs="Arial"/>
          <w:sz w:val="22"/>
          <w:szCs w:val="22"/>
        </w:rPr>
        <w:t>Primary – main party responsible for ensuring completion of the task</w:t>
      </w:r>
    </w:p>
    <w:p w14:paraId="0FDE429A" w14:textId="77777777" w:rsidR="00272CA2" w:rsidRDefault="006A3A26">
      <w:pPr>
        <w:rPr>
          <w:rFonts w:ascii="Arial" w:eastAsia="Arial" w:hAnsi="Arial" w:cs="Arial"/>
          <w:sz w:val="22"/>
          <w:szCs w:val="22"/>
        </w:rPr>
      </w:pPr>
      <w:r>
        <w:rPr>
          <w:rFonts w:ascii="Arial" w:eastAsia="Arial" w:hAnsi="Arial" w:cs="Arial"/>
          <w:sz w:val="22"/>
          <w:szCs w:val="22"/>
        </w:rPr>
        <w:t xml:space="preserve">Secondary – support the main party with technical support, guidance, implementation support, and/or feedback   </w:t>
      </w:r>
    </w:p>
    <w:p w14:paraId="5CADBB80" w14:textId="77777777" w:rsidR="00272CA2" w:rsidRDefault="006A3A26">
      <w:pPr>
        <w:rPr>
          <w:rFonts w:ascii="Arial" w:eastAsia="Arial" w:hAnsi="Arial" w:cs="Arial"/>
          <w:sz w:val="22"/>
          <w:szCs w:val="22"/>
        </w:rPr>
      </w:pPr>
      <w:r>
        <w:rPr>
          <w:rFonts w:ascii="Arial" w:eastAsia="Arial" w:hAnsi="Arial" w:cs="Arial"/>
          <w:sz w:val="22"/>
          <w:szCs w:val="22"/>
        </w:rPr>
        <w:t>Only – sole party responsible for the task</w:t>
      </w:r>
    </w:p>
    <w:p w14:paraId="0FFF0820" w14:textId="77777777" w:rsidR="00272CA2" w:rsidRDefault="006A3A26">
      <w:pPr>
        <w:rPr>
          <w:rFonts w:ascii="Arial" w:eastAsia="Arial" w:hAnsi="Arial" w:cs="Arial"/>
          <w:sz w:val="22"/>
          <w:szCs w:val="22"/>
        </w:rPr>
      </w:pPr>
      <w:r>
        <w:rPr>
          <w:rFonts w:ascii="Arial" w:eastAsia="Arial" w:hAnsi="Arial" w:cs="Arial"/>
          <w:sz w:val="22"/>
          <w:szCs w:val="22"/>
        </w:rPr>
        <w:t xml:space="preserve">* Oakland Enrolls makes bulk updates to the school finder around key dates and data, schools are responsible for school profile maintenance </w:t>
      </w:r>
    </w:p>
    <w:p w14:paraId="45E7794F" w14:textId="77777777" w:rsidR="00272CA2" w:rsidRDefault="006A3A26">
      <w:pPr>
        <w:rPr>
          <w:rFonts w:ascii="Arial" w:eastAsia="Arial" w:hAnsi="Arial" w:cs="Arial"/>
          <w:sz w:val="22"/>
          <w:szCs w:val="22"/>
        </w:rPr>
      </w:pPr>
      <w:r>
        <w:rPr>
          <w:rFonts w:ascii="Arial" w:eastAsia="Arial" w:hAnsi="Arial" w:cs="Arial"/>
          <w:sz w:val="22"/>
          <w:szCs w:val="22"/>
        </w:rPr>
        <w:t>** Oakland Enrolls only does Data Cleanup during the On-Time enrollment period</w:t>
      </w:r>
    </w:p>
    <w:p w14:paraId="15165C54" w14:textId="77777777" w:rsidR="00BC4E71" w:rsidRDefault="00BC4E71">
      <w:pPr>
        <w:spacing w:before="60"/>
        <w:rPr>
          <w:rFonts w:ascii="Arial" w:eastAsia="Arial" w:hAnsi="Arial" w:cs="Arial"/>
          <w:b/>
          <w:smallCaps/>
          <w:u w:val="single"/>
        </w:rPr>
      </w:pPr>
    </w:p>
    <w:p w14:paraId="2ADF35B8" w14:textId="4614553A" w:rsidR="00272CA2" w:rsidRDefault="006A3A26">
      <w:pPr>
        <w:spacing w:before="60"/>
        <w:rPr>
          <w:rFonts w:ascii="Arial" w:eastAsia="Arial" w:hAnsi="Arial" w:cs="Arial"/>
          <w:b/>
          <w:smallCaps/>
          <w:u w:val="single"/>
        </w:rPr>
      </w:pPr>
      <w:r>
        <w:rPr>
          <w:rFonts w:ascii="Arial" w:eastAsia="Arial" w:hAnsi="Arial" w:cs="Arial"/>
          <w:b/>
          <w:smallCaps/>
          <w:u w:val="single"/>
        </w:rPr>
        <w:t xml:space="preserve">APPENDIX E: Oakland Enrolls Tiered Services Requirement </w:t>
      </w:r>
    </w:p>
    <w:p w14:paraId="501CB061" w14:textId="77777777" w:rsidR="00272CA2" w:rsidRDefault="006A3A26">
      <w:pPr>
        <w:spacing w:line="360" w:lineRule="auto"/>
        <w:rPr>
          <w:rFonts w:ascii="Arial" w:eastAsia="Arial" w:hAnsi="Arial" w:cs="Arial"/>
        </w:rPr>
      </w:pPr>
      <w:r>
        <w:rPr>
          <w:rFonts w:ascii="Arial" w:eastAsia="Arial" w:hAnsi="Arial" w:cs="Arial"/>
        </w:rPr>
        <w:t xml:space="preserve">Purpose: Describe the tiered services offered by Oakland Enrolls in more detail. Schools must choose one level of support. </w:t>
      </w:r>
    </w:p>
    <w:p w14:paraId="77A75F96" w14:textId="77777777" w:rsidR="00272CA2" w:rsidRDefault="006A3A26">
      <w:pPr>
        <w:spacing w:line="360" w:lineRule="auto"/>
        <w:rPr>
          <w:rFonts w:ascii="Arial" w:eastAsia="Arial" w:hAnsi="Arial" w:cs="Arial"/>
          <w:b/>
          <w:smallCaps/>
          <w:u w:val="single"/>
        </w:rPr>
      </w:pPr>
      <w:r>
        <w:rPr>
          <w:rFonts w:ascii="Arial" w:eastAsia="Arial" w:hAnsi="Arial" w:cs="Arial"/>
          <w:b/>
          <w:smallCaps/>
          <w:noProof/>
          <w:u w:val="single"/>
        </w:rPr>
        <w:drawing>
          <wp:inline distT="114300" distB="114300" distL="114300" distR="114300" wp14:anchorId="2174F90A" wp14:editId="1F82BA78">
            <wp:extent cx="6867144" cy="5035304"/>
            <wp:effectExtent l="0" t="0" r="0" b="0"/>
            <wp:docPr id="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9"/>
                    <a:srcRect/>
                    <a:stretch>
                      <a:fillRect/>
                    </a:stretch>
                  </pic:blipFill>
                  <pic:spPr>
                    <a:xfrm>
                      <a:off x="0" y="0"/>
                      <a:ext cx="6867144" cy="5035304"/>
                    </a:xfrm>
                    <a:prstGeom prst="rect">
                      <a:avLst/>
                    </a:prstGeom>
                    <a:ln/>
                  </pic:spPr>
                </pic:pic>
              </a:graphicData>
            </a:graphic>
          </wp:inline>
        </w:drawing>
      </w:r>
    </w:p>
    <w:p w14:paraId="6B0B0256" w14:textId="77777777" w:rsidR="00272CA2" w:rsidRDefault="00272CA2">
      <w:pPr>
        <w:spacing w:before="60"/>
        <w:rPr>
          <w:rFonts w:ascii="Arial" w:eastAsia="Arial" w:hAnsi="Arial" w:cs="Arial"/>
          <w:b/>
          <w:smallCaps/>
          <w:u w:val="single"/>
        </w:rPr>
      </w:pPr>
    </w:p>
    <w:p w14:paraId="035DFF05" w14:textId="77777777" w:rsidR="00BC4E71" w:rsidRDefault="00BC4E71">
      <w:pPr>
        <w:spacing w:before="60"/>
        <w:rPr>
          <w:rFonts w:ascii="Arial" w:eastAsia="Arial" w:hAnsi="Arial" w:cs="Arial"/>
          <w:b/>
          <w:smallCaps/>
          <w:u w:val="single"/>
        </w:rPr>
      </w:pPr>
    </w:p>
    <w:p w14:paraId="38D53027" w14:textId="77777777" w:rsidR="00BC4E71" w:rsidRDefault="00BC4E71">
      <w:pPr>
        <w:spacing w:before="60"/>
        <w:rPr>
          <w:rFonts w:ascii="Arial" w:eastAsia="Arial" w:hAnsi="Arial" w:cs="Arial"/>
          <w:b/>
          <w:smallCaps/>
          <w:u w:val="single"/>
        </w:rPr>
      </w:pPr>
    </w:p>
    <w:p w14:paraId="20659F65" w14:textId="480D146B" w:rsidR="00272CA2" w:rsidRDefault="006A3A26">
      <w:pPr>
        <w:spacing w:before="60"/>
        <w:rPr>
          <w:rFonts w:ascii="Arial" w:eastAsia="Arial" w:hAnsi="Arial" w:cs="Arial"/>
        </w:rPr>
      </w:pPr>
      <w:r>
        <w:rPr>
          <w:rFonts w:ascii="Arial" w:eastAsia="Arial" w:hAnsi="Arial" w:cs="Arial"/>
          <w:b/>
          <w:smallCaps/>
          <w:u w:val="single"/>
        </w:rPr>
        <w:lastRenderedPageBreak/>
        <w:t>APPENDIX F: Oakland Enrolls Optional Services</w:t>
      </w:r>
    </w:p>
    <w:p w14:paraId="75A0ACCC" w14:textId="77777777" w:rsidR="00272CA2" w:rsidRDefault="006A3A26">
      <w:pPr>
        <w:pBdr>
          <w:top w:val="nil"/>
          <w:left w:val="nil"/>
          <w:bottom w:val="nil"/>
          <w:right w:val="nil"/>
          <w:between w:val="nil"/>
        </w:pBdr>
        <w:spacing w:line="360" w:lineRule="auto"/>
        <w:rPr>
          <w:rFonts w:ascii="Arial" w:eastAsia="Arial" w:hAnsi="Arial" w:cs="Arial"/>
          <w:highlight w:val="yellow"/>
        </w:rPr>
      </w:pPr>
      <w:r>
        <w:rPr>
          <w:rFonts w:ascii="Arial" w:eastAsia="Arial" w:hAnsi="Arial" w:cs="Arial"/>
        </w:rPr>
        <w:t>Purpose: Describe the optional services offered by Oakland Enrolls in more detail</w:t>
      </w:r>
    </w:p>
    <w:p w14:paraId="3011F669" w14:textId="77777777" w:rsidR="00272CA2" w:rsidRDefault="006A3A26">
      <w:pPr>
        <w:pBdr>
          <w:top w:val="nil"/>
          <w:left w:val="nil"/>
          <w:bottom w:val="nil"/>
          <w:right w:val="nil"/>
          <w:between w:val="nil"/>
        </w:pBdr>
        <w:rPr>
          <w:color w:val="000000"/>
        </w:rPr>
      </w:pPr>
      <w:r>
        <w:rPr>
          <w:rFonts w:ascii="Arial" w:eastAsia="Arial" w:hAnsi="Arial" w:cs="Arial"/>
          <w:b/>
          <w:color w:val="000000"/>
          <w:sz w:val="22"/>
          <w:szCs w:val="22"/>
          <w:highlight w:val="white"/>
        </w:rPr>
        <w:t>1. On</w:t>
      </w:r>
      <w:r>
        <w:rPr>
          <w:rFonts w:ascii="Arial" w:eastAsia="Arial" w:hAnsi="Arial" w:cs="Arial"/>
          <w:b/>
          <w:sz w:val="22"/>
          <w:szCs w:val="22"/>
          <w:highlight w:val="white"/>
        </w:rPr>
        <w:t>-</w:t>
      </w:r>
      <w:r>
        <w:rPr>
          <w:rFonts w:ascii="Arial" w:eastAsia="Arial" w:hAnsi="Arial" w:cs="Arial"/>
          <w:b/>
          <w:color w:val="000000"/>
          <w:sz w:val="22"/>
          <w:szCs w:val="22"/>
          <w:highlight w:val="white"/>
        </w:rPr>
        <w:t xml:space="preserve">Time Applications Operations Support (Nov - Feb) </w:t>
      </w:r>
      <w:r>
        <w:rPr>
          <w:rFonts w:ascii="Arial" w:eastAsia="Arial" w:hAnsi="Arial" w:cs="Arial"/>
          <w:color w:val="000000"/>
          <w:sz w:val="22"/>
          <w:szCs w:val="22"/>
        </w:rPr>
        <w:t>$3,0</w:t>
      </w:r>
      <w:r>
        <w:rPr>
          <w:rFonts w:ascii="Arial" w:eastAsia="Arial" w:hAnsi="Arial" w:cs="Arial"/>
          <w:sz w:val="22"/>
          <w:szCs w:val="22"/>
        </w:rPr>
        <w:t>9</w:t>
      </w:r>
      <w:r>
        <w:rPr>
          <w:rFonts w:ascii="Arial" w:eastAsia="Arial" w:hAnsi="Arial" w:cs="Arial"/>
          <w:color w:val="000000"/>
          <w:sz w:val="22"/>
          <w:szCs w:val="22"/>
        </w:rPr>
        <w:t>0 </w:t>
      </w:r>
    </w:p>
    <w:p w14:paraId="3C26EDFD" w14:textId="77777777" w:rsidR="00272CA2" w:rsidRDefault="006A3A26">
      <w:pPr>
        <w:pBdr>
          <w:top w:val="nil"/>
          <w:left w:val="nil"/>
          <w:bottom w:val="nil"/>
          <w:right w:val="nil"/>
          <w:between w:val="nil"/>
        </w:pBdr>
        <w:rPr>
          <w:color w:val="000000"/>
        </w:rPr>
      </w:pPr>
      <w:r>
        <w:rPr>
          <w:rFonts w:ascii="Arial" w:eastAsia="Arial" w:hAnsi="Arial" w:cs="Arial"/>
          <w:color w:val="000000"/>
          <w:sz w:val="22"/>
          <w:szCs w:val="22"/>
          <w:highlight w:val="white"/>
        </w:rPr>
        <w:t>Oakland Enrolls creates an On-Time enrollment operations plan and completes the plan in partnership with school staff. Includes:</w:t>
      </w:r>
    </w:p>
    <w:p w14:paraId="3C84E691" w14:textId="77777777" w:rsidR="00272CA2" w:rsidRDefault="006A3A26">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Weekly report to school with summary of: number of new applications, number of </w:t>
      </w:r>
      <w:r>
        <w:rPr>
          <w:rFonts w:ascii="Arial" w:eastAsia="Arial" w:hAnsi="Arial" w:cs="Arial"/>
          <w:sz w:val="22"/>
          <w:szCs w:val="22"/>
          <w:highlight w:val="white"/>
        </w:rPr>
        <w:t>canceled</w:t>
      </w:r>
      <w:r>
        <w:rPr>
          <w:rFonts w:ascii="Arial" w:eastAsia="Arial" w:hAnsi="Arial" w:cs="Arial"/>
          <w:color w:val="000000"/>
          <w:sz w:val="22"/>
          <w:szCs w:val="22"/>
          <w:highlight w:val="white"/>
        </w:rPr>
        <w:t xml:space="preserve"> applications, aggregated applicant demographics (race/ethnicity and region), analysis of type of priorities of applicants, and analysis of time/date of application</w:t>
      </w:r>
    </w:p>
    <w:p w14:paraId="518E127B" w14:textId="77777777" w:rsidR="00272CA2" w:rsidRDefault="006A3A26">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Suggested messaging content and frequency for applicants</w:t>
      </w:r>
    </w:p>
    <w:p w14:paraId="5267CF4D" w14:textId="77777777" w:rsidR="00272CA2" w:rsidRDefault="006A3A26">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Sending suggested messaging</w:t>
      </w:r>
    </w:p>
    <w:p w14:paraId="738895E9" w14:textId="77777777" w:rsidR="00272CA2" w:rsidRDefault="006A3A26">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Tracking of success of messages (how many received/bounced, etc.) for follow up</w:t>
      </w:r>
    </w:p>
    <w:p w14:paraId="59EBFCC9" w14:textId="77777777" w:rsidR="00272CA2" w:rsidRDefault="006A3A26">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Phone outreach to families who applied to let them know of upcoming tours, events, etc.</w:t>
      </w:r>
    </w:p>
    <w:p w14:paraId="4D4D8FA6" w14:textId="77777777" w:rsidR="00272CA2" w:rsidRDefault="006A3A26">
      <w:pPr>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Phone outreach to follow up with school tour/event attendees to help them apply</w:t>
      </w:r>
    </w:p>
    <w:p w14:paraId="338CAAF9" w14:textId="77777777" w:rsidR="00272CA2" w:rsidRDefault="006A3A26">
      <w:pPr>
        <w:pBdr>
          <w:top w:val="nil"/>
          <w:left w:val="nil"/>
          <w:bottom w:val="nil"/>
          <w:right w:val="nil"/>
          <w:between w:val="nil"/>
        </w:pBdr>
        <w:rPr>
          <w:color w:val="000000"/>
        </w:rPr>
      </w:pPr>
      <w:r>
        <w:rPr>
          <w:rFonts w:ascii="Arial" w:eastAsia="Arial" w:hAnsi="Arial" w:cs="Arial"/>
          <w:color w:val="000000"/>
          <w:sz w:val="22"/>
          <w:szCs w:val="22"/>
          <w:highlight w:val="white"/>
        </w:rPr>
        <w:t>Basically, this service would take the day-to-day</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application management off of your hands up until the lottery. This would also include answering school-specific questions from families (though this shouldn’t take the place of families interacting with the school specifically). </w:t>
      </w:r>
    </w:p>
    <w:p w14:paraId="3687D9DD" w14:textId="77777777" w:rsidR="00272CA2" w:rsidRDefault="00272CA2"/>
    <w:p w14:paraId="14BDD119" w14:textId="77777777" w:rsidR="00272CA2" w:rsidRDefault="006A3A26">
      <w:pPr>
        <w:pBdr>
          <w:top w:val="nil"/>
          <w:left w:val="nil"/>
          <w:bottom w:val="nil"/>
          <w:right w:val="nil"/>
          <w:between w:val="nil"/>
        </w:pBdr>
        <w:rPr>
          <w:color w:val="000000"/>
        </w:rPr>
      </w:pPr>
      <w:r>
        <w:rPr>
          <w:rFonts w:ascii="Arial" w:eastAsia="Arial" w:hAnsi="Arial" w:cs="Arial"/>
          <w:color w:val="000000"/>
          <w:sz w:val="22"/>
          <w:szCs w:val="22"/>
          <w:highlight w:val="white"/>
        </w:rPr>
        <w:t>Schools would need to:</w:t>
      </w:r>
    </w:p>
    <w:p w14:paraId="510B6F71" w14:textId="77777777" w:rsidR="00272CA2" w:rsidRDefault="006A3A26">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Confirm application questions in accordance with lottery</w:t>
      </w:r>
    </w:p>
    <w:p w14:paraId="3EBF2734" w14:textId="77777777" w:rsidR="00272CA2" w:rsidRDefault="006A3A26">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Have the ability to help families apply who walk in to their school</w:t>
      </w:r>
    </w:p>
    <w:p w14:paraId="464FD7F9" w14:textId="77777777" w:rsidR="00272CA2" w:rsidRDefault="006A3A26">
      <w:pPr>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Work with Oakland Enrolls to build timelines around when communications should go out, to whom, what they should say (though OE would execute these)</w:t>
      </w:r>
    </w:p>
    <w:p w14:paraId="001D3C62" w14:textId="77777777" w:rsidR="00272CA2" w:rsidRDefault="00272CA2"/>
    <w:p w14:paraId="7CA235AB" w14:textId="77777777" w:rsidR="00272CA2" w:rsidRDefault="006A3A26">
      <w:pPr>
        <w:pBdr>
          <w:top w:val="nil"/>
          <w:left w:val="nil"/>
          <w:bottom w:val="nil"/>
          <w:right w:val="nil"/>
          <w:between w:val="nil"/>
        </w:pBdr>
      </w:pPr>
      <w:r>
        <w:rPr>
          <w:rFonts w:ascii="Arial" w:eastAsia="Arial" w:hAnsi="Arial" w:cs="Arial"/>
          <w:b/>
          <w:color w:val="000000"/>
          <w:sz w:val="22"/>
          <w:szCs w:val="22"/>
          <w:highlight w:val="white"/>
        </w:rPr>
        <w:t xml:space="preserve">2. </w:t>
      </w:r>
      <w:r>
        <w:rPr>
          <w:rFonts w:ascii="Arial" w:eastAsia="Arial" w:hAnsi="Arial" w:cs="Arial"/>
          <w:b/>
          <w:sz w:val="22"/>
          <w:szCs w:val="22"/>
          <w:highlight w:val="white"/>
        </w:rPr>
        <w:t xml:space="preserve">Custom Outreach &amp; Marketing Plan and Support (Sept - April) </w:t>
      </w:r>
      <w:r>
        <w:rPr>
          <w:rFonts w:ascii="Arial" w:eastAsia="Arial" w:hAnsi="Arial" w:cs="Arial"/>
          <w:sz w:val="22"/>
          <w:szCs w:val="22"/>
        </w:rPr>
        <w:t xml:space="preserve">$2,575 - $8,755 depending on level of service. </w:t>
      </w:r>
    </w:p>
    <w:p w14:paraId="75F1D88E" w14:textId="77777777" w:rsidR="00272CA2" w:rsidRDefault="006A3A26">
      <w:pPr>
        <w:rPr>
          <w:rFonts w:ascii="Arial" w:eastAsia="Arial" w:hAnsi="Arial" w:cs="Arial"/>
          <w:sz w:val="22"/>
          <w:szCs w:val="22"/>
          <w:highlight w:val="white"/>
        </w:rPr>
      </w:pPr>
      <w:r>
        <w:rPr>
          <w:rFonts w:ascii="Arial" w:eastAsia="Arial" w:hAnsi="Arial" w:cs="Arial"/>
          <w:sz w:val="22"/>
          <w:szCs w:val="22"/>
          <w:highlight w:val="white"/>
        </w:rPr>
        <w:t xml:space="preserve">Oakland Enrolls partners with schools to review and develop a custom outreach and marketing plan that schools will execute. </w:t>
      </w:r>
    </w:p>
    <w:p w14:paraId="5A0DBC57" w14:textId="77777777" w:rsidR="00272CA2" w:rsidRDefault="00272CA2">
      <w:pPr>
        <w:rPr>
          <w:rFonts w:ascii="Arial" w:eastAsia="Arial" w:hAnsi="Arial" w:cs="Arial"/>
          <w:sz w:val="22"/>
          <w:szCs w:val="22"/>
          <w:highlight w:val="white"/>
        </w:rPr>
      </w:pPr>
    </w:p>
    <w:p w14:paraId="5BFF4014" w14:textId="77777777" w:rsidR="00272CA2" w:rsidRDefault="006A3A26">
      <w:r>
        <w:rPr>
          <w:rFonts w:ascii="Arial" w:eastAsia="Arial" w:hAnsi="Arial" w:cs="Arial"/>
          <w:sz w:val="22"/>
          <w:szCs w:val="22"/>
          <w:highlight w:val="white"/>
        </w:rPr>
        <w:t>The most intensive version includes:</w:t>
      </w:r>
    </w:p>
    <w:p w14:paraId="6A4A1D60"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One-on-one strategic planning session with historical school data to help school come up with individualized marketing plan (setting goals, strategies, tactics, and tracking metrics)</w:t>
      </w:r>
    </w:p>
    <w:p w14:paraId="3855CB1C"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Creation of calendar of social media posts and communications outreach</w:t>
      </w:r>
    </w:p>
    <w:p w14:paraId="4E5DC5D7"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Calendar of events throughout Oakland where school can attend</w:t>
      </w:r>
    </w:p>
    <w:p w14:paraId="7E7BACAF"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Template for tracking event attendance</w:t>
      </w:r>
    </w:p>
    <w:p w14:paraId="699C9EC5"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Template for tracking outreach and marketing metrics and progress </w:t>
      </w:r>
    </w:p>
    <w:p w14:paraId="3883ECAB"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Graphic design support for marketing materials  </w:t>
      </w:r>
    </w:p>
    <w:p w14:paraId="381B34B0"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Translation services for marketing materials </w:t>
      </w:r>
    </w:p>
    <w:p w14:paraId="06C1123E"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Support planning an options fair or other enrollment event at the school</w:t>
      </w:r>
    </w:p>
    <w:p w14:paraId="37E580E2"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Recommended tactical/strategy changes throughout the enrollment season based on tracked metrics </w:t>
      </w:r>
    </w:p>
    <w:p w14:paraId="7A8E25F4" w14:textId="77777777" w:rsidR="00272CA2" w:rsidRDefault="00272CA2">
      <w:pPr>
        <w:rPr>
          <w:rFonts w:ascii="Arial" w:eastAsia="Arial" w:hAnsi="Arial" w:cs="Arial"/>
          <w:sz w:val="22"/>
          <w:szCs w:val="22"/>
          <w:highlight w:val="white"/>
        </w:rPr>
      </w:pPr>
    </w:p>
    <w:p w14:paraId="3A530943" w14:textId="77777777" w:rsidR="00272CA2" w:rsidRDefault="006A3A26">
      <w:pPr>
        <w:rPr>
          <w:rFonts w:ascii="Arial" w:eastAsia="Arial" w:hAnsi="Arial" w:cs="Arial"/>
          <w:sz w:val="22"/>
          <w:szCs w:val="22"/>
          <w:highlight w:val="white"/>
        </w:rPr>
      </w:pPr>
      <w:r>
        <w:rPr>
          <w:rFonts w:ascii="Arial" w:eastAsia="Arial" w:hAnsi="Arial" w:cs="Arial"/>
          <w:sz w:val="22"/>
          <w:szCs w:val="22"/>
          <w:highlight w:val="white"/>
        </w:rPr>
        <w:t xml:space="preserve">The lighter version includes: </w:t>
      </w:r>
    </w:p>
    <w:p w14:paraId="1E97207D" w14:textId="77777777" w:rsidR="00272CA2" w:rsidRDefault="006A3A26">
      <w:pPr>
        <w:numPr>
          <w:ilvl w:val="0"/>
          <w:numId w:val="9"/>
        </w:numPr>
        <w:rPr>
          <w:rFonts w:ascii="Arial" w:eastAsia="Arial" w:hAnsi="Arial" w:cs="Arial"/>
          <w:sz w:val="22"/>
          <w:szCs w:val="22"/>
          <w:highlight w:val="white"/>
        </w:rPr>
      </w:pPr>
      <w:r>
        <w:rPr>
          <w:rFonts w:ascii="Arial" w:eastAsia="Arial" w:hAnsi="Arial" w:cs="Arial"/>
          <w:sz w:val="22"/>
          <w:szCs w:val="22"/>
          <w:highlight w:val="white"/>
        </w:rPr>
        <w:t>One-on-one strategic planning session with historical school data to help school come up with individualized marketing plan (setting goals, strategies, tactics, and tracking metrics)</w:t>
      </w:r>
    </w:p>
    <w:p w14:paraId="26C62A63"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Creation of calendar of social media posts and communications outreach</w:t>
      </w:r>
    </w:p>
    <w:p w14:paraId="1B54DCAD"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Calendar of events throughout Oakland where school can attend</w:t>
      </w:r>
    </w:p>
    <w:p w14:paraId="21A2A1FB"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Template for tracking event attendance</w:t>
      </w:r>
    </w:p>
    <w:p w14:paraId="772CD872"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Template for tracking outreach and marketing metrics and progress </w:t>
      </w:r>
    </w:p>
    <w:p w14:paraId="0E788B72" w14:textId="77777777" w:rsidR="00272CA2" w:rsidRDefault="006A3A26">
      <w:pPr>
        <w:numPr>
          <w:ilvl w:val="0"/>
          <w:numId w:val="9"/>
        </w:numPr>
        <w:rPr>
          <w:rFonts w:ascii="Arial" w:eastAsia="Arial" w:hAnsi="Arial" w:cs="Arial"/>
          <w:sz w:val="22"/>
          <w:szCs w:val="22"/>
        </w:rPr>
      </w:pPr>
      <w:r>
        <w:rPr>
          <w:rFonts w:ascii="Arial" w:eastAsia="Arial" w:hAnsi="Arial" w:cs="Arial"/>
          <w:sz w:val="22"/>
          <w:szCs w:val="22"/>
          <w:highlight w:val="white"/>
        </w:rPr>
        <w:t>Recommended tactical/strategy changes throughout the enrollment season based on tracked metrics </w:t>
      </w:r>
    </w:p>
    <w:p w14:paraId="418A5BF9" w14:textId="77777777" w:rsidR="00272CA2" w:rsidRDefault="00272CA2"/>
    <w:p w14:paraId="73F724D6" w14:textId="77777777" w:rsidR="00272CA2" w:rsidRDefault="006A3A26">
      <w:r>
        <w:rPr>
          <w:rFonts w:ascii="Arial" w:eastAsia="Arial" w:hAnsi="Arial" w:cs="Arial"/>
          <w:sz w:val="22"/>
          <w:szCs w:val="22"/>
          <w:highlight w:val="white"/>
        </w:rPr>
        <w:lastRenderedPageBreak/>
        <w:t>Oakland Enrolls will not be marketing or distributing school-specific collateral during our outreach events or to families who come to Oakland Enrolls support center. </w:t>
      </w:r>
    </w:p>
    <w:p w14:paraId="6B4D2D96" w14:textId="77777777" w:rsidR="00272CA2" w:rsidRDefault="006A3A26">
      <w:r>
        <w:rPr>
          <w:rFonts w:ascii="Arial" w:eastAsia="Arial" w:hAnsi="Arial" w:cs="Arial"/>
          <w:sz w:val="22"/>
          <w:szCs w:val="22"/>
          <w:highlight w:val="white"/>
        </w:rPr>
        <w:t>Schools would need to: </w:t>
      </w:r>
    </w:p>
    <w:p w14:paraId="0ADAB979" w14:textId="77777777" w:rsidR="00272CA2" w:rsidRDefault="006A3A26">
      <w:pPr>
        <w:numPr>
          <w:ilvl w:val="0"/>
          <w:numId w:val="10"/>
        </w:numPr>
        <w:rPr>
          <w:rFonts w:ascii="Arial" w:eastAsia="Arial" w:hAnsi="Arial" w:cs="Arial"/>
          <w:sz w:val="22"/>
          <w:szCs w:val="22"/>
        </w:rPr>
      </w:pPr>
      <w:r>
        <w:rPr>
          <w:rFonts w:ascii="Arial" w:eastAsia="Arial" w:hAnsi="Arial" w:cs="Arial"/>
          <w:sz w:val="22"/>
          <w:szCs w:val="22"/>
          <w:highlight w:val="white"/>
        </w:rPr>
        <w:t>Have an outreach point person with whom Oakland Enrolls can work and who can execute the marketing plan</w:t>
      </w:r>
    </w:p>
    <w:p w14:paraId="040A12AE" w14:textId="77777777" w:rsidR="00272CA2" w:rsidRDefault="006A3A26">
      <w:pPr>
        <w:numPr>
          <w:ilvl w:val="0"/>
          <w:numId w:val="10"/>
        </w:numPr>
        <w:rPr>
          <w:rFonts w:ascii="Arial" w:eastAsia="Arial" w:hAnsi="Arial" w:cs="Arial"/>
          <w:sz w:val="22"/>
          <w:szCs w:val="22"/>
        </w:rPr>
      </w:pPr>
      <w:r>
        <w:rPr>
          <w:rFonts w:ascii="Arial" w:eastAsia="Arial" w:hAnsi="Arial" w:cs="Arial"/>
          <w:sz w:val="22"/>
          <w:szCs w:val="22"/>
          <w:highlight w:val="white"/>
        </w:rPr>
        <w:t>Conduct their own outreach activities such as attending school options fairs and community events on behalf of the school</w:t>
      </w:r>
    </w:p>
    <w:p w14:paraId="117B47C6" w14:textId="77777777" w:rsidR="00272CA2" w:rsidRDefault="006A3A26">
      <w:pPr>
        <w:numPr>
          <w:ilvl w:val="0"/>
          <w:numId w:val="10"/>
        </w:numPr>
        <w:rPr>
          <w:rFonts w:ascii="Arial" w:eastAsia="Arial" w:hAnsi="Arial" w:cs="Arial"/>
          <w:sz w:val="22"/>
          <w:szCs w:val="22"/>
        </w:rPr>
      </w:pPr>
      <w:r>
        <w:rPr>
          <w:rFonts w:ascii="Arial" w:eastAsia="Arial" w:hAnsi="Arial" w:cs="Arial"/>
          <w:sz w:val="22"/>
          <w:szCs w:val="22"/>
          <w:highlight w:val="white"/>
        </w:rPr>
        <w:t>Track their progress toward goals and metrics </w:t>
      </w:r>
    </w:p>
    <w:p w14:paraId="417D3100" w14:textId="77777777" w:rsidR="00272CA2" w:rsidRDefault="006A3A26">
      <w:pPr>
        <w:numPr>
          <w:ilvl w:val="0"/>
          <w:numId w:val="10"/>
        </w:numPr>
        <w:rPr>
          <w:rFonts w:ascii="Arial" w:eastAsia="Arial" w:hAnsi="Arial" w:cs="Arial"/>
          <w:sz w:val="22"/>
          <w:szCs w:val="22"/>
        </w:rPr>
      </w:pPr>
      <w:r>
        <w:rPr>
          <w:rFonts w:ascii="Arial" w:eastAsia="Arial" w:hAnsi="Arial" w:cs="Arial"/>
          <w:sz w:val="22"/>
          <w:szCs w:val="22"/>
          <w:highlight w:val="white"/>
        </w:rPr>
        <w:t xml:space="preserve">Manage their own websites, social media channels, etc. </w:t>
      </w:r>
    </w:p>
    <w:p w14:paraId="7ACD9E12" w14:textId="77777777" w:rsidR="00272CA2" w:rsidRDefault="006A3A26">
      <w:pPr>
        <w:numPr>
          <w:ilvl w:val="0"/>
          <w:numId w:val="10"/>
        </w:numPr>
        <w:rPr>
          <w:rFonts w:ascii="Arial" w:eastAsia="Arial" w:hAnsi="Arial" w:cs="Arial"/>
          <w:sz w:val="22"/>
          <w:szCs w:val="22"/>
        </w:rPr>
      </w:pPr>
      <w:r>
        <w:rPr>
          <w:rFonts w:ascii="Arial" w:eastAsia="Arial" w:hAnsi="Arial" w:cs="Arial"/>
          <w:sz w:val="22"/>
          <w:szCs w:val="22"/>
          <w:highlight w:val="white"/>
        </w:rPr>
        <w:t>Send/distribute their own communications to families (emails, text messages, mailers, flyers, etc.)</w:t>
      </w:r>
    </w:p>
    <w:p w14:paraId="3D3606E9" w14:textId="77777777" w:rsidR="00272CA2" w:rsidRDefault="006A3A26">
      <w:pPr>
        <w:numPr>
          <w:ilvl w:val="0"/>
          <w:numId w:val="10"/>
        </w:numPr>
        <w:rPr>
          <w:rFonts w:ascii="Arial" w:eastAsia="Arial" w:hAnsi="Arial" w:cs="Arial"/>
          <w:sz w:val="22"/>
          <w:szCs w:val="22"/>
        </w:rPr>
      </w:pPr>
      <w:r>
        <w:rPr>
          <w:rFonts w:ascii="Arial" w:eastAsia="Arial" w:hAnsi="Arial" w:cs="Arial"/>
          <w:sz w:val="22"/>
          <w:szCs w:val="22"/>
          <w:highlight w:val="white"/>
        </w:rPr>
        <w:t>Pay for all costs associated with running an event (facility, food, materials, technology, childcare, etc.)</w:t>
      </w:r>
    </w:p>
    <w:p w14:paraId="5CB3E18C" w14:textId="77777777" w:rsidR="00272CA2" w:rsidRDefault="006A3A26">
      <w:pPr>
        <w:numPr>
          <w:ilvl w:val="0"/>
          <w:numId w:val="10"/>
        </w:numPr>
        <w:rPr>
          <w:rFonts w:ascii="Arial" w:eastAsia="Arial" w:hAnsi="Arial" w:cs="Arial"/>
          <w:sz w:val="22"/>
          <w:szCs w:val="22"/>
        </w:rPr>
      </w:pPr>
      <w:r>
        <w:rPr>
          <w:rFonts w:ascii="Arial" w:eastAsia="Arial" w:hAnsi="Arial" w:cs="Arial"/>
          <w:sz w:val="22"/>
          <w:szCs w:val="22"/>
          <w:highlight w:val="white"/>
        </w:rPr>
        <w:t>Pay for printing marketing materials that are produced for the school </w:t>
      </w:r>
    </w:p>
    <w:p w14:paraId="7BE0ADF1" w14:textId="77777777" w:rsidR="00272CA2" w:rsidRDefault="00272CA2">
      <w:pPr>
        <w:ind w:left="720"/>
        <w:rPr>
          <w:rFonts w:ascii="Arial" w:eastAsia="Arial" w:hAnsi="Arial" w:cs="Arial"/>
          <w:sz w:val="22"/>
          <w:szCs w:val="22"/>
          <w:highlight w:val="white"/>
        </w:rPr>
      </w:pPr>
    </w:p>
    <w:p w14:paraId="757E00F1" w14:textId="77777777" w:rsidR="00272CA2" w:rsidRDefault="006A3A26">
      <w:pPr>
        <w:pBdr>
          <w:top w:val="nil"/>
          <w:left w:val="nil"/>
          <w:bottom w:val="nil"/>
          <w:right w:val="nil"/>
          <w:between w:val="nil"/>
        </w:pBdr>
        <w:rPr>
          <w:rFonts w:ascii="Arial" w:eastAsia="Arial" w:hAnsi="Arial" w:cs="Arial"/>
          <w:sz w:val="22"/>
          <w:szCs w:val="22"/>
          <w:highlight w:val="white"/>
        </w:rPr>
      </w:pPr>
      <w:r>
        <w:rPr>
          <w:rFonts w:ascii="Arial" w:eastAsia="Arial" w:hAnsi="Arial" w:cs="Arial"/>
          <w:b/>
          <w:sz w:val="22"/>
          <w:szCs w:val="22"/>
          <w:highlight w:val="white"/>
        </w:rPr>
        <w:t xml:space="preserve">3. Graphic Design Support (Sep - </w:t>
      </w:r>
      <w:proofErr w:type="gramStart"/>
      <w:r>
        <w:rPr>
          <w:rFonts w:ascii="Arial" w:eastAsia="Arial" w:hAnsi="Arial" w:cs="Arial"/>
          <w:b/>
          <w:sz w:val="22"/>
          <w:szCs w:val="22"/>
          <w:highlight w:val="white"/>
        </w:rPr>
        <w:t xml:space="preserve">Feb) </w:t>
      </w:r>
      <w:r>
        <w:rPr>
          <w:rFonts w:ascii="Arial" w:eastAsia="Arial" w:hAnsi="Arial" w:cs="Arial"/>
          <w:sz w:val="22"/>
          <w:szCs w:val="22"/>
          <w:highlight w:val="white"/>
        </w:rPr>
        <w:t xml:space="preserve"> $</w:t>
      </w:r>
      <w:proofErr w:type="gramEnd"/>
      <w:r>
        <w:rPr>
          <w:rFonts w:ascii="Arial" w:eastAsia="Arial" w:hAnsi="Arial" w:cs="Arial"/>
          <w:sz w:val="22"/>
          <w:szCs w:val="22"/>
          <w:highlight w:val="white"/>
        </w:rPr>
        <w:t xml:space="preserve">3,400 - $5,850 depending on level of service. </w:t>
      </w:r>
    </w:p>
    <w:p w14:paraId="7DF70A45" w14:textId="77777777" w:rsidR="00272CA2" w:rsidRDefault="006A3A26">
      <w:pPr>
        <w:pBdr>
          <w:top w:val="nil"/>
          <w:left w:val="nil"/>
          <w:bottom w:val="nil"/>
          <w:right w:val="nil"/>
          <w:between w:val="nil"/>
        </w:pBdr>
        <w:rPr>
          <w:rFonts w:ascii="Arial" w:eastAsia="Arial" w:hAnsi="Arial" w:cs="Arial"/>
          <w:sz w:val="22"/>
          <w:szCs w:val="22"/>
          <w:highlight w:val="white"/>
        </w:rPr>
      </w:pPr>
      <w:r>
        <w:rPr>
          <w:rFonts w:ascii="Arial" w:eastAsia="Arial" w:hAnsi="Arial" w:cs="Arial"/>
          <w:sz w:val="22"/>
          <w:szCs w:val="22"/>
          <w:highlight w:val="white"/>
        </w:rPr>
        <w:t xml:space="preserve">Oakland Enrolls partners with a graphic design vendor and Charter Partner to aid in Charter </w:t>
      </w:r>
      <w:proofErr w:type="gramStart"/>
      <w:r>
        <w:rPr>
          <w:rFonts w:ascii="Arial" w:eastAsia="Arial" w:hAnsi="Arial" w:cs="Arial"/>
          <w:sz w:val="22"/>
          <w:szCs w:val="22"/>
          <w:highlight w:val="white"/>
        </w:rPr>
        <w:t>Partner’s  marketing</w:t>
      </w:r>
      <w:proofErr w:type="gramEnd"/>
      <w:r>
        <w:rPr>
          <w:rFonts w:ascii="Arial" w:eastAsia="Arial" w:hAnsi="Arial" w:cs="Arial"/>
          <w:sz w:val="22"/>
          <w:szCs w:val="22"/>
          <w:highlight w:val="white"/>
        </w:rPr>
        <w:t xml:space="preserve"> efforts. Packages are listed below. </w:t>
      </w:r>
    </w:p>
    <w:p w14:paraId="0951E87D" w14:textId="77777777" w:rsidR="00272CA2" w:rsidRDefault="00272CA2">
      <w:pPr>
        <w:pBdr>
          <w:top w:val="nil"/>
          <w:left w:val="nil"/>
          <w:bottom w:val="nil"/>
          <w:right w:val="nil"/>
          <w:between w:val="nil"/>
        </w:pBdr>
        <w:rPr>
          <w:rFonts w:ascii="Arial" w:eastAsia="Arial" w:hAnsi="Arial" w:cs="Arial"/>
          <w:sz w:val="22"/>
          <w:szCs w:val="22"/>
          <w:highlight w:val="white"/>
        </w:rPr>
      </w:pPr>
    </w:p>
    <w:p w14:paraId="2650BAC9" w14:textId="77777777" w:rsidR="00272CA2" w:rsidRDefault="006A3A26">
      <w:pPr>
        <w:pBdr>
          <w:top w:val="nil"/>
          <w:left w:val="nil"/>
          <w:bottom w:val="nil"/>
          <w:right w:val="nil"/>
          <w:between w:val="nil"/>
        </w:pBdr>
        <w:rPr>
          <w:rFonts w:ascii="Arial" w:eastAsia="Arial" w:hAnsi="Arial" w:cs="Arial"/>
          <w:sz w:val="22"/>
          <w:szCs w:val="22"/>
          <w:highlight w:val="white"/>
        </w:rPr>
      </w:pPr>
      <w:r>
        <w:rPr>
          <w:rFonts w:ascii="Arial" w:eastAsia="Arial" w:hAnsi="Arial" w:cs="Arial"/>
          <w:noProof/>
          <w:sz w:val="22"/>
          <w:szCs w:val="22"/>
          <w:highlight w:val="white"/>
        </w:rPr>
        <w:drawing>
          <wp:inline distT="114300" distB="114300" distL="114300" distR="114300" wp14:anchorId="75384C28" wp14:editId="0BCE8E13">
            <wp:extent cx="3675708" cy="4640126"/>
            <wp:effectExtent l="0" t="0" r="0" b="0"/>
            <wp:docPr id="3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0"/>
                    <a:srcRect/>
                    <a:stretch>
                      <a:fillRect/>
                    </a:stretch>
                  </pic:blipFill>
                  <pic:spPr>
                    <a:xfrm>
                      <a:off x="0" y="0"/>
                      <a:ext cx="3675708" cy="4640126"/>
                    </a:xfrm>
                    <a:prstGeom prst="rect">
                      <a:avLst/>
                    </a:prstGeom>
                    <a:ln/>
                  </pic:spPr>
                </pic:pic>
              </a:graphicData>
            </a:graphic>
          </wp:inline>
        </w:drawing>
      </w:r>
    </w:p>
    <w:p w14:paraId="021A6D6A" w14:textId="77777777" w:rsidR="00272CA2" w:rsidRDefault="00272CA2">
      <w:pPr>
        <w:rPr>
          <w:rFonts w:ascii="Arial" w:eastAsia="Arial" w:hAnsi="Arial" w:cs="Arial"/>
          <w:b/>
          <w:sz w:val="22"/>
          <w:szCs w:val="22"/>
          <w:highlight w:val="white"/>
        </w:rPr>
      </w:pPr>
    </w:p>
    <w:p w14:paraId="09366E00" w14:textId="77777777" w:rsidR="00BC4E71" w:rsidRDefault="00BC4E71">
      <w:pPr>
        <w:rPr>
          <w:rFonts w:ascii="Arial" w:eastAsia="Arial" w:hAnsi="Arial" w:cs="Arial"/>
          <w:b/>
          <w:sz w:val="22"/>
          <w:szCs w:val="22"/>
          <w:highlight w:val="white"/>
        </w:rPr>
      </w:pPr>
    </w:p>
    <w:p w14:paraId="4AE43E6B" w14:textId="65A5157E" w:rsidR="00272CA2" w:rsidRDefault="006A3A26">
      <w:r>
        <w:rPr>
          <w:rFonts w:ascii="Arial" w:eastAsia="Arial" w:hAnsi="Arial" w:cs="Arial"/>
          <w:b/>
          <w:sz w:val="22"/>
          <w:szCs w:val="22"/>
          <w:highlight w:val="white"/>
        </w:rPr>
        <w:t xml:space="preserve">4. Seat Offer Tool and Custom Reports (varies) </w:t>
      </w:r>
      <w:r>
        <w:rPr>
          <w:rFonts w:ascii="Arial" w:eastAsia="Arial" w:hAnsi="Arial" w:cs="Arial"/>
          <w:sz w:val="22"/>
          <w:szCs w:val="22"/>
        </w:rPr>
        <w:t>$2,575</w:t>
      </w:r>
    </w:p>
    <w:p w14:paraId="313B7095" w14:textId="77777777" w:rsidR="00272CA2" w:rsidRDefault="006A3A26">
      <w:r>
        <w:rPr>
          <w:rFonts w:ascii="Arial" w:eastAsia="Arial" w:hAnsi="Arial" w:cs="Arial"/>
          <w:sz w:val="22"/>
          <w:szCs w:val="22"/>
          <w:highlight w:val="white"/>
        </w:rPr>
        <w:t xml:space="preserve">Oakland Enrolls creates a more in-depth report to assist schools with analyzing enrollment policies and practices. Oakland Enrolls will also create the Seat Offer tool before lottery season and create custom </w:t>
      </w:r>
      <w:r>
        <w:rPr>
          <w:rFonts w:ascii="Arial" w:eastAsia="Arial" w:hAnsi="Arial" w:cs="Arial"/>
          <w:sz w:val="22"/>
          <w:szCs w:val="22"/>
          <w:highlight w:val="white"/>
        </w:rPr>
        <w:lastRenderedPageBreak/>
        <w:t>reports during On Time enrollment, as well as Late enrollment. Oakland Enrolls will partner with schools to determine whether there are additional reports they would like to see that we can produce. </w:t>
      </w:r>
    </w:p>
    <w:p w14:paraId="505AC936" w14:textId="77777777" w:rsidR="00272CA2" w:rsidRDefault="00272CA2"/>
    <w:p w14:paraId="45E60897" w14:textId="77777777" w:rsidR="00272CA2" w:rsidRDefault="006A3A26">
      <w:r>
        <w:rPr>
          <w:rFonts w:ascii="Arial" w:eastAsia="Arial" w:hAnsi="Arial" w:cs="Arial"/>
          <w:sz w:val="22"/>
          <w:szCs w:val="22"/>
          <w:highlight w:val="white"/>
        </w:rPr>
        <w:t>Reports Included: </w:t>
      </w:r>
    </w:p>
    <w:p w14:paraId="24E458E2" w14:textId="77777777" w:rsidR="00272CA2" w:rsidRDefault="006A3A26">
      <w:pPr>
        <w:numPr>
          <w:ilvl w:val="0"/>
          <w:numId w:val="8"/>
        </w:numPr>
        <w:rPr>
          <w:rFonts w:ascii="Arial" w:eastAsia="Arial" w:hAnsi="Arial" w:cs="Arial"/>
          <w:sz w:val="22"/>
          <w:szCs w:val="22"/>
        </w:rPr>
      </w:pPr>
      <w:r>
        <w:rPr>
          <w:rFonts w:ascii="Arial" w:eastAsia="Arial" w:hAnsi="Arial" w:cs="Arial"/>
          <w:sz w:val="22"/>
          <w:szCs w:val="22"/>
          <w:highlight w:val="white"/>
        </w:rPr>
        <w:t>Seat Offer Tool</w:t>
      </w:r>
    </w:p>
    <w:p w14:paraId="67328947" w14:textId="77777777" w:rsidR="00272CA2" w:rsidRDefault="006A3A26">
      <w:pPr>
        <w:numPr>
          <w:ilvl w:val="0"/>
          <w:numId w:val="8"/>
        </w:numPr>
        <w:rPr>
          <w:rFonts w:ascii="Arial" w:eastAsia="Arial" w:hAnsi="Arial" w:cs="Arial"/>
          <w:sz w:val="22"/>
          <w:szCs w:val="22"/>
        </w:rPr>
      </w:pPr>
      <w:r>
        <w:rPr>
          <w:rFonts w:ascii="Arial" w:eastAsia="Arial" w:hAnsi="Arial" w:cs="Arial"/>
          <w:sz w:val="22"/>
          <w:szCs w:val="22"/>
          <w:highlight w:val="white"/>
        </w:rPr>
        <w:t>Current Students Activity</w:t>
      </w:r>
    </w:p>
    <w:p w14:paraId="18C944F5" w14:textId="77777777" w:rsidR="00272CA2" w:rsidRDefault="006A3A26">
      <w:pPr>
        <w:numPr>
          <w:ilvl w:val="0"/>
          <w:numId w:val="8"/>
        </w:numPr>
        <w:rPr>
          <w:rFonts w:ascii="Arial" w:eastAsia="Arial" w:hAnsi="Arial" w:cs="Arial"/>
          <w:sz w:val="22"/>
          <w:szCs w:val="22"/>
        </w:rPr>
      </w:pPr>
      <w:r>
        <w:rPr>
          <w:rFonts w:ascii="Arial" w:eastAsia="Arial" w:hAnsi="Arial" w:cs="Arial"/>
          <w:sz w:val="22"/>
          <w:szCs w:val="22"/>
          <w:highlight w:val="white"/>
        </w:rPr>
        <w:t>Enhanced Demand Report</w:t>
      </w:r>
    </w:p>
    <w:p w14:paraId="7C672E83" w14:textId="77777777" w:rsidR="00272CA2" w:rsidRDefault="00272CA2">
      <w:pPr>
        <w:pBdr>
          <w:top w:val="nil"/>
          <w:left w:val="nil"/>
          <w:bottom w:val="nil"/>
          <w:right w:val="nil"/>
          <w:between w:val="nil"/>
        </w:pBdr>
        <w:rPr>
          <w:rFonts w:ascii="Arial" w:eastAsia="Arial" w:hAnsi="Arial" w:cs="Arial"/>
          <w:b/>
          <w:sz w:val="22"/>
          <w:szCs w:val="22"/>
          <w:highlight w:val="white"/>
        </w:rPr>
      </w:pPr>
    </w:p>
    <w:p w14:paraId="1D704AAF" w14:textId="77777777" w:rsidR="00272CA2" w:rsidRDefault="006A3A26">
      <w:pPr>
        <w:pBdr>
          <w:top w:val="nil"/>
          <w:left w:val="nil"/>
          <w:bottom w:val="nil"/>
          <w:right w:val="nil"/>
          <w:between w:val="nil"/>
        </w:pBdr>
        <w:rPr>
          <w:color w:val="000000"/>
        </w:rPr>
      </w:pPr>
      <w:r>
        <w:rPr>
          <w:rFonts w:ascii="Arial" w:eastAsia="Arial" w:hAnsi="Arial" w:cs="Arial"/>
          <w:b/>
          <w:sz w:val="22"/>
          <w:szCs w:val="22"/>
          <w:highlight w:val="white"/>
        </w:rPr>
        <w:t xml:space="preserve">5. </w:t>
      </w:r>
      <w:r>
        <w:rPr>
          <w:rFonts w:ascii="Arial" w:eastAsia="Arial" w:hAnsi="Arial" w:cs="Arial"/>
          <w:b/>
          <w:color w:val="000000"/>
          <w:sz w:val="22"/>
          <w:szCs w:val="22"/>
          <w:highlight w:val="white"/>
        </w:rPr>
        <w:t xml:space="preserve">Managing Ongoing Offers (Mar - Jun) </w:t>
      </w:r>
      <w:r>
        <w:rPr>
          <w:rFonts w:ascii="Arial" w:eastAsia="Arial" w:hAnsi="Arial" w:cs="Arial"/>
          <w:color w:val="000000"/>
          <w:sz w:val="22"/>
          <w:szCs w:val="22"/>
        </w:rPr>
        <w:t>$3,0</w:t>
      </w:r>
      <w:r>
        <w:rPr>
          <w:rFonts w:ascii="Arial" w:eastAsia="Arial" w:hAnsi="Arial" w:cs="Arial"/>
          <w:sz w:val="22"/>
          <w:szCs w:val="22"/>
        </w:rPr>
        <w:t>9</w:t>
      </w:r>
      <w:r>
        <w:rPr>
          <w:rFonts w:ascii="Arial" w:eastAsia="Arial" w:hAnsi="Arial" w:cs="Arial"/>
          <w:color w:val="000000"/>
          <w:sz w:val="22"/>
          <w:szCs w:val="22"/>
        </w:rPr>
        <w:t>0 </w:t>
      </w:r>
    </w:p>
    <w:p w14:paraId="77EDCF0C" w14:textId="77777777" w:rsidR="00272CA2" w:rsidRDefault="006A3A26">
      <w:pPr>
        <w:pBdr>
          <w:top w:val="nil"/>
          <w:left w:val="nil"/>
          <w:bottom w:val="nil"/>
          <w:right w:val="nil"/>
          <w:between w:val="nil"/>
        </w:pBdr>
        <w:rPr>
          <w:color w:val="000000"/>
        </w:rPr>
      </w:pPr>
      <w:r>
        <w:rPr>
          <w:rFonts w:ascii="Arial" w:eastAsia="Arial" w:hAnsi="Arial" w:cs="Arial"/>
          <w:color w:val="000000"/>
          <w:sz w:val="22"/>
          <w:szCs w:val="22"/>
          <w:highlight w:val="white"/>
        </w:rPr>
        <w:t>Oakland Enrolls partners with a school to set up a process for managing Offers, Rescinds, Waitlist Confirmations, etc. through the end of the school year. Includes:</w:t>
      </w:r>
    </w:p>
    <w:p w14:paraId="792CF764" w14:textId="77777777" w:rsidR="00272CA2" w:rsidRDefault="006A3A26">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 xml:space="preserve">Weekly report to school with summary of: number of new applications, number of </w:t>
      </w:r>
      <w:r>
        <w:rPr>
          <w:rFonts w:ascii="Arial" w:eastAsia="Arial" w:hAnsi="Arial" w:cs="Arial"/>
          <w:sz w:val="22"/>
          <w:szCs w:val="22"/>
          <w:highlight w:val="white"/>
        </w:rPr>
        <w:t>canceled</w:t>
      </w:r>
      <w:r>
        <w:rPr>
          <w:rFonts w:ascii="Arial" w:eastAsia="Arial" w:hAnsi="Arial" w:cs="Arial"/>
          <w:color w:val="000000"/>
          <w:sz w:val="22"/>
          <w:szCs w:val="22"/>
          <w:highlight w:val="white"/>
        </w:rPr>
        <w:t xml:space="preserve"> applications, number of new accepts, status of registering students (if using SM registration), aggregated applicant demographics (race/ethnicity and region), analysis of type of priorities of applicants, and analysis of time/date of application</w:t>
      </w:r>
    </w:p>
    <w:p w14:paraId="4D1BB73B" w14:textId="77777777" w:rsidR="00272CA2" w:rsidRDefault="006A3A26">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Making/rescinding offers based on school’s enrollment strategy</w:t>
      </w:r>
    </w:p>
    <w:p w14:paraId="3B512EAC" w14:textId="77777777" w:rsidR="00272CA2" w:rsidRDefault="006A3A26">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Suggested messaging content and frequency for applicants in various application statuses, and execution of sending messaging</w:t>
      </w:r>
    </w:p>
    <w:p w14:paraId="347846F7" w14:textId="77777777" w:rsidR="00272CA2" w:rsidRDefault="006A3A26">
      <w:pPr>
        <w:numPr>
          <w:ilvl w:val="1"/>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Ex: sending messaging to accepted students to outline registration process, sending messaging to offered students to let them know about orientation/events, etc.</w:t>
      </w:r>
    </w:p>
    <w:p w14:paraId="05473A57" w14:textId="77777777" w:rsidR="00272CA2" w:rsidRDefault="006A3A26">
      <w:pPr>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Tracking of success of messages (how many received/bounced, etc.) for follow up</w:t>
      </w:r>
    </w:p>
    <w:p w14:paraId="1895CF75" w14:textId="77777777" w:rsidR="00272CA2" w:rsidRDefault="006A3A26">
      <w:pPr>
        <w:numPr>
          <w:ilvl w:val="0"/>
          <w:numId w:val="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Follow up by phone with families with pending offers to make sure they’re aware and help take action</w:t>
      </w:r>
    </w:p>
    <w:p w14:paraId="464489A7" w14:textId="77777777" w:rsidR="00272CA2" w:rsidRDefault="006A3A26">
      <w:pPr>
        <w:pBdr>
          <w:top w:val="nil"/>
          <w:left w:val="nil"/>
          <w:bottom w:val="nil"/>
          <w:right w:val="nil"/>
          <w:between w:val="nil"/>
        </w:pBdr>
        <w:rPr>
          <w:color w:val="000000"/>
        </w:rPr>
      </w:pPr>
      <w:r>
        <w:rPr>
          <w:rFonts w:ascii="Arial" w:eastAsia="Arial" w:hAnsi="Arial" w:cs="Arial"/>
          <w:color w:val="000000"/>
          <w:sz w:val="22"/>
          <w:szCs w:val="22"/>
          <w:highlight w:val="white"/>
        </w:rPr>
        <w:t>Oakland Enrolls would also field school-specific registration questions (but would not include supporting families over the phone or in person) about the registration process. Oakland Enrolls runs this process, which goes up until the registration process. </w:t>
      </w:r>
    </w:p>
    <w:p w14:paraId="4E61B6D1" w14:textId="77777777" w:rsidR="00272CA2" w:rsidRDefault="00272CA2">
      <w:pPr>
        <w:spacing w:line="276" w:lineRule="auto"/>
        <w:rPr>
          <w:rFonts w:ascii="Arial" w:eastAsia="Arial" w:hAnsi="Arial" w:cs="Arial"/>
          <w:color w:val="000000"/>
          <w:sz w:val="22"/>
          <w:szCs w:val="22"/>
          <w:highlight w:val="white"/>
        </w:rPr>
      </w:pPr>
    </w:p>
    <w:p w14:paraId="15AF4007" w14:textId="77777777" w:rsidR="00272CA2" w:rsidRDefault="006A3A26">
      <w:pPr>
        <w:pBdr>
          <w:top w:val="nil"/>
          <w:left w:val="nil"/>
          <w:bottom w:val="nil"/>
          <w:right w:val="nil"/>
          <w:between w:val="nil"/>
        </w:pBdr>
        <w:rPr>
          <w:color w:val="000000"/>
        </w:rPr>
      </w:pPr>
      <w:r>
        <w:rPr>
          <w:rFonts w:ascii="Arial" w:eastAsia="Arial" w:hAnsi="Arial" w:cs="Arial"/>
          <w:color w:val="000000"/>
          <w:sz w:val="22"/>
          <w:szCs w:val="22"/>
          <w:highlight w:val="white"/>
        </w:rPr>
        <w:t>Schools would need to:</w:t>
      </w:r>
    </w:p>
    <w:p w14:paraId="7F3806AF" w14:textId="77777777" w:rsidR="00272CA2" w:rsidRDefault="006A3A2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Run their lottery</w:t>
      </w:r>
    </w:p>
    <w:p w14:paraId="236565FB" w14:textId="77777777" w:rsidR="00272CA2" w:rsidRDefault="006A3A2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Work with Oakland Enrolls to build timelines around when communications should go out, to whom, what they should say (though OE would execute these)</w:t>
      </w:r>
    </w:p>
    <w:p w14:paraId="04061226" w14:textId="77777777" w:rsidR="00272CA2" w:rsidRDefault="006A3A2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Work with us to determine how many offers should be made (though OE would execute)</w:t>
      </w:r>
    </w:p>
    <w:p w14:paraId="77F2E59D" w14:textId="77777777" w:rsidR="00272CA2" w:rsidRDefault="006A3A2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Be able to answer family questions when they call</w:t>
      </w:r>
    </w:p>
    <w:p w14:paraId="3C5F9F83" w14:textId="77777777" w:rsidR="00272CA2" w:rsidRDefault="006A3A26">
      <w:pPr>
        <w:numPr>
          <w:ilvl w:val="0"/>
          <w:numId w:val="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highlight w:val="white"/>
        </w:rPr>
        <w:t>Be able to support their families through the entire registration process by phone or in person</w:t>
      </w:r>
    </w:p>
    <w:p w14:paraId="3B773896" w14:textId="77777777" w:rsidR="00272CA2" w:rsidRDefault="00272CA2"/>
    <w:p w14:paraId="694A01FB" w14:textId="6A942BBE" w:rsidR="00272CA2" w:rsidRDefault="00272CA2">
      <w:pPr>
        <w:rPr>
          <w:rFonts w:ascii="Arial" w:eastAsia="Arial" w:hAnsi="Arial" w:cs="Arial"/>
          <w:b/>
          <w:color w:val="000000"/>
          <w:sz w:val="22"/>
          <w:szCs w:val="22"/>
        </w:rPr>
      </w:pPr>
    </w:p>
    <w:p w14:paraId="515F1AD9" w14:textId="77777777" w:rsidR="00E8521A" w:rsidRDefault="00E8521A"/>
    <w:p w14:paraId="573AF6B7" w14:textId="77777777" w:rsidR="00272CA2" w:rsidRDefault="00272CA2">
      <w:pPr>
        <w:pBdr>
          <w:top w:val="nil"/>
          <w:left w:val="nil"/>
          <w:bottom w:val="nil"/>
          <w:right w:val="nil"/>
          <w:between w:val="nil"/>
        </w:pBdr>
        <w:rPr>
          <w:rFonts w:ascii="Arial" w:eastAsia="Arial" w:hAnsi="Arial" w:cs="Arial"/>
          <w:color w:val="000000"/>
          <w:sz w:val="22"/>
          <w:szCs w:val="22"/>
        </w:rPr>
      </w:pPr>
    </w:p>
    <w:p w14:paraId="0C179FFA" w14:textId="77777777" w:rsidR="00272CA2" w:rsidRDefault="00272CA2">
      <w:pPr>
        <w:spacing w:line="276" w:lineRule="auto"/>
        <w:rPr>
          <w:rFonts w:ascii="Arial" w:eastAsia="Arial" w:hAnsi="Arial" w:cs="Arial"/>
          <w:b/>
          <w:color w:val="000000"/>
          <w:sz w:val="22"/>
          <w:szCs w:val="22"/>
          <w:highlight w:val="white"/>
        </w:rPr>
      </w:pPr>
    </w:p>
    <w:p w14:paraId="0160F6F7" w14:textId="77777777" w:rsidR="00272CA2" w:rsidRDefault="00272CA2">
      <w:pPr>
        <w:pBdr>
          <w:top w:val="nil"/>
          <w:left w:val="nil"/>
          <w:bottom w:val="nil"/>
          <w:right w:val="nil"/>
          <w:between w:val="nil"/>
        </w:pBdr>
        <w:ind w:left="720"/>
        <w:rPr>
          <w:rFonts w:ascii="Arial" w:eastAsia="Arial" w:hAnsi="Arial" w:cs="Arial"/>
          <w:color w:val="000000"/>
          <w:sz w:val="22"/>
          <w:szCs w:val="22"/>
        </w:rPr>
      </w:pPr>
    </w:p>
    <w:p w14:paraId="7FEF1D98" w14:textId="77777777" w:rsidR="00272CA2" w:rsidRDefault="00272CA2">
      <w:pPr>
        <w:pBdr>
          <w:top w:val="nil"/>
          <w:left w:val="nil"/>
          <w:bottom w:val="nil"/>
          <w:right w:val="nil"/>
          <w:between w:val="nil"/>
        </w:pBdr>
        <w:spacing w:line="360" w:lineRule="auto"/>
        <w:rPr>
          <w:rFonts w:ascii="Arial" w:eastAsia="Arial" w:hAnsi="Arial" w:cs="Arial"/>
        </w:rPr>
      </w:pPr>
    </w:p>
    <w:p w14:paraId="134F5572" w14:textId="77777777" w:rsidR="00272CA2" w:rsidRDefault="00272CA2">
      <w:pPr>
        <w:spacing w:line="276" w:lineRule="auto"/>
        <w:rPr>
          <w:rFonts w:ascii="Arial" w:eastAsia="Arial" w:hAnsi="Arial" w:cs="Arial"/>
        </w:rPr>
      </w:pPr>
    </w:p>
    <w:sectPr w:rsidR="00272CA2" w:rsidSect="00BC4E71">
      <w:headerReference w:type="even" r:id="rId21"/>
      <w:headerReference w:type="default" r:id="rId22"/>
      <w:footerReference w:type="even" r:id="rId23"/>
      <w:footerReference w:type="default" r:id="rId24"/>
      <w:headerReference w:type="first" r:id="rId25"/>
      <w:footerReference w:type="first" r:id="rId26"/>
      <w:pgSz w:w="12240" w:h="15840"/>
      <w:pgMar w:top="720" w:right="1080" w:bottom="360" w:left="108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4944" w14:textId="77777777" w:rsidR="004A2AB5" w:rsidRDefault="004A2AB5">
      <w:r>
        <w:separator/>
      </w:r>
    </w:p>
  </w:endnote>
  <w:endnote w:type="continuationSeparator" w:id="0">
    <w:p w14:paraId="229B6860" w14:textId="77777777" w:rsidR="004A2AB5" w:rsidRDefault="004A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ple Color Emoji">
    <w:altName w:val="Times New Roman"/>
    <w:panose1 w:val="00000000000000000000"/>
    <w:charset w:val="00"/>
    <w:family w:val="auto"/>
    <w:pitch w:val="variable"/>
    <w:sig w:usb0="00000003" w:usb1="18000000" w:usb2="14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C0B3" w14:textId="77777777" w:rsidR="00F81B3B" w:rsidRDefault="00F81B3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96609" w14:textId="77777777" w:rsidR="00F81B3B" w:rsidRDefault="00F81B3B">
    <w:pPr>
      <w:pBdr>
        <w:top w:val="nil"/>
        <w:left w:val="nil"/>
        <w:bottom w:val="nil"/>
        <w:right w:val="nil"/>
        <w:between w:val="nil"/>
      </w:pBdr>
      <w:rPr>
        <w:b/>
        <w:color w:val="3399CC"/>
        <w:sz w:val="48"/>
        <w:szCs w:val="48"/>
      </w:rPr>
    </w:pPr>
    <w:r>
      <w:rPr>
        <w:b/>
        <w:color w:val="3399CC"/>
        <w:sz w:val="48"/>
        <w:szCs w:val="48"/>
      </w:rPr>
      <w:t>_________________________________________</w:t>
    </w:r>
  </w:p>
  <w:tbl>
    <w:tblPr>
      <w:tblStyle w:val="a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F81B3B" w14:paraId="325A589A" w14:textId="77777777">
      <w:trPr>
        <w:trHeight w:val="660"/>
      </w:trPr>
      <w:tc>
        <w:tcPr>
          <w:tcW w:w="3360" w:type="dxa"/>
          <w:tcBorders>
            <w:top w:val="nil"/>
            <w:left w:val="nil"/>
            <w:bottom w:val="nil"/>
            <w:right w:val="nil"/>
          </w:tcBorders>
          <w:shd w:val="clear" w:color="auto" w:fill="auto"/>
          <w:tcMar>
            <w:top w:w="100" w:type="dxa"/>
            <w:left w:w="100" w:type="dxa"/>
            <w:bottom w:w="100" w:type="dxa"/>
            <w:right w:w="100" w:type="dxa"/>
          </w:tcMar>
        </w:tcPr>
        <w:p w14:paraId="3B1C38CB" w14:textId="77777777" w:rsidR="00F81B3B" w:rsidRDefault="004A2AB5">
          <w:pPr>
            <w:pBdr>
              <w:top w:val="nil"/>
              <w:left w:val="nil"/>
              <w:bottom w:val="nil"/>
              <w:right w:val="nil"/>
              <w:between w:val="nil"/>
            </w:pBdr>
            <w:rPr>
              <w:rFonts w:ascii="Open Sans" w:eastAsia="Open Sans" w:hAnsi="Open Sans" w:cs="Open Sans"/>
              <w:color w:val="669933"/>
              <w:sz w:val="20"/>
              <w:szCs w:val="20"/>
            </w:rPr>
          </w:pPr>
          <w:hyperlink r:id="rId1">
            <w:r w:rsidR="00F81B3B">
              <w:rPr>
                <w:rFonts w:ascii="Open Sans" w:eastAsia="Open Sans" w:hAnsi="Open Sans" w:cs="Open Sans"/>
                <w:color w:val="0000FF"/>
                <w:sz w:val="20"/>
                <w:szCs w:val="20"/>
                <w:u w:val="single"/>
              </w:rPr>
              <w:t>www.oaklandenrolls.org</w:t>
            </w:r>
          </w:hyperlink>
        </w:p>
      </w:tc>
      <w:tc>
        <w:tcPr>
          <w:tcW w:w="3360" w:type="dxa"/>
          <w:tcBorders>
            <w:top w:val="nil"/>
            <w:left w:val="nil"/>
            <w:bottom w:val="nil"/>
            <w:right w:val="nil"/>
          </w:tcBorders>
          <w:shd w:val="clear" w:color="auto" w:fill="auto"/>
          <w:tcMar>
            <w:top w:w="100" w:type="dxa"/>
            <w:left w:w="100" w:type="dxa"/>
            <w:bottom w:w="100" w:type="dxa"/>
            <w:right w:w="100" w:type="dxa"/>
          </w:tcMar>
        </w:tcPr>
        <w:p w14:paraId="44BB8F33" w14:textId="77777777" w:rsidR="00F81B3B" w:rsidRDefault="00F81B3B">
          <w:pPr>
            <w:widowControl w:val="0"/>
            <w:pBdr>
              <w:top w:val="nil"/>
              <w:left w:val="nil"/>
              <w:bottom w:val="nil"/>
              <w:right w:val="nil"/>
              <w:between w:val="nil"/>
            </w:pBdr>
            <w:jc w:val="center"/>
            <w:rPr>
              <w:rFonts w:ascii="Open Sans" w:eastAsia="Open Sans" w:hAnsi="Open Sans" w:cs="Open Sans"/>
              <w:sz w:val="16"/>
              <w:szCs w:val="16"/>
            </w:rPr>
          </w:pPr>
          <w:r>
            <w:rPr>
              <w:rFonts w:ascii="Open Sans" w:eastAsia="Open Sans" w:hAnsi="Open Sans" w:cs="Open Sans"/>
              <w:sz w:val="16"/>
              <w:szCs w:val="16"/>
            </w:rPr>
            <w:t xml:space="preserve">Page </w:t>
          </w:r>
          <w:r>
            <w:rPr>
              <w:rFonts w:ascii="Open Sans" w:eastAsia="Open Sans" w:hAnsi="Open Sans" w:cs="Open Sans"/>
              <w:sz w:val="16"/>
              <w:szCs w:val="16"/>
            </w:rPr>
            <w:fldChar w:fldCharType="begin"/>
          </w:r>
          <w:r>
            <w:rPr>
              <w:rFonts w:ascii="Open Sans" w:eastAsia="Open Sans" w:hAnsi="Open Sans" w:cs="Open Sans"/>
              <w:sz w:val="16"/>
              <w:szCs w:val="16"/>
            </w:rPr>
            <w:instrText>PAGE</w:instrText>
          </w:r>
          <w:r>
            <w:rPr>
              <w:rFonts w:ascii="Open Sans" w:eastAsia="Open Sans" w:hAnsi="Open Sans" w:cs="Open Sans"/>
              <w:sz w:val="16"/>
              <w:szCs w:val="16"/>
            </w:rPr>
            <w:fldChar w:fldCharType="separate"/>
          </w:r>
          <w:r w:rsidR="00BF2D10">
            <w:rPr>
              <w:rFonts w:ascii="Open Sans" w:eastAsia="Open Sans" w:hAnsi="Open Sans" w:cs="Open Sans"/>
              <w:noProof/>
              <w:sz w:val="16"/>
              <w:szCs w:val="16"/>
            </w:rPr>
            <w:t>11</w:t>
          </w:r>
          <w:r>
            <w:rPr>
              <w:rFonts w:ascii="Open Sans" w:eastAsia="Open Sans" w:hAnsi="Open Sans" w:cs="Open Sans"/>
              <w:sz w:val="16"/>
              <w:szCs w:val="16"/>
            </w:rPr>
            <w:fldChar w:fldCharType="end"/>
          </w:r>
          <w:r>
            <w:rPr>
              <w:rFonts w:ascii="Open Sans" w:eastAsia="Open Sans" w:hAnsi="Open Sans" w:cs="Open Sans"/>
              <w:sz w:val="16"/>
              <w:szCs w:val="16"/>
            </w:rPr>
            <w:t xml:space="preserve"> of </w:t>
          </w:r>
          <w:r>
            <w:rPr>
              <w:rFonts w:ascii="Open Sans" w:eastAsia="Open Sans" w:hAnsi="Open Sans" w:cs="Open Sans"/>
              <w:sz w:val="16"/>
              <w:szCs w:val="16"/>
            </w:rPr>
            <w:fldChar w:fldCharType="begin"/>
          </w:r>
          <w:r>
            <w:rPr>
              <w:rFonts w:ascii="Open Sans" w:eastAsia="Open Sans" w:hAnsi="Open Sans" w:cs="Open Sans"/>
              <w:sz w:val="16"/>
              <w:szCs w:val="16"/>
            </w:rPr>
            <w:instrText>NUMPAGES</w:instrText>
          </w:r>
          <w:r>
            <w:rPr>
              <w:rFonts w:ascii="Open Sans" w:eastAsia="Open Sans" w:hAnsi="Open Sans" w:cs="Open Sans"/>
              <w:sz w:val="16"/>
              <w:szCs w:val="16"/>
            </w:rPr>
            <w:fldChar w:fldCharType="separate"/>
          </w:r>
          <w:r w:rsidR="00BF2D10">
            <w:rPr>
              <w:rFonts w:ascii="Open Sans" w:eastAsia="Open Sans" w:hAnsi="Open Sans" w:cs="Open Sans"/>
              <w:noProof/>
              <w:sz w:val="16"/>
              <w:szCs w:val="16"/>
            </w:rPr>
            <w:t>18</w:t>
          </w:r>
          <w:r>
            <w:rPr>
              <w:rFonts w:ascii="Open Sans" w:eastAsia="Open Sans" w:hAnsi="Open Sans" w:cs="Open Sans"/>
              <w:sz w:val="16"/>
              <w:szCs w:val="16"/>
            </w:rPr>
            <w:fldChar w:fldCharType="end"/>
          </w:r>
        </w:p>
        <w:p w14:paraId="6A716DFE" w14:textId="77777777" w:rsidR="00F81B3B" w:rsidRDefault="00F81B3B">
          <w:pPr>
            <w:widowControl w:val="0"/>
            <w:pBdr>
              <w:top w:val="nil"/>
              <w:left w:val="nil"/>
              <w:bottom w:val="nil"/>
              <w:right w:val="nil"/>
              <w:between w:val="nil"/>
            </w:pBdr>
            <w:jc w:val="center"/>
            <w:rPr>
              <w:rFonts w:ascii="Open Sans" w:eastAsia="Open Sans" w:hAnsi="Open Sans" w:cs="Open Sans"/>
              <w:sz w:val="16"/>
              <w:szCs w:val="16"/>
            </w:rPr>
          </w:pPr>
        </w:p>
      </w:tc>
      <w:tc>
        <w:tcPr>
          <w:tcW w:w="3360" w:type="dxa"/>
          <w:tcBorders>
            <w:top w:val="nil"/>
            <w:left w:val="nil"/>
            <w:bottom w:val="nil"/>
            <w:right w:val="nil"/>
          </w:tcBorders>
          <w:shd w:val="clear" w:color="auto" w:fill="auto"/>
          <w:tcMar>
            <w:top w:w="100" w:type="dxa"/>
            <w:left w:w="100" w:type="dxa"/>
            <w:bottom w:w="100" w:type="dxa"/>
            <w:right w:w="100" w:type="dxa"/>
          </w:tcMar>
        </w:tcPr>
        <w:p w14:paraId="1C959AA4" w14:textId="77777777" w:rsidR="00F81B3B" w:rsidRDefault="00F81B3B">
          <w:pPr>
            <w:widowControl w:val="0"/>
            <w:pBdr>
              <w:top w:val="nil"/>
              <w:left w:val="nil"/>
              <w:bottom w:val="nil"/>
              <w:right w:val="nil"/>
              <w:between w:val="nil"/>
            </w:pBdr>
            <w:jc w:val="center"/>
            <w:rPr>
              <w:rFonts w:ascii="Open Sans" w:eastAsia="Open Sans" w:hAnsi="Open Sans" w:cs="Open Sans"/>
              <w:sz w:val="16"/>
              <w:szCs w:val="16"/>
            </w:rPr>
          </w:pPr>
          <w:r>
            <w:rPr>
              <w:rFonts w:ascii="Open Sans" w:eastAsia="Open Sans" w:hAnsi="Open Sans" w:cs="Open Sans"/>
              <w:sz w:val="16"/>
              <w:szCs w:val="16"/>
            </w:rPr>
            <w:t>Version 1.0 /February 2022</w:t>
          </w:r>
        </w:p>
      </w:tc>
    </w:tr>
  </w:tbl>
  <w:p w14:paraId="4F05C950" w14:textId="77777777" w:rsidR="00F81B3B" w:rsidRDefault="00F81B3B">
    <w:pPr>
      <w:pBdr>
        <w:top w:val="nil"/>
        <w:left w:val="nil"/>
        <w:bottom w:val="nil"/>
        <w:right w:val="nil"/>
        <w:between w:val="nil"/>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91694" w14:textId="77777777" w:rsidR="00F81B3B" w:rsidRDefault="00F81B3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8B54" w14:textId="77777777" w:rsidR="004A2AB5" w:rsidRDefault="004A2AB5">
      <w:r>
        <w:separator/>
      </w:r>
    </w:p>
  </w:footnote>
  <w:footnote w:type="continuationSeparator" w:id="0">
    <w:p w14:paraId="7C263F56" w14:textId="77777777" w:rsidR="004A2AB5" w:rsidRDefault="004A2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C2E1" w14:textId="77777777" w:rsidR="00F81B3B" w:rsidRDefault="00F81B3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832" w14:textId="77777777" w:rsidR="00F81B3B" w:rsidRDefault="00F81B3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2E3C" w14:textId="77777777" w:rsidR="00F81B3B" w:rsidRDefault="00F81B3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0806"/>
    <w:multiLevelType w:val="multilevel"/>
    <w:tmpl w:val="F0CC6D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69C17C6"/>
    <w:multiLevelType w:val="multilevel"/>
    <w:tmpl w:val="5B0C38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7415B88"/>
    <w:multiLevelType w:val="multilevel"/>
    <w:tmpl w:val="727448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942315E"/>
    <w:multiLevelType w:val="multilevel"/>
    <w:tmpl w:val="317259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AC70363"/>
    <w:multiLevelType w:val="multilevel"/>
    <w:tmpl w:val="26CE06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D6A136D"/>
    <w:multiLevelType w:val="multilevel"/>
    <w:tmpl w:val="062E80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E5C1878"/>
    <w:multiLevelType w:val="multilevel"/>
    <w:tmpl w:val="F1307B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6126406"/>
    <w:multiLevelType w:val="multilevel"/>
    <w:tmpl w:val="1B5CEEC8"/>
    <w:lvl w:ilvl="0">
      <w:start w:val="1"/>
      <w:numFmt w:val="decimal"/>
      <w:lvlText w:val="%1."/>
      <w:lvlJc w:val="left"/>
      <w:pPr>
        <w:ind w:left="810" w:hanging="360"/>
      </w:pPr>
      <w:rPr>
        <w:b w:val="0"/>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4FAD6925"/>
    <w:multiLevelType w:val="multilevel"/>
    <w:tmpl w:val="DBC4718E"/>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6A25D4"/>
    <w:multiLevelType w:val="multilevel"/>
    <w:tmpl w:val="F496D1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65750586"/>
    <w:multiLevelType w:val="multilevel"/>
    <w:tmpl w:val="14CEA3C2"/>
    <w:lvl w:ilvl="0">
      <w:start w:val="1"/>
      <w:numFmt w:val="decimal"/>
      <w:lvlText w:val="%1."/>
      <w:lvlJc w:val="left"/>
      <w:pPr>
        <w:ind w:left="810" w:hanging="360"/>
      </w:pPr>
      <w:rPr>
        <w:b/>
      </w:rPr>
    </w:lvl>
    <w:lvl w:ilvl="1">
      <w:start w:val="1"/>
      <w:numFmt w:val="lowerLetter"/>
      <w:lvlText w:val="%2."/>
      <w:lvlJc w:val="left"/>
      <w:pPr>
        <w:ind w:left="1530" w:hanging="360"/>
      </w:pPr>
      <w:rPr>
        <w:b/>
      </w:rPr>
    </w:lvl>
    <w:lvl w:ilvl="2">
      <w:start w:val="1"/>
      <w:numFmt w:val="lowerRoman"/>
      <w:lvlText w:val="%3."/>
      <w:lvlJc w:val="right"/>
      <w:pPr>
        <w:ind w:left="1710" w:hanging="180"/>
      </w:pPr>
    </w:lvl>
    <w:lvl w:ilvl="3">
      <w:start w:val="1"/>
      <w:numFmt w:val="decimal"/>
      <w:lvlText w:val="%4."/>
      <w:lvlJc w:val="left"/>
      <w:pPr>
        <w:ind w:left="261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1" w15:restartNumberingAfterBreak="0">
    <w:nsid w:val="7082040C"/>
    <w:multiLevelType w:val="multilevel"/>
    <w:tmpl w:val="E3828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42864E2"/>
    <w:multiLevelType w:val="multilevel"/>
    <w:tmpl w:val="DF74F6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50975612">
    <w:abstractNumId w:val="8"/>
  </w:num>
  <w:num w:numId="2" w16cid:durableId="158468955">
    <w:abstractNumId w:val="10"/>
  </w:num>
  <w:num w:numId="3" w16cid:durableId="80226532">
    <w:abstractNumId w:val="12"/>
  </w:num>
  <w:num w:numId="4" w16cid:durableId="26150658">
    <w:abstractNumId w:val="5"/>
  </w:num>
  <w:num w:numId="5" w16cid:durableId="1997150313">
    <w:abstractNumId w:val="6"/>
  </w:num>
  <w:num w:numId="6" w16cid:durableId="580263936">
    <w:abstractNumId w:val="7"/>
  </w:num>
  <w:num w:numId="7" w16cid:durableId="173808115">
    <w:abstractNumId w:val="1"/>
  </w:num>
  <w:num w:numId="8" w16cid:durableId="1361125813">
    <w:abstractNumId w:val="9"/>
  </w:num>
  <w:num w:numId="9" w16cid:durableId="1138450774">
    <w:abstractNumId w:val="2"/>
  </w:num>
  <w:num w:numId="10" w16cid:durableId="151146834">
    <w:abstractNumId w:val="3"/>
  </w:num>
  <w:num w:numId="11" w16cid:durableId="1370762939">
    <w:abstractNumId w:val="11"/>
  </w:num>
  <w:num w:numId="12" w16cid:durableId="932083738">
    <w:abstractNumId w:val="4"/>
  </w:num>
  <w:num w:numId="13" w16cid:durableId="181995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CA2"/>
    <w:rsid w:val="00000990"/>
    <w:rsid w:val="001A7113"/>
    <w:rsid w:val="00272CA2"/>
    <w:rsid w:val="00353505"/>
    <w:rsid w:val="003609A3"/>
    <w:rsid w:val="0044279A"/>
    <w:rsid w:val="004A2AB5"/>
    <w:rsid w:val="004C5713"/>
    <w:rsid w:val="006944AB"/>
    <w:rsid w:val="006A3A26"/>
    <w:rsid w:val="009506AA"/>
    <w:rsid w:val="009C2495"/>
    <w:rsid w:val="00A533B5"/>
    <w:rsid w:val="00B723CA"/>
    <w:rsid w:val="00BC4E71"/>
    <w:rsid w:val="00BF2D10"/>
    <w:rsid w:val="00C16381"/>
    <w:rsid w:val="00E17F07"/>
    <w:rsid w:val="00E8521A"/>
    <w:rsid w:val="00EC3F07"/>
    <w:rsid w:val="00F06D59"/>
    <w:rsid w:val="00F43482"/>
    <w:rsid w:val="00F52DC0"/>
    <w:rsid w:val="00F81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96BBF"/>
  <w15:docId w15:val="{07FF7069-716B-5B41-8A3A-9713CAE5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tblStylePr w:type="firstRow">
      <w:rPr>
        <w:b/>
        <w:smallCaps/>
      </w:rPr>
      <w:tblPr/>
      <w:tcPr>
        <w:tcBorders>
          <w:bottom w:val="single" w:sz="4" w:space="0" w:color="7F7F7F"/>
        </w:tcBorders>
      </w:tcPr>
    </w:tblStylePr>
    <w:tblStylePr w:type="lastRow">
      <w:rPr>
        <w:b/>
        <w:smallCaps/>
      </w:rPr>
      <w:tblPr/>
      <w:tcPr>
        <w:tcBorders>
          <w:top w:val="nil"/>
        </w:tcBorders>
      </w:tcPr>
    </w:tblStylePr>
    <w:tblStylePr w:type="firstCol">
      <w:rPr>
        <w:b/>
        <w:smallCaps/>
      </w:rPr>
      <w:tblPr/>
      <w:tcPr>
        <w:tcBorders>
          <w:right w:val="single" w:sz="4" w:space="0" w:color="7F7F7F"/>
        </w:tcBorders>
      </w:tcPr>
    </w:tblStylePr>
    <w:tblStylePr w:type="lastCol">
      <w:rPr>
        <w:b/>
        <w:small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3505"/>
    <w:rPr>
      <w:rFonts w:ascii="Tahoma" w:hAnsi="Tahoma" w:cs="Tahoma"/>
      <w:sz w:val="16"/>
      <w:szCs w:val="16"/>
    </w:rPr>
  </w:style>
  <w:style w:type="character" w:customStyle="1" w:styleId="BalloonTextChar">
    <w:name w:val="Balloon Text Char"/>
    <w:basedOn w:val="DefaultParagraphFont"/>
    <w:link w:val="BalloonText"/>
    <w:uiPriority w:val="99"/>
    <w:semiHidden/>
    <w:rsid w:val="00353505"/>
    <w:rPr>
      <w:rFonts w:ascii="Tahoma" w:hAnsi="Tahoma" w:cs="Tahoma"/>
      <w:sz w:val="16"/>
      <w:szCs w:val="16"/>
    </w:rPr>
  </w:style>
  <w:style w:type="character" w:styleId="Hyperlink">
    <w:name w:val="Hyperlink"/>
    <w:basedOn w:val="DefaultParagraphFont"/>
    <w:uiPriority w:val="99"/>
    <w:unhideWhenUsed/>
    <w:rsid w:val="001A71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52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views/Oakland_SpringEnrollmentReport_Updated03_2021/PipelineSummary?:language=en&amp;:display_count=y&amp;publish=yes&amp;:origin=viz_share_link" TargetMode="External"/><Relationship Id="rId13" Type="http://schemas.openxmlformats.org/officeDocument/2006/relationships/hyperlink" Target="mailto:kevin.ma@aimsk12.org" TargetMode="External"/><Relationship Id="rId18" Type="http://schemas.openxmlformats.org/officeDocument/2006/relationships/hyperlink" Target="mailto:marisol.magana@aimsk12.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mailto:marisol.magana@aimsk12.org" TargetMode="External"/><Relationship Id="rId17" Type="http://schemas.openxmlformats.org/officeDocument/2006/relationships/hyperlink" Target="mailto:mayra.contreras@aimsk12.or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lexander.lee@aimsk12.org"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sol.magana@aimsk12.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bria.wilson@aimsk12.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arisol.magana@aimsk12.org"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velin.palacios@aimsk12.org"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aklandenrol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17</Pages>
  <Words>5011</Words>
  <Characters>28566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Microsoft Office User</cp:lastModifiedBy>
  <cp:revision>9</cp:revision>
  <cp:lastPrinted>2022-03-30T20:10:00Z</cp:lastPrinted>
  <dcterms:created xsi:type="dcterms:W3CDTF">2022-03-30T17:19:00Z</dcterms:created>
  <dcterms:modified xsi:type="dcterms:W3CDTF">2022-05-03T20:22:00Z</dcterms:modified>
</cp:coreProperties>
</file>