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2021-22 Mid-Year LCAP Progress Report</w:t>
      </w:r>
    </w:p>
    <w:p w:rsidR="00000000" w:rsidDel="00000000" w:rsidP="00000000" w:rsidRDefault="00000000" w:rsidRPr="00000000" w14:paraId="00000003">
      <w:pPr>
        <w:rPr>
          <w:sz w:val="22"/>
          <w:szCs w:val="22"/>
        </w:rPr>
      </w:pPr>
      <w:r w:rsidDel="00000000" w:rsidR="00000000" w:rsidRPr="00000000">
        <w:rPr>
          <w:rtl w:val="0"/>
        </w:rPr>
      </w:r>
    </w:p>
    <w:tbl>
      <w:tblPr>
        <w:tblStyle w:val="Table1"/>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A0"/>
      </w:tblPr>
      <w:tblGrid>
        <w:gridCol w:w="18710"/>
        <w:tblGridChange w:id="0">
          <w:tblGrid>
            <w:gridCol w:w="18710"/>
          </w:tblGrid>
        </w:tblGridChange>
      </w:tblGrid>
      <w:tr>
        <w:trPr>
          <w:cantSplit w:val="0"/>
          <w:trHeight w:val="296" w:hRule="atLeast"/>
          <w:tblHeader w:val="0"/>
        </w:trPr>
        <w:tc>
          <w:tcPr>
            <w:shd w:fill="d9e2f3" w:val="clear"/>
            <w:vAlign w:val="bottom"/>
          </w:tcPr>
          <w:p w:rsidR="00000000" w:rsidDel="00000000" w:rsidP="00000000" w:rsidRDefault="00000000" w:rsidRPr="00000000" w14:paraId="00000004">
            <w:pPr>
              <w:tabs>
                <w:tab w:val="left" w:pos="5093"/>
              </w:tabs>
              <w:spacing w:after="60" w:before="60" w:lineRule="auto"/>
              <w:rPr/>
            </w:pPr>
            <w:r w:rsidDel="00000000" w:rsidR="00000000" w:rsidRPr="00000000">
              <w:rPr>
                <w:color w:val="000000"/>
                <w:sz w:val="22"/>
                <w:szCs w:val="22"/>
                <w:rtl w:val="0"/>
              </w:rPr>
              <w:t xml:space="preserve">Goal 1: </w:t>
            </w:r>
            <w:r w:rsidDel="00000000" w:rsidR="00000000" w:rsidRPr="00000000">
              <w:rPr>
                <w:rtl w:val="0"/>
              </w:rPr>
              <w:t xml:space="preserve">Academics and Curriculum</w:t>
            </w:r>
          </w:p>
          <w:p w:rsidR="00000000" w:rsidDel="00000000" w:rsidP="00000000" w:rsidRDefault="00000000" w:rsidRPr="00000000" w14:paraId="00000005">
            <w:pPr>
              <w:tabs>
                <w:tab w:val="left" w:pos="5093"/>
              </w:tabs>
              <w:spacing w:after="60" w:before="60" w:lineRule="auto"/>
              <w:rPr>
                <w:b w:val="0"/>
                <w:color w:val="000000"/>
                <w:sz w:val="22"/>
                <w:szCs w:val="22"/>
              </w:rPr>
            </w:pPr>
            <w:r w:rsidDel="00000000" w:rsidR="00000000" w:rsidRPr="00000000">
              <w:rPr>
                <w:b w:val="0"/>
                <w:rtl w:val="0"/>
              </w:rPr>
              <w:t xml:space="preserve">We will commit to academic excellence by ensuring that all students receive Data-Driven Instruction and curriculum in Common Core State Standards (CCSS), Next Generation Science Standards (NGSS,) other California State Standards (ELD, Social Studies, World Languages, Visual Performing Arts).</w:t>
            </w:r>
            <w:r w:rsidDel="00000000" w:rsidR="00000000" w:rsidRPr="00000000">
              <w:rPr>
                <w:rtl w:val="0"/>
              </w:rPr>
            </w:r>
          </w:p>
          <w:p w:rsidR="00000000" w:rsidDel="00000000" w:rsidP="00000000" w:rsidRDefault="00000000" w:rsidRPr="00000000" w14:paraId="00000006">
            <w:pPr>
              <w:tabs>
                <w:tab w:val="left" w:pos="5093"/>
              </w:tabs>
              <w:spacing w:after="60" w:before="60" w:lineRule="auto"/>
              <w:rPr>
                <w:color w:val="000000"/>
                <w:sz w:val="22"/>
                <w:szCs w:val="22"/>
              </w:rPr>
            </w:pPr>
            <w:r w:rsidDel="00000000" w:rsidR="00000000" w:rsidRPr="00000000">
              <w:rPr>
                <w:color w:val="000000"/>
                <w:sz w:val="22"/>
                <w:szCs w:val="22"/>
                <w:rtl w:val="0"/>
              </w:rPr>
              <w:t xml:space="preserve">State Priorities:</w:t>
            </w:r>
          </w:p>
        </w:tc>
      </w:tr>
    </w:tbl>
    <w:p w:rsidR="00000000" w:rsidDel="00000000" w:rsidP="00000000" w:rsidRDefault="00000000" w:rsidRPr="00000000" w14:paraId="00000007">
      <w:pPr>
        <w:rPr>
          <w:sz w:val="4"/>
          <w:szCs w:val="4"/>
        </w:rPr>
      </w:pPr>
      <w:r w:rsidDel="00000000" w:rsidR="00000000" w:rsidRPr="00000000">
        <w:rPr>
          <w:rtl w:val="0"/>
        </w:rPr>
      </w:r>
    </w:p>
    <w:tbl>
      <w:tblPr>
        <w:tblStyle w:val="Table2"/>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00"/>
      </w:tblPr>
      <w:tblGrid>
        <w:gridCol w:w="4714"/>
        <w:gridCol w:w="4715"/>
        <w:gridCol w:w="4566"/>
        <w:gridCol w:w="4715"/>
        <w:tblGridChange w:id="0">
          <w:tblGrid>
            <w:gridCol w:w="4714"/>
            <w:gridCol w:w="4715"/>
            <w:gridCol w:w="4566"/>
            <w:gridCol w:w="4715"/>
          </w:tblGrid>
        </w:tblGridChange>
      </w:tblGrid>
      <w:tr>
        <w:trPr>
          <w:cantSplit w:val="0"/>
          <w:trHeight w:val="269" w:hRule="atLeast"/>
          <w:tblHeader w:val="0"/>
        </w:trPr>
        <w:tc>
          <w:tcPr>
            <w:gridSpan w:val="4"/>
            <w:shd w:fill="d9e2f3" w:val="clear"/>
            <w:vAlign w:val="center"/>
          </w:tcPr>
          <w:p w:rsidR="00000000" w:rsidDel="00000000" w:rsidP="00000000" w:rsidRDefault="00000000" w:rsidRPr="00000000" w14:paraId="00000008">
            <w:pPr>
              <w:tabs>
                <w:tab w:val="left" w:pos="5093"/>
              </w:tabs>
              <w:spacing w:after="60" w:before="60" w:lineRule="auto"/>
              <w:ind w:left="-120" w:firstLine="0"/>
              <w:rPr>
                <w:b w:val="1"/>
                <w:color w:val="000000"/>
                <w:sz w:val="22"/>
                <w:szCs w:val="22"/>
              </w:rPr>
            </w:pPr>
            <w:r w:rsidDel="00000000" w:rsidR="00000000" w:rsidRPr="00000000">
              <w:rPr>
                <w:b w:val="1"/>
                <w:sz w:val="22"/>
                <w:szCs w:val="22"/>
                <w:rtl w:val="0"/>
              </w:rPr>
              <w:t xml:space="preserve">  </w:t>
            </w:r>
            <w:r w:rsidDel="00000000" w:rsidR="00000000" w:rsidRPr="00000000">
              <w:rPr>
                <w:b w:val="1"/>
                <w:color w:val="000000"/>
                <w:sz w:val="22"/>
                <w:szCs w:val="22"/>
                <w:rtl w:val="0"/>
              </w:rPr>
              <w:t xml:space="preserve">Mid-Year 2021-22 Progress: Measuring &amp; Reporting Results</w:t>
            </w:r>
          </w:p>
        </w:tc>
      </w:tr>
      <w:tr>
        <w:trPr>
          <w:cantSplit w:val="0"/>
          <w:trHeight w:val="269" w:hRule="atLeast"/>
          <w:tblHeader w:val="0"/>
        </w:trPr>
        <w:tc>
          <w:tcPr>
            <w:shd w:fill="d9e2f3" w:val="clear"/>
            <w:vAlign w:val="center"/>
          </w:tcPr>
          <w:p w:rsidR="00000000" w:rsidDel="00000000" w:rsidP="00000000" w:rsidRDefault="00000000" w:rsidRPr="00000000" w14:paraId="0000000C">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Metric</w:t>
            </w:r>
          </w:p>
        </w:tc>
        <w:tc>
          <w:tcPr>
            <w:shd w:fill="d9e2f3" w:val="clear"/>
            <w:vAlign w:val="center"/>
          </w:tcPr>
          <w:p w:rsidR="00000000" w:rsidDel="00000000" w:rsidP="00000000" w:rsidRDefault="00000000" w:rsidRPr="00000000" w14:paraId="0000000D">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Baseline</w:t>
            </w:r>
          </w:p>
        </w:tc>
        <w:tc>
          <w:tcPr>
            <w:shd w:fill="d9e2f3" w:val="clear"/>
            <w:vAlign w:val="center"/>
          </w:tcPr>
          <w:p w:rsidR="00000000" w:rsidDel="00000000" w:rsidP="00000000" w:rsidRDefault="00000000" w:rsidRPr="00000000" w14:paraId="0000000E">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Year 1 Mid-Year Progress</w:t>
            </w:r>
          </w:p>
        </w:tc>
        <w:tc>
          <w:tcPr>
            <w:shd w:fill="d9e2f3" w:val="clear"/>
            <w:vAlign w:val="center"/>
          </w:tcPr>
          <w:p w:rsidR="00000000" w:rsidDel="00000000" w:rsidP="00000000" w:rsidRDefault="00000000" w:rsidRPr="00000000" w14:paraId="0000000F">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Desired Outcome for 2023–24</w:t>
            </w:r>
          </w:p>
        </w:tc>
      </w:tr>
      <w:tr>
        <w:trPr>
          <w:cantSplit w:val="0"/>
          <w:trHeight w:val="393" w:hRule="atLeast"/>
          <w:tblHeader w:val="0"/>
        </w:trPr>
        <w:tc>
          <w:tcPr/>
          <w:p w:rsidR="00000000" w:rsidDel="00000000" w:rsidP="00000000" w:rsidRDefault="00000000" w:rsidRPr="00000000" w14:paraId="00000010">
            <w:pPr>
              <w:tabs>
                <w:tab w:val="left" w:pos="5093"/>
              </w:tabs>
              <w:rPr>
                <w:highlight w:val="white"/>
              </w:rPr>
            </w:pPr>
            <w:r w:rsidDel="00000000" w:rsidR="00000000" w:rsidRPr="00000000">
              <w:rPr>
                <w:highlight w:val="white"/>
                <w:rtl w:val="0"/>
              </w:rPr>
              <w:t xml:space="preserve">English Learners making annual growth as measured by ELPAC annual growth data </w:t>
            </w:r>
          </w:p>
        </w:tc>
        <w:tc>
          <w:tcPr/>
          <w:p w:rsidR="00000000" w:rsidDel="00000000" w:rsidP="00000000" w:rsidRDefault="00000000" w:rsidRPr="00000000" w14:paraId="00000011">
            <w:pPr>
              <w:tabs>
                <w:tab w:val="left" w:pos="5093"/>
              </w:tabs>
              <w:rPr>
                <w:highlight w:val="white"/>
              </w:rPr>
            </w:pPr>
            <w:r w:rsidDel="00000000" w:rsidR="00000000" w:rsidRPr="00000000">
              <w:rPr>
                <w:highlight w:val="white"/>
                <w:rtl w:val="0"/>
              </w:rPr>
              <w:t xml:space="preserve">2019-2020 ELPAC Year, 25% Progressed at least one ELPAC Level</w:t>
            </w:r>
          </w:p>
        </w:tc>
        <w:tc>
          <w:tcPr>
            <w:vAlign w:val="center"/>
          </w:tcPr>
          <w:p w:rsidR="00000000" w:rsidDel="00000000" w:rsidP="00000000" w:rsidRDefault="00000000" w:rsidRPr="00000000" w14:paraId="00000012">
            <w:pPr>
              <w:tabs>
                <w:tab w:val="left" w:pos="5093"/>
              </w:tabs>
              <w:spacing w:after="40" w:before="40" w:lineRule="auto"/>
              <w:rPr>
                <w:highlight w:val="white"/>
              </w:rPr>
            </w:pPr>
            <w:r w:rsidDel="00000000" w:rsidR="00000000" w:rsidRPr="00000000">
              <w:rPr>
                <w:highlight w:val="white"/>
                <w:rtl w:val="0"/>
              </w:rPr>
              <w:t xml:space="preserve">2022 ELPAC data not yet available, but comparing 2020 to 2021 shows 27% of ELLs making at least one year’s progress</w:t>
            </w:r>
          </w:p>
        </w:tc>
        <w:tc>
          <w:tcPr/>
          <w:p w:rsidR="00000000" w:rsidDel="00000000" w:rsidP="00000000" w:rsidRDefault="00000000" w:rsidRPr="00000000" w14:paraId="00000013">
            <w:pPr>
              <w:tabs>
                <w:tab w:val="left" w:pos="5093"/>
              </w:tabs>
              <w:rPr>
                <w:highlight w:val="white"/>
              </w:rPr>
            </w:pPr>
            <w:r w:rsidDel="00000000" w:rsidR="00000000" w:rsidRPr="00000000">
              <w:rPr>
                <w:highlight w:val="white"/>
                <w:rtl w:val="0"/>
              </w:rPr>
              <w:t xml:space="preserve">2023-24</w:t>
            </w:r>
          </w:p>
          <w:p w:rsidR="00000000" w:rsidDel="00000000" w:rsidP="00000000" w:rsidRDefault="00000000" w:rsidRPr="00000000" w14:paraId="00000014">
            <w:pPr>
              <w:tabs>
                <w:tab w:val="left" w:pos="5093"/>
              </w:tabs>
              <w:rPr>
                <w:highlight w:val="white"/>
              </w:rPr>
            </w:pPr>
            <w:r w:rsidDel="00000000" w:rsidR="00000000" w:rsidRPr="00000000">
              <w:rPr>
                <w:highlight w:val="white"/>
                <w:rtl w:val="0"/>
              </w:rPr>
              <w:t xml:space="preserve">45%-50% progressed at least one ELPAC Level</w:t>
            </w:r>
          </w:p>
        </w:tc>
      </w:tr>
      <w:tr>
        <w:trPr>
          <w:cantSplit w:val="0"/>
          <w:trHeight w:val="393" w:hRule="atLeast"/>
          <w:tblHeader w:val="0"/>
        </w:trPr>
        <w:tc>
          <w:tcPr/>
          <w:p w:rsidR="00000000" w:rsidDel="00000000" w:rsidP="00000000" w:rsidRDefault="00000000" w:rsidRPr="00000000" w14:paraId="00000015">
            <w:pPr>
              <w:tabs>
                <w:tab w:val="left" w:pos="5093"/>
              </w:tabs>
              <w:rPr>
                <w:highlight w:val="white"/>
              </w:rPr>
            </w:pPr>
            <w:r w:rsidDel="00000000" w:rsidR="00000000" w:rsidRPr="00000000">
              <w:rPr>
                <w:highlight w:val="white"/>
                <w:rtl w:val="0"/>
              </w:rPr>
              <w:t xml:space="preserve">English Learner Reclassification Rate </w:t>
            </w:r>
          </w:p>
        </w:tc>
        <w:tc>
          <w:tcPr/>
          <w:p w:rsidR="00000000" w:rsidDel="00000000" w:rsidP="00000000" w:rsidRDefault="00000000" w:rsidRPr="00000000" w14:paraId="00000016">
            <w:pPr>
              <w:tabs>
                <w:tab w:val="left" w:pos="5093"/>
              </w:tabs>
              <w:rPr>
                <w:highlight w:val="white"/>
              </w:rPr>
            </w:pPr>
            <w:r w:rsidDel="00000000" w:rsidR="00000000" w:rsidRPr="00000000">
              <w:rPr>
                <w:highlight w:val="white"/>
                <w:rtl w:val="0"/>
              </w:rPr>
              <w:t xml:space="preserve">2020-2021 Baseline English Learner Reclassification rate 5%</w:t>
            </w:r>
          </w:p>
        </w:tc>
        <w:tc>
          <w:tcPr>
            <w:vAlign w:val="center"/>
          </w:tcPr>
          <w:p w:rsidR="00000000" w:rsidDel="00000000" w:rsidP="00000000" w:rsidRDefault="00000000" w:rsidRPr="00000000" w14:paraId="00000017">
            <w:pPr>
              <w:tabs>
                <w:tab w:val="left" w:pos="5093"/>
              </w:tabs>
              <w:spacing w:after="40" w:before="40" w:lineRule="auto"/>
              <w:rPr>
                <w:highlight w:val="white"/>
              </w:rPr>
            </w:pPr>
            <w:r w:rsidDel="00000000" w:rsidR="00000000" w:rsidRPr="00000000">
              <w:rPr>
                <w:highlight w:val="white"/>
                <w:rtl w:val="0"/>
              </w:rPr>
              <w:t xml:space="preserve">This school year, 87.5% of eligible ELLs were reclassified</w:t>
            </w:r>
          </w:p>
        </w:tc>
        <w:tc>
          <w:tcPr/>
          <w:p w:rsidR="00000000" w:rsidDel="00000000" w:rsidP="00000000" w:rsidRDefault="00000000" w:rsidRPr="00000000" w14:paraId="00000018">
            <w:pPr>
              <w:tabs>
                <w:tab w:val="left" w:pos="5093"/>
              </w:tabs>
              <w:rPr>
                <w:highlight w:val="white"/>
              </w:rPr>
            </w:pPr>
            <w:r w:rsidDel="00000000" w:rsidR="00000000" w:rsidRPr="00000000">
              <w:rPr>
                <w:highlight w:val="white"/>
                <w:rtl w:val="0"/>
              </w:rPr>
              <w:t xml:space="preserve">2023-24 </w:t>
            </w:r>
          </w:p>
          <w:p w:rsidR="00000000" w:rsidDel="00000000" w:rsidP="00000000" w:rsidRDefault="00000000" w:rsidRPr="00000000" w14:paraId="00000019">
            <w:pPr>
              <w:tabs>
                <w:tab w:val="left" w:pos="5093"/>
              </w:tabs>
              <w:rPr>
                <w:highlight w:val="white"/>
              </w:rPr>
            </w:pPr>
            <w:r w:rsidDel="00000000" w:rsidR="00000000" w:rsidRPr="00000000">
              <w:rPr>
                <w:highlight w:val="white"/>
                <w:rtl w:val="0"/>
              </w:rPr>
              <w:t xml:space="preserve">&lt;10% Growth over Baseline</w:t>
            </w:r>
          </w:p>
        </w:tc>
      </w:tr>
      <w:tr>
        <w:trPr>
          <w:cantSplit w:val="0"/>
          <w:trHeight w:val="393" w:hRule="atLeast"/>
          <w:tblHeader w:val="0"/>
        </w:trPr>
        <w:tc>
          <w:tcPr/>
          <w:p w:rsidR="00000000" w:rsidDel="00000000" w:rsidP="00000000" w:rsidRDefault="00000000" w:rsidRPr="00000000" w14:paraId="0000001A">
            <w:pPr>
              <w:tabs>
                <w:tab w:val="left" w:pos="5093"/>
              </w:tabs>
              <w:rPr>
                <w:highlight w:val="white"/>
              </w:rPr>
            </w:pPr>
            <w:r w:rsidDel="00000000" w:rsidR="00000000" w:rsidRPr="00000000">
              <w:rPr>
                <w:highlight w:val="white"/>
                <w:rtl w:val="0"/>
              </w:rPr>
              <w:t xml:space="preserve">Percentage of High School Graduates Eligible for the California State Biliteracy Seal</w:t>
            </w:r>
          </w:p>
        </w:tc>
        <w:tc>
          <w:tcPr/>
          <w:p w:rsidR="00000000" w:rsidDel="00000000" w:rsidP="00000000" w:rsidRDefault="00000000" w:rsidRPr="00000000" w14:paraId="0000001B">
            <w:pPr>
              <w:tabs>
                <w:tab w:val="left" w:pos="5093"/>
              </w:tabs>
              <w:rPr>
                <w:highlight w:val="white"/>
              </w:rPr>
            </w:pPr>
            <w:r w:rsidDel="00000000" w:rsidR="00000000" w:rsidRPr="00000000">
              <w:rPr>
                <w:highlight w:val="white"/>
                <w:rtl w:val="0"/>
              </w:rPr>
              <w:t xml:space="preserve">&lt; 10%</w:t>
            </w:r>
          </w:p>
        </w:tc>
        <w:tc>
          <w:tcPr>
            <w:vAlign w:val="center"/>
          </w:tcPr>
          <w:p w:rsidR="00000000" w:rsidDel="00000000" w:rsidP="00000000" w:rsidRDefault="00000000" w:rsidRPr="00000000" w14:paraId="0000001C">
            <w:pPr>
              <w:tabs>
                <w:tab w:val="left" w:pos="5093"/>
              </w:tabs>
              <w:spacing w:after="40" w:before="40" w:lineRule="auto"/>
              <w:rPr>
                <w:color w:val="000000"/>
                <w:sz w:val="22"/>
                <w:szCs w:val="22"/>
                <w:highlight w:val="white"/>
              </w:rPr>
            </w:pPr>
            <w:r w:rsidDel="00000000" w:rsidR="00000000" w:rsidRPr="00000000">
              <w:rPr>
                <w:sz w:val="22"/>
                <w:szCs w:val="22"/>
                <w:highlight w:val="white"/>
                <w:rtl w:val="0"/>
              </w:rPr>
              <w:t xml:space="preserve">0%</w:t>
            </w:r>
            <w:r w:rsidDel="00000000" w:rsidR="00000000" w:rsidRPr="00000000">
              <w:rPr>
                <w:rtl w:val="0"/>
              </w:rPr>
            </w:r>
          </w:p>
        </w:tc>
        <w:tc>
          <w:tcPr/>
          <w:p w:rsidR="00000000" w:rsidDel="00000000" w:rsidP="00000000" w:rsidRDefault="00000000" w:rsidRPr="00000000" w14:paraId="0000001D">
            <w:pPr>
              <w:tabs>
                <w:tab w:val="left" w:pos="5093"/>
              </w:tabs>
              <w:rPr>
                <w:highlight w:val="white"/>
              </w:rPr>
            </w:pPr>
            <w:r w:rsidDel="00000000" w:rsidR="00000000" w:rsidRPr="00000000">
              <w:rPr>
                <w:highlight w:val="white"/>
                <w:rtl w:val="0"/>
              </w:rPr>
              <w:t xml:space="preserve">&gt; 20%</w:t>
            </w:r>
          </w:p>
        </w:tc>
      </w:tr>
      <w:tr>
        <w:trPr>
          <w:cantSplit w:val="0"/>
          <w:trHeight w:val="393" w:hRule="atLeast"/>
          <w:tblHeader w:val="0"/>
        </w:trPr>
        <w:tc>
          <w:tcPr/>
          <w:p w:rsidR="00000000" w:rsidDel="00000000" w:rsidP="00000000" w:rsidRDefault="00000000" w:rsidRPr="00000000" w14:paraId="0000001E">
            <w:pPr>
              <w:tabs>
                <w:tab w:val="left" w:pos="5093"/>
              </w:tabs>
              <w:rPr>
                <w:highlight w:val="white"/>
              </w:rPr>
            </w:pPr>
            <w:r w:rsidDel="00000000" w:rsidR="00000000" w:rsidRPr="00000000">
              <w:rPr>
                <w:highlight w:val="white"/>
                <w:rtl w:val="0"/>
              </w:rPr>
              <w:t xml:space="preserve">The percentage of students who have passed an Advanced Placement (AP) examination with a score of three or higher. </w:t>
            </w:r>
          </w:p>
        </w:tc>
        <w:tc>
          <w:tcPr/>
          <w:p w:rsidR="00000000" w:rsidDel="00000000" w:rsidP="00000000" w:rsidRDefault="00000000" w:rsidRPr="00000000" w14:paraId="0000001F">
            <w:pPr>
              <w:tabs>
                <w:tab w:val="left" w:pos="5093"/>
              </w:tabs>
              <w:rPr>
                <w:highlight w:val="white"/>
              </w:rPr>
            </w:pPr>
            <w:r w:rsidDel="00000000" w:rsidR="00000000" w:rsidRPr="00000000">
              <w:rPr>
                <w:highlight w:val="white"/>
                <w:rtl w:val="0"/>
              </w:rPr>
              <w:t xml:space="preserve">30% students who have passed an Advanced Placement (AP) examination with a score of three or higher. </w:t>
            </w:r>
          </w:p>
        </w:tc>
        <w:tc>
          <w:tcPr>
            <w:vAlign w:val="center"/>
          </w:tcPr>
          <w:p w:rsidR="00000000" w:rsidDel="00000000" w:rsidP="00000000" w:rsidRDefault="00000000" w:rsidRPr="00000000" w14:paraId="00000020">
            <w:pPr>
              <w:tabs>
                <w:tab w:val="left" w:pos="5093"/>
              </w:tabs>
              <w:spacing w:after="40" w:before="40" w:lineRule="auto"/>
              <w:rPr>
                <w:color w:val="000000"/>
                <w:sz w:val="22"/>
                <w:szCs w:val="22"/>
                <w:highlight w:val="white"/>
              </w:rPr>
            </w:pPr>
            <w:r w:rsidDel="00000000" w:rsidR="00000000" w:rsidRPr="00000000">
              <w:rPr>
                <w:sz w:val="22"/>
                <w:szCs w:val="22"/>
                <w:highlight w:val="white"/>
                <w:rtl w:val="0"/>
              </w:rPr>
              <w:t xml:space="preserve">In progress</w:t>
            </w:r>
            <w:r w:rsidDel="00000000" w:rsidR="00000000" w:rsidRPr="00000000">
              <w:rPr>
                <w:rtl w:val="0"/>
              </w:rPr>
            </w:r>
          </w:p>
        </w:tc>
        <w:tc>
          <w:tcPr/>
          <w:p w:rsidR="00000000" w:rsidDel="00000000" w:rsidP="00000000" w:rsidRDefault="00000000" w:rsidRPr="00000000" w14:paraId="00000021">
            <w:pPr>
              <w:tabs>
                <w:tab w:val="left" w:pos="5093"/>
              </w:tabs>
              <w:rPr>
                <w:highlight w:val="white"/>
              </w:rPr>
            </w:pPr>
            <w:r w:rsidDel="00000000" w:rsidR="00000000" w:rsidRPr="00000000">
              <w:rPr>
                <w:highlight w:val="white"/>
                <w:rtl w:val="0"/>
              </w:rPr>
              <w:t xml:space="preserve">2023-24 </w:t>
            </w:r>
          </w:p>
          <w:p w:rsidR="00000000" w:rsidDel="00000000" w:rsidP="00000000" w:rsidRDefault="00000000" w:rsidRPr="00000000" w14:paraId="00000022">
            <w:pPr>
              <w:tabs>
                <w:tab w:val="left" w:pos="5093"/>
              </w:tabs>
              <w:rPr>
                <w:highlight w:val="white"/>
              </w:rPr>
            </w:pPr>
            <w:r w:rsidDel="00000000" w:rsidR="00000000" w:rsidRPr="00000000">
              <w:rPr>
                <w:highlight w:val="white"/>
                <w:rtl w:val="0"/>
              </w:rPr>
              <w:t xml:space="preserve">40% students  who have passed an Advanced Placement (AP) examination with a score of three or higher</w:t>
            </w:r>
          </w:p>
        </w:tc>
      </w:tr>
      <w:tr>
        <w:trPr>
          <w:cantSplit w:val="0"/>
          <w:trHeight w:val="393" w:hRule="atLeast"/>
          <w:tblHeader w:val="0"/>
        </w:trPr>
        <w:tc>
          <w:tcPr/>
          <w:p w:rsidR="00000000" w:rsidDel="00000000" w:rsidP="00000000" w:rsidRDefault="00000000" w:rsidRPr="00000000" w14:paraId="00000023">
            <w:pPr>
              <w:spacing w:after="60" w:before="60" w:lineRule="auto"/>
              <w:rPr>
                <w:highlight w:val="white"/>
              </w:rPr>
            </w:pPr>
            <w:r w:rsidDel="00000000" w:rsidR="00000000" w:rsidRPr="00000000">
              <w:rPr>
                <w:highlight w:val="white"/>
                <w:rtl w:val="0"/>
              </w:rPr>
              <w:t xml:space="preserve">The percentage of students scoring above state average in SAT</w:t>
            </w:r>
          </w:p>
        </w:tc>
        <w:tc>
          <w:tcPr/>
          <w:p w:rsidR="00000000" w:rsidDel="00000000" w:rsidP="00000000" w:rsidRDefault="00000000" w:rsidRPr="00000000" w14:paraId="00000024">
            <w:pPr>
              <w:tabs>
                <w:tab w:val="left" w:pos="5093"/>
              </w:tabs>
              <w:rPr>
                <w:highlight w:val="white"/>
              </w:rPr>
            </w:pPr>
            <w:r w:rsidDel="00000000" w:rsidR="00000000" w:rsidRPr="00000000">
              <w:rPr>
                <w:highlight w:val="white"/>
                <w:rtl w:val="0"/>
              </w:rPr>
              <w:t xml:space="preserve">25% percentage of students scoring above state average in SAT</w:t>
            </w:r>
          </w:p>
          <w:p w:rsidR="00000000" w:rsidDel="00000000" w:rsidP="00000000" w:rsidRDefault="00000000" w:rsidRPr="00000000" w14:paraId="00000025">
            <w:pPr>
              <w:tabs>
                <w:tab w:val="left" w:pos="5093"/>
              </w:tabs>
              <w:rPr>
                <w:highlight w:val="white"/>
              </w:rPr>
            </w:pPr>
            <w:r w:rsidDel="00000000" w:rsidR="00000000" w:rsidRPr="00000000">
              <w:rPr>
                <w:rtl w:val="0"/>
              </w:rPr>
            </w:r>
          </w:p>
        </w:tc>
        <w:tc>
          <w:tcPr>
            <w:vAlign w:val="center"/>
          </w:tcPr>
          <w:p w:rsidR="00000000" w:rsidDel="00000000" w:rsidP="00000000" w:rsidRDefault="00000000" w:rsidRPr="00000000" w14:paraId="00000026">
            <w:pPr>
              <w:tabs>
                <w:tab w:val="left" w:pos="5093"/>
              </w:tabs>
              <w:spacing w:after="40" w:before="40" w:lineRule="auto"/>
              <w:rPr>
                <w:color w:val="000000"/>
                <w:sz w:val="22"/>
                <w:szCs w:val="22"/>
                <w:highlight w:val="white"/>
              </w:rPr>
            </w:pPr>
            <w:r w:rsidDel="00000000" w:rsidR="00000000" w:rsidRPr="00000000">
              <w:rPr>
                <w:sz w:val="22"/>
                <w:szCs w:val="22"/>
                <w:highlight w:val="white"/>
                <w:rtl w:val="0"/>
              </w:rPr>
              <w:t xml:space="preserve">51.96%</w:t>
            </w:r>
            <w:r w:rsidDel="00000000" w:rsidR="00000000" w:rsidRPr="00000000">
              <w:rPr>
                <w:rtl w:val="0"/>
              </w:rPr>
            </w:r>
          </w:p>
        </w:tc>
        <w:tc>
          <w:tcPr/>
          <w:p w:rsidR="00000000" w:rsidDel="00000000" w:rsidP="00000000" w:rsidRDefault="00000000" w:rsidRPr="00000000" w14:paraId="00000027">
            <w:pPr>
              <w:tabs>
                <w:tab w:val="left" w:pos="5093"/>
              </w:tabs>
              <w:rPr>
                <w:highlight w:val="white"/>
              </w:rPr>
            </w:pPr>
            <w:r w:rsidDel="00000000" w:rsidR="00000000" w:rsidRPr="00000000">
              <w:rPr>
                <w:highlight w:val="white"/>
                <w:rtl w:val="0"/>
              </w:rPr>
              <w:t xml:space="preserve">40% percentage of students scoring above state average in SAT</w:t>
            </w:r>
          </w:p>
        </w:tc>
      </w:tr>
    </w:tbl>
    <w:p w:rsidR="00000000" w:rsidDel="00000000" w:rsidP="00000000" w:rsidRDefault="00000000" w:rsidRPr="00000000" w14:paraId="00000028">
      <w:pPr>
        <w:rPr>
          <w:sz w:val="4"/>
          <w:szCs w:val="4"/>
        </w:rPr>
      </w:pPr>
      <w:r w:rsidDel="00000000" w:rsidR="00000000" w:rsidRPr="00000000">
        <w:rPr>
          <w:rtl w:val="0"/>
        </w:rPr>
      </w:r>
    </w:p>
    <w:tbl>
      <w:tblPr>
        <w:tblStyle w:val="Table3"/>
        <w:tblW w:w="18715.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65"/>
        <w:gridCol w:w="10800"/>
        <w:gridCol w:w="1350"/>
        <w:gridCol w:w="1890"/>
        <w:gridCol w:w="1890"/>
        <w:gridCol w:w="1620"/>
        <w:tblGridChange w:id="0">
          <w:tblGrid>
            <w:gridCol w:w="1165"/>
            <w:gridCol w:w="10800"/>
            <w:gridCol w:w="1350"/>
            <w:gridCol w:w="1890"/>
            <w:gridCol w:w="1890"/>
            <w:gridCol w:w="1620"/>
          </w:tblGrid>
        </w:tblGridChange>
      </w:tblGrid>
      <w:tr>
        <w:trPr>
          <w:cantSplit w:val="0"/>
          <w:trHeight w:val="118" w:hRule="atLeast"/>
          <w:tblHeader w:val="0"/>
        </w:trPr>
        <w:tc>
          <w:tcPr>
            <w:gridSpan w:val="6"/>
            <w:shd w:fill="d9e2f3" w:val="clear"/>
          </w:tcPr>
          <w:p w:rsidR="00000000" w:rsidDel="00000000" w:rsidP="00000000" w:rsidRDefault="00000000" w:rsidRPr="00000000" w14:paraId="00000029">
            <w:pPr>
              <w:tabs>
                <w:tab w:val="left" w:pos="5093"/>
              </w:tabs>
              <w:spacing w:after="60" w:before="60" w:lineRule="auto"/>
              <w:rPr>
                <w:b w:val="1"/>
                <w:color w:val="000000"/>
                <w:sz w:val="22"/>
                <w:szCs w:val="22"/>
              </w:rPr>
            </w:pPr>
            <w:r w:rsidDel="00000000" w:rsidR="00000000" w:rsidRPr="00000000">
              <w:rPr>
                <w:b w:val="1"/>
                <w:color w:val="000000"/>
                <w:sz w:val="22"/>
                <w:szCs w:val="22"/>
                <w:rtl w:val="0"/>
              </w:rPr>
              <w:t xml:space="preserve">Mid-Year 2021-22 Progress: Status of Implementation and Expenditures</w:t>
            </w:r>
          </w:p>
        </w:tc>
      </w:tr>
      <w:tr>
        <w:trPr>
          <w:cantSplit w:val="0"/>
          <w:trHeight w:val="330" w:hRule="atLeast"/>
          <w:tblHeader w:val="0"/>
        </w:trPr>
        <w:tc>
          <w:tcPr>
            <w:shd w:fill="d9e2f3" w:val="clear"/>
            <w:vAlign w:val="center"/>
          </w:tcPr>
          <w:p w:rsidR="00000000" w:rsidDel="00000000" w:rsidP="00000000" w:rsidRDefault="00000000" w:rsidRPr="00000000" w14:paraId="0000002F">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Action #</w:t>
            </w:r>
          </w:p>
        </w:tc>
        <w:tc>
          <w:tcPr>
            <w:shd w:fill="d9e2f3" w:val="clear"/>
            <w:vAlign w:val="center"/>
          </w:tcPr>
          <w:p w:rsidR="00000000" w:rsidDel="00000000" w:rsidP="00000000" w:rsidRDefault="00000000" w:rsidRPr="00000000" w14:paraId="00000030">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Title</w:t>
            </w:r>
          </w:p>
        </w:tc>
        <w:tc>
          <w:tcPr>
            <w:shd w:fill="d9e2f3" w:val="clear"/>
            <w:vAlign w:val="center"/>
          </w:tcPr>
          <w:p w:rsidR="00000000" w:rsidDel="00000000" w:rsidP="00000000" w:rsidRDefault="00000000" w:rsidRPr="00000000" w14:paraId="00000031">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Contributing</w:t>
            </w:r>
          </w:p>
        </w:tc>
        <w:tc>
          <w:tcPr>
            <w:shd w:fill="d9e2f3" w:val="clear"/>
            <w:vAlign w:val="center"/>
          </w:tcPr>
          <w:p w:rsidR="00000000" w:rsidDel="00000000" w:rsidP="00000000" w:rsidRDefault="00000000" w:rsidRPr="00000000" w14:paraId="00000032">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Planned - Total Funds</w:t>
            </w:r>
          </w:p>
        </w:tc>
        <w:tc>
          <w:tcPr>
            <w:shd w:fill="d9e2f3" w:val="clear"/>
            <w:vAlign w:val="center"/>
          </w:tcPr>
          <w:p w:rsidR="00000000" w:rsidDel="00000000" w:rsidP="00000000" w:rsidRDefault="00000000" w:rsidRPr="00000000" w14:paraId="00000033">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Mid-Year - Total Funds</w:t>
            </w:r>
          </w:p>
        </w:tc>
        <w:tc>
          <w:tcPr>
            <w:shd w:fill="d9e2f3" w:val="clear"/>
            <w:vAlign w:val="center"/>
          </w:tcPr>
          <w:p w:rsidR="00000000" w:rsidDel="00000000" w:rsidP="00000000" w:rsidRDefault="00000000" w:rsidRPr="00000000" w14:paraId="00000034">
            <w:pPr>
              <w:tabs>
                <w:tab w:val="left" w:pos="5093"/>
              </w:tabs>
              <w:spacing w:after="60" w:before="60" w:lineRule="auto"/>
              <w:jc w:val="center"/>
              <w:rPr>
                <w:b w:val="1"/>
                <w:color w:val="000000"/>
                <w:sz w:val="18"/>
                <w:szCs w:val="18"/>
              </w:rPr>
            </w:pPr>
            <w:sdt>
              <w:sdtPr>
                <w:tag w:val="goog_rdk_0"/>
              </w:sdtPr>
              <w:sdtContent>
                <w:commentRangeStart w:id="0"/>
              </w:sdtContent>
            </w:sdt>
            <w:r w:rsidDel="00000000" w:rsidR="00000000" w:rsidRPr="00000000">
              <w:rPr>
                <w:b w:val="1"/>
                <w:color w:val="000000"/>
                <w:sz w:val="18"/>
                <w:szCs w:val="18"/>
                <w:rtl w:val="0"/>
              </w:rPr>
              <w:t xml:space="preserve">Status</w:t>
            </w:r>
            <w:commentRangeEnd w:id="0"/>
            <w:r w:rsidDel="00000000" w:rsidR="00000000" w:rsidRPr="00000000">
              <w:commentReference w:id="0"/>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35">
            <w:pPr>
              <w:tabs>
                <w:tab w:val="left" w:pos="5093"/>
              </w:tabs>
              <w:jc w:val="center"/>
              <w:rPr/>
            </w:pPr>
            <w:r w:rsidDel="00000000" w:rsidR="00000000" w:rsidRPr="00000000">
              <w:rPr>
                <w:rtl w:val="0"/>
              </w:rPr>
              <w:t xml:space="preserve">1.1</w:t>
            </w:r>
          </w:p>
        </w:tc>
        <w:tc>
          <w:tcPr>
            <w:shd w:fill="auto" w:val="clear"/>
            <w:vAlign w:val="center"/>
          </w:tcPr>
          <w:p w:rsidR="00000000" w:rsidDel="00000000" w:rsidP="00000000" w:rsidRDefault="00000000" w:rsidRPr="00000000" w14:paraId="00000036">
            <w:pPr>
              <w:tabs>
                <w:tab w:val="left" w:pos="5093"/>
              </w:tabs>
              <w:rPr/>
            </w:pPr>
            <w:r w:rsidDel="00000000" w:rsidR="00000000" w:rsidRPr="00000000">
              <w:rPr>
                <w:rtl w:val="0"/>
              </w:rPr>
              <w:t xml:space="preserve">Textbooks and Supplemental Curriculum</w:t>
            </w:r>
          </w:p>
        </w:tc>
        <w:tc>
          <w:tcPr/>
          <w:p w:rsidR="00000000" w:rsidDel="00000000" w:rsidP="00000000" w:rsidRDefault="00000000" w:rsidRPr="00000000" w14:paraId="00000037">
            <w:pPr>
              <w:tabs>
                <w:tab w:val="left" w:pos="5093"/>
              </w:tabs>
              <w:jc w:val="center"/>
              <w:rPr/>
            </w:pPr>
            <w:r w:rsidDel="00000000" w:rsidR="00000000" w:rsidRPr="00000000">
              <w:rPr>
                <w:rtl w:val="0"/>
              </w:rPr>
              <w:t xml:space="preserve">[Y]</w:t>
            </w:r>
          </w:p>
        </w:tc>
        <w:tc>
          <w:tcPr>
            <w:shd w:fill="auto" w:val="clear"/>
            <w:tcMar>
              <w:top w:w="40.0" w:type="dxa"/>
              <w:left w:w="40.0" w:type="dxa"/>
              <w:bottom w:w="40.0" w:type="dxa"/>
              <w:right w:w="40.0" w:type="dxa"/>
            </w:tcMar>
            <w:vAlign w:val="top"/>
          </w:tcPr>
          <w:p w:rsidR="00000000" w:rsidDel="00000000" w:rsidP="00000000" w:rsidRDefault="00000000" w:rsidRPr="00000000" w14:paraId="00000038">
            <w:pPr>
              <w:widowControl w:val="0"/>
              <w:spacing w:after="0" w:line="276" w:lineRule="auto"/>
              <w:rPr>
                <w:sz w:val="20"/>
                <w:szCs w:val="20"/>
              </w:rPr>
            </w:pPr>
            <w:r w:rsidDel="00000000" w:rsidR="00000000" w:rsidRPr="00000000">
              <w:rPr>
                <w:rtl w:val="0"/>
              </w:rPr>
              <w:t xml:space="preserve">$142,513.00</w:t>
            </w:r>
            <w:r w:rsidDel="00000000" w:rsidR="00000000" w:rsidRPr="00000000">
              <w:rPr>
                <w:rtl w:val="0"/>
              </w:rPr>
            </w:r>
          </w:p>
        </w:tc>
        <w:tc>
          <w:tcPr>
            <w:vAlign w:val="center"/>
          </w:tcPr>
          <w:p w:rsidR="00000000" w:rsidDel="00000000" w:rsidP="00000000" w:rsidRDefault="00000000" w:rsidRPr="00000000" w14:paraId="00000039">
            <w:pPr>
              <w:tabs>
                <w:tab w:val="left" w:pos="5093"/>
              </w:tabs>
              <w:spacing w:after="96.00000000000001" w:before="40" w:lineRule="auto"/>
              <w:rPr>
                <w:color w:val="000000"/>
                <w:sz w:val="22"/>
                <w:szCs w:val="22"/>
              </w:rPr>
            </w:pPr>
            <w:r w:rsidDel="00000000" w:rsidR="00000000" w:rsidRPr="00000000">
              <w:rPr>
                <w:sz w:val="22"/>
                <w:szCs w:val="22"/>
                <w:rtl w:val="0"/>
              </w:rPr>
              <w:t xml:space="preserve">$173,204</w:t>
            </w:r>
            <w:r w:rsidDel="00000000" w:rsidR="00000000" w:rsidRPr="00000000">
              <w:rPr>
                <w:rtl w:val="0"/>
              </w:rPr>
            </w:r>
          </w:p>
        </w:tc>
        <w:tc>
          <w:tcPr>
            <w:vAlign w:val="center"/>
          </w:tcPr>
          <w:p w:rsidR="00000000" w:rsidDel="00000000" w:rsidP="00000000" w:rsidRDefault="00000000" w:rsidRPr="00000000" w14:paraId="0000003A">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3B">
            <w:pPr>
              <w:tabs>
                <w:tab w:val="left" w:pos="5093"/>
              </w:tabs>
              <w:jc w:val="center"/>
              <w:rPr/>
            </w:pPr>
            <w:r w:rsidDel="00000000" w:rsidR="00000000" w:rsidRPr="00000000">
              <w:rPr>
                <w:rtl w:val="0"/>
              </w:rPr>
              <w:t xml:space="preserve">1.2</w:t>
            </w:r>
          </w:p>
        </w:tc>
        <w:tc>
          <w:tcPr>
            <w:shd w:fill="auto" w:val="clear"/>
            <w:vAlign w:val="center"/>
          </w:tcPr>
          <w:p w:rsidR="00000000" w:rsidDel="00000000" w:rsidP="00000000" w:rsidRDefault="00000000" w:rsidRPr="00000000" w14:paraId="0000003C">
            <w:pPr>
              <w:tabs>
                <w:tab w:val="left" w:pos="5093"/>
              </w:tabs>
              <w:rPr/>
            </w:pPr>
            <w:r w:rsidDel="00000000" w:rsidR="00000000" w:rsidRPr="00000000">
              <w:rPr>
                <w:rtl w:val="0"/>
              </w:rPr>
              <w:t xml:space="preserve">AIMS U College Pathways</w:t>
            </w:r>
          </w:p>
        </w:tc>
        <w:tc>
          <w:tcPr/>
          <w:p w:rsidR="00000000" w:rsidDel="00000000" w:rsidP="00000000" w:rsidRDefault="00000000" w:rsidRPr="00000000" w14:paraId="0000003D">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03E">
            <w:pPr>
              <w:widowControl w:val="0"/>
              <w:spacing w:after="0" w:line="276" w:lineRule="auto"/>
              <w:rPr>
                <w:sz w:val="20"/>
                <w:szCs w:val="20"/>
              </w:rPr>
            </w:pPr>
            <w:r w:rsidDel="00000000" w:rsidR="00000000" w:rsidRPr="00000000">
              <w:rPr>
                <w:rtl w:val="0"/>
              </w:rPr>
              <w:t xml:space="preserve">See 1.1</w:t>
            </w:r>
            <w:r w:rsidDel="00000000" w:rsidR="00000000" w:rsidRPr="00000000">
              <w:rPr>
                <w:rtl w:val="0"/>
              </w:rPr>
            </w:r>
          </w:p>
        </w:tc>
        <w:tc>
          <w:tcPr>
            <w:vAlign w:val="center"/>
          </w:tcPr>
          <w:p w:rsidR="00000000" w:rsidDel="00000000" w:rsidP="00000000" w:rsidRDefault="00000000" w:rsidRPr="00000000" w14:paraId="0000003F">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N/A</w:t>
            </w:r>
            <w:r w:rsidDel="00000000" w:rsidR="00000000" w:rsidRPr="00000000">
              <w:rPr>
                <w:rtl w:val="0"/>
              </w:rPr>
            </w:r>
          </w:p>
        </w:tc>
        <w:tc>
          <w:tcPr>
            <w:vAlign w:val="center"/>
          </w:tcPr>
          <w:p w:rsidR="00000000" w:rsidDel="00000000" w:rsidP="00000000" w:rsidRDefault="00000000" w:rsidRPr="00000000" w14:paraId="00000040">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41">
            <w:pPr>
              <w:tabs>
                <w:tab w:val="left" w:pos="5093"/>
              </w:tabs>
              <w:jc w:val="center"/>
              <w:rPr/>
            </w:pPr>
            <w:r w:rsidDel="00000000" w:rsidR="00000000" w:rsidRPr="00000000">
              <w:rPr>
                <w:rtl w:val="0"/>
              </w:rPr>
              <w:t xml:space="preserve">1.3</w:t>
            </w:r>
          </w:p>
        </w:tc>
        <w:tc>
          <w:tcPr>
            <w:shd w:fill="auto" w:val="clear"/>
            <w:vAlign w:val="center"/>
          </w:tcPr>
          <w:p w:rsidR="00000000" w:rsidDel="00000000" w:rsidP="00000000" w:rsidRDefault="00000000" w:rsidRPr="00000000" w14:paraId="00000042">
            <w:pPr>
              <w:tabs>
                <w:tab w:val="left" w:pos="5093"/>
              </w:tabs>
              <w:rPr/>
            </w:pPr>
            <w:r w:rsidDel="00000000" w:rsidR="00000000" w:rsidRPr="00000000">
              <w:rPr>
                <w:rtl w:val="0"/>
              </w:rPr>
              <w:t xml:space="preserve">ALEKS Math</w:t>
            </w:r>
          </w:p>
        </w:tc>
        <w:tc>
          <w:tcPr/>
          <w:p w:rsidR="00000000" w:rsidDel="00000000" w:rsidP="00000000" w:rsidRDefault="00000000" w:rsidRPr="00000000" w14:paraId="00000043">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spacing w:after="0" w:line="276" w:lineRule="auto"/>
              <w:rPr>
                <w:sz w:val="20"/>
                <w:szCs w:val="20"/>
              </w:rPr>
            </w:pPr>
            <w:r w:rsidDel="00000000" w:rsidR="00000000" w:rsidRPr="00000000">
              <w:rPr>
                <w:rtl w:val="0"/>
              </w:rPr>
              <w:t xml:space="preserve">$5,000.00</w:t>
            </w:r>
            <w:r w:rsidDel="00000000" w:rsidR="00000000" w:rsidRPr="00000000">
              <w:rPr>
                <w:rtl w:val="0"/>
              </w:rPr>
            </w:r>
          </w:p>
        </w:tc>
        <w:tc>
          <w:tcPr>
            <w:vAlign w:val="center"/>
          </w:tcPr>
          <w:p w:rsidR="00000000" w:rsidDel="00000000" w:rsidP="00000000" w:rsidRDefault="00000000" w:rsidRPr="00000000" w14:paraId="00000045">
            <w:pPr>
              <w:tabs>
                <w:tab w:val="left" w:pos="5093"/>
              </w:tabs>
              <w:spacing w:after="96.00000000000001" w:before="40" w:lineRule="auto"/>
              <w:rPr>
                <w:color w:val="000000"/>
                <w:sz w:val="22"/>
                <w:szCs w:val="22"/>
              </w:rPr>
            </w:pPr>
            <w:r w:rsidDel="00000000" w:rsidR="00000000" w:rsidRPr="00000000">
              <w:rPr>
                <w:sz w:val="22"/>
                <w:szCs w:val="22"/>
                <w:rtl w:val="0"/>
              </w:rPr>
              <w:t xml:space="preserve">$5467.50</w:t>
            </w:r>
            <w:r w:rsidDel="00000000" w:rsidR="00000000" w:rsidRPr="00000000">
              <w:rPr>
                <w:rtl w:val="0"/>
              </w:rPr>
            </w:r>
          </w:p>
        </w:tc>
        <w:tc>
          <w:tcPr>
            <w:vAlign w:val="center"/>
          </w:tcPr>
          <w:p w:rsidR="00000000" w:rsidDel="00000000" w:rsidP="00000000" w:rsidRDefault="00000000" w:rsidRPr="00000000" w14:paraId="00000046">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47">
            <w:pPr>
              <w:tabs>
                <w:tab w:val="left" w:pos="5093"/>
              </w:tabs>
              <w:jc w:val="center"/>
              <w:rPr/>
            </w:pPr>
            <w:r w:rsidDel="00000000" w:rsidR="00000000" w:rsidRPr="00000000">
              <w:rPr>
                <w:rtl w:val="0"/>
              </w:rPr>
              <w:t xml:space="preserve">1.4</w:t>
            </w:r>
          </w:p>
        </w:tc>
        <w:tc>
          <w:tcPr>
            <w:shd w:fill="auto" w:val="clear"/>
            <w:vAlign w:val="center"/>
          </w:tcPr>
          <w:p w:rsidR="00000000" w:rsidDel="00000000" w:rsidP="00000000" w:rsidRDefault="00000000" w:rsidRPr="00000000" w14:paraId="00000048">
            <w:pPr>
              <w:tabs>
                <w:tab w:val="left" w:pos="5093"/>
              </w:tabs>
              <w:rPr/>
            </w:pPr>
            <w:r w:rsidDel="00000000" w:rsidR="00000000" w:rsidRPr="00000000">
              <w:rPr>
                <w:rtl w:val="0"/>
              </w:rPr>
              <w:t xml:space="preserve">Rosetta Stone</w:t>
            </w:r>
          </w:p>
        </w:tc>
        <w:tc>
          <w:tcPr/>
          <w:p w:rsidR="00000000" w:rsidDel="00000000" w:rsidP="00000000" w:rsidRDefault="00000000" w:rsidRPr="00000000" w14:paraId="00000049">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spacing w:after="0" w:line="276" w:lineRule="auto"/>
              <w:rPr/>
            </w:pPr>
            <w:r w:rsidDel="00000000" w:rsidR="00000000" w:rsidRPr="00000000">
              <w:rPr>
                <w:rtl w:val="0"/>
              </w:rPr>
              <w:t xml:space="preserve">$0</w:t>
            </w:r>
          </w:p>
        </w:tc>
        <w:tc>
          <w:tcPr>
            <w:vAlign w:val="center"/>
          </w:tcPr>
          <w:p w:rsidR="00000000" w:rsidDel="00000000" w:rsidP="00000000" w:rsidRDefault="00000000" w:rsidRPr="00000000" w14:paraId="0000004B">
            <w:pPr>
              <w:tabs>
                <w:tab w:val="left" w:pos="5093"/>
              </w:tabs>
              <w:spacing w:after="96.00000000000001" w:before="40" w:lineRule="auto"/>
              <w:rPr>
                <w:color w:val="000000"/>
                <w:sz w:val="22"/>
                <w:szCs w:val="22"/>
              </w:rPr>
            </w:pPr>
            <w:r w:rsidDel="00000000" w:rsidR="00000000" w:rsidRPr="00000000">
              <w:rPr>
                <w:rtl w:val="0"/>
              </w:rPr>
              <w:t xml:space="preserve">$0</w:t>
            </w:r>
            <w:r w:rsidDel="00000000" w:rsidR="00000000" w:rsidRPr="00000000">
              <w:rPr>
                <w:rtl w:val="0"/>
              </w:rPr>
            </w:r>
          </w:p>
        </w:tc>
        <w:tc>
          <w:tcPr>
            <w:vAlign w:val="center"/>
          </w:tcPr>
          <w:p w:rsidR="00000000" w:rsidDel="00000000" w:rsidP="00000000" w:rsidRDefault="00000000" w:rsidRPr="00000000" w14:paraId="0000004C">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04D">
            <w:pPr>
              <w:tabs>
                <w:tab w:val="left" w:pos="5093"/>
              </w:tabs>
              <w:jc w:val="center"/>
              <w:rPr/>
            </w:pPr>
            <w:r w:rsidDel="00000000" w:rsidR="00000000" w:rsidRPr="00000000">
              <w:rPr>
                <w:rtl w:val="0"/>
              </w:rPr>
              <w:t xml:space="preserve">1.5</w:t>
            </w:r>
          </w:p>
        </w:tc>
        <w:tc>
          <w:tcPr>
            <w:shd w:fill="auto" w:val="clear"/>
            <w:vAlign w:val="center"/>
          </w:tcPr>
          <w:p w:rsidR="00000000" w:rsidDel="00000000" w:rsidP="00000000" w:rsidRDefault="00000000" w:rsidRPr="00000000" w14:paraId="0000004E">
            <w:pPr>
              <w:tabs>
                <w:tab w:val="left" w:pos="5093"/>
              </w:tabs>
              <w:rPr/>
            </w:pPr>
            <w:r w:rsidDel="00000000" w:rsidR="00000000" w:rsidRPr="00000000">
              <w:rPr>
                <w:rtl w:val="0"/>
              </w:rPr>
              <w:t xml:space="preserve">Learning Ally</w:t>
            </w:r>
          </w:p>
        </w:tc>
        <w:tc>
          <w:tcPr/>
          <w:p w:rsidR="00000000" w:rsidDel="00000000" w:rsidP="00000000" w:rsidRDefault="00000000" w:rsidRPr="00000000" w14:paraId="0000004F">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050">
            <w:pPr>
              <w:widowControl w:val="0"/>
              <w:spacing w:after="0" w:line="276" w:lineRule="auto"/>
              <w:rPr/>
            </w:pPr>
            <w:r w:rsidDel="00000000" w:rsidR="00000000" w:rsidRPr="00000000">
              <w:rPr>
                <w:rtl w:val="0"/>
              </w:rPr>
              <w:t xml:space="preserve">$0</w:t>
            </w:r>
          </w:p>
        </w:tc>
        <w:tc>
          <w:tcPr>
            <w:vAlign w:val="center"/>
          </w:tcPr>
          <w:p w:rsidR="00000000" w:rsidDel="00000000" w:rsidP="00000000" w:rsidRDefault="00000000" w:rsidRPr="00000000" w14:paraId="00000051">
            <w:pPr>
              <w:tabs>
                <w:tab w:val="left" w:pos="5093"/>
              </w:tabs>
              <w:spacing w:after="96.00000000000001" w:before="40" w:lineRule="auto"/>
              <w:rPr>
                <w:color w:val="000000"/>
                <w:sz w:val="22"/>
                <w:szCs w:val="22"/>
              </w:rPr>
            </w:pPr>
            <w:r w:rsidDel="00000000" w:rsidR="00000000" w:rsidRPr="00000000">
              <w:rPr>
                <w:rtl w:val="0"/>
              </w:rPr>
              <w:t xml:space="preserve">$0</w:t>
            </w:r>
            <w:r w:rsidDel="00000000" w:rsidR="00000000" w:rsidRPr="00000000">
              <w:rPr>
                <w:rtl w:val="0"/>
              </w:rPr>
            </w:r>
          </w:p>
        </w:tc>
        <w:tc>
          <w:tcPr>
            <w:vAlign w:val="center"/>
          </w:tcPr>
          <w:p w:rsidR="00000000" w:rsidDel="00000000" w:rsidP="00000000" w:rsidRDefault="00000000" w:rsidRPr="00000000" w14:paraId="00000052">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w:t>
            </w: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53">
            <w:pPr>
              <w:tabs>
                <w:tab w:val="left" w:pos="5093"/>
              </w:tabs>
              <w:jc w:val="center"/>
              <w:rPr/>
            </w:pPr>
            <w:r w:rsidDel="00000000" w:rsidR="00000000" w:rsidRPr="00000000">
              <w:rPr>
                <w:rtl w:val="0"/>
              </w:rPr>
              <w:t xml:space="preserve">1.6</w:t>
            </w:r>
          </w:p>
        </w:tc>
        <w:tc>
          <w:tcPr>
            <w:shd w:fill="auto" w:val="clear"/>
            <w:vAlign w:val="center"/>
          </w:tcPr>
          <w:p w:rsidR="00000000" w:rsidDel="00000000" w:rsidP="00000000" w:rsidRDefault="00000000" w:rsidRPr="00000000" w14:paraId="00000054">
            <w:pPr>
              <w:tabs>
                <w:tab w:val="left" w:pos="5093"/>
              </w:tabs>
              <w:rPr/>
            </w:pPr>
            <w:r w:rsidDel="00000000" w:rsidR="00000000" w:rsidRPr="00000000">
              <w:rPr>
                <w:rtl w:val="0"/>
              </w:rPr>
              <w:t xml:space="preserve">Acellus Learning Accelerator</w:t>
            </w:r>
          </w:p>
        </w:tc>
        <w:tc>
          <w:tcPr/>
          <w:p w:rsidR="00000000" w:rsidDel="00000000" w:rsidP="00000000" w:rsidRDefault="00000000" w:rsidRPr="00000000" w14:paraId="00000055">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spacing w:after="0" w:line="276" w:lineRule="auto"/>
              <w:rPr/>
            </w:pPr>
            <w:r w:rsidDel="00000000" w:rsidR="00000000" w:rsidRPr="00000000">
              <w:rPr>
                <w:rtl w:val="0"/>
              </w:rPr>
              <w:t xml:space="preserve">$16,250.00</w:t>
            </w:r>
          </w:p>
        </w:tc>
        <w:tc>
          <w:tcPr>
            <w:shd w:fill="auto" w:val="clear"/>
            <w:tcMar>
              <w:top w:w="40.0" w:type="dxa"/>
              <w:left w:w="40.0" w:type="dxa"/>
              <w:bottom w:w="40.0" w:type="dxa"/>
              <w:right w:w="40.0" w:type="dxa"/>
            </w:tcMar>
            <w:vAlign w:val="top"/>
          </w:tcPr>
          <w:p w:rsidR="00000000" w:rsidDel="00000000" w:rsidP="00000000" w:rsidRDefault="00000000" w:rsidRPr="00000000" w14:paraId="00000057">
            <w:pPr>
              <w:tabs>
                <w:tab w:val="left" w:pos="5093"/>
              </w:tabs>
              <w:spacing w:after="96.00000000000001" w:lineRule="auto"/>
              <w:rPr/>
            </w:pPr>
            <w:r w:rsidDel="00000000" w:rsidR="00000000" w:rsidRPr="00000000">
              <w:rPr>
                <w:rtl w:val="0"/>
              </w:rPr>
              <w:t xml:space="preserve">$16,250.00</w:t>
            </w:r>
          </w:p>
        </w:tc>
        <w:tc>
          <w:tcPr>
            <w:vAlign w:val="center"/>
          </w:tcPr>
          <w:p w:rsidR="00000000" w:rsidDel="00000000" w:rsidP="00000000" w:rsidRDefault="00000000" w:rsidRPr="00000000" w14:paraId="00000058">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w:t>
            </w:r>
            <w:r w:rsidDel="00000000" w:rsidR="00000000" w:rsidRPr="00000000">
              <w:rPr>
                <w:rtl w:val="0"/>
              </w:rPr>
            </w:r>
          </w:p>
        </w:tc>
      </w:tr>
      <w:tr>
        <w:trPr>
          <w:cantSplit w:val="0"/>
          <w:trHeight w:val="213" w:hRule="atLeast"/>
          <w:tblHeader w:val="0"/>
        </w:trPr>
        <w:tc>
          <w:tcPr>
            <w:shd w:fill="auto" w:val="clear"/>
            <w:vAlign w:val="center"/>
          </w:tcPr>
          <w:p w:rsidR="00000000" w:rsidDel="00000000" w:rsidP="00000000" w:rsidRDefault="00000000" w:rsidRPr="00000000" w14:paraId="00000059">
            <w:pPr>
              <w:tabs>
                <w:tab w:val="left" w:pos="5093"/>
              </w:tabs>
              <w:jc w:val="center"/>
              <w:rPr/>
            </w:pPr>
            <w:r w:rsidDel="00000000" w:rsidR="00000000" w:rsidRPr="00000000">
              <w:rPr>
                <w:rtl w:val="0"/>
              </w:rPr>
              <w:t xml:space="preserve">1.7</w:t>
            </w:r>
          </w:p>
        </w:tc>
        <w:tc>
          <w:tcPr>
            <w:shd w:fill="auto" w:val="clear"/>
            <w:vAlign w:val="center"/>
          </w:tcPr>
          <w:p w:rsidR="00000000" w:rsidDel="00000000" w:rsidP="00000000" w:rsidRDefault="00000000" w:rsidRPr="00000000" w14:paraId="0000005A">
            <w:pPr>
              <w:tabs>
                <w:tab w:val="left" w:pos="5093"/>
              </w:tabs>
              <w:rPr/>
            </w:pPr>
            <w:r w:rsidDel="00000000" w:rsidR="00000000" w:rsidRPr="00000000">
              <w:rPr>
                <w:rtl w:val="0"/>
              </w:rPr>
              <w:t xml:space="preserve">Visual Performing Arts Department Resources</w:t>
            </w:r>
          </w:p>
        </w:tc>
        <w:tc>
          <w:tcPr/>
          <w:p w:rsidR="00000000" w:rsidDel="00000000" w:rsidP="00000000" w:rsidRDefault="00000000" w:rsidRPr="00000000" w14:paraId="0000005B">
            <w:pPr>
              <w:tabs>
                <w:tab w:val="left" w:pos="5093"/>
              </w:tabs>
              <w:jc w:val="center"/>
              <w:rPr/>
            </w:pPr>
            <w:r w:rsidDel="00000000" w:rsidR="00000000" w:rsidRPr="00000000">
              <w:rPr>
                <w:rtl w:val="0"/>
              </w:rPr>
              <w:t xml:space="preserve">[N]</w:t>
            </w:r>
          </w:p>
        </w:tc>
        <w:tc>
          <w:tcPr>
            <w:shd w:fill="ffffff" w:val="clear"/>
            <w:tcMar>
              <w:top w:w="40.0" w:type="dxa"/>
              <w:left w:w="40.0" w:type="dxa"/>
              <w:bottom w:w="40.0" w:type="dxa"/>
              <w:right w:w="40.0" w:type="dxa"/>
            </w:tcMar>
            <w:vAlign w:val="top"/>
          </w:tcPr>
          <w:p w:rsidR="00000000" w:rsidDel="00000000" w:rsidP="00000000" w:rsidRDefault="00000000" w:rsidRPr="00000000" w14:paraId="0000005C">
            <w:pPr>
              <w:widowControl w:val="0"/>
              <w:spacing w:after="0" w:line="276" w:lineRule="auto"/>
              <w:rPr/>
            </w:pPr>
            <w:r w:rsidDel="00000000" w:rsidR="00000000" w:rsidRPr="00000000">
              <w:rPr>
                <w:rtl w:val="0"/>
              </w:rPr>
              <w:t xml:space="preserve">$10,000.00</w:t>
            </w:r>
          </w:p>
        </w:tc>
        <w:tc>
          <w:tcPr>
            <w:vAlign w:val="center"/>
          </w:tcPr>
          <w:p w:rsidR="00000000" w:rsidDel="00000000" w:rsidP="00000000" w:rsidRDefault="00000000" w:rsidRPr="00000000" w14:paraId="0000005D">
            <w:pPr>
              <w:tabs>
                <w:tab w:val="left" w:pos="5093"/>
              </w:tabs>
              <w:spacing w:after="96.00000000000001" w:before="40" w:lineRule="auto"/>
              <w:rPr>
                <w:color w:val="000000"/>
                <w:sz w:val="22"/>
                <w:szCs w:val="22"/>
              </w:rPr>
            </w:pPr>
            <w:r w:rsidDel="00000000" w:rsidR="00000000" w:rsidRPr="00000000">
              <w:rPr>
                <w:sz w:val="22"/>
                <w:szCs w:val="22"/>
                <w:rtl w:val="0"/>
              </w:rPr>
              <w:t xml:space="preserve">$14,444.25</w:t>
            </w:r>
            <w:r w:rsidDel="00000000" w:rsidR="00000000" w:rsidRPr="00000000">
              <w:rPr>
                <w:rtl w:val="0"/>
              </w:rPr>
            </w:r>
          </w:p>
        </w:tc>
        <w:tc>
          <w:tcPr>
            <w:vAlign w:val="center"/>
          </w:tcPr>
          <w:p w:rsidR="00000000" w:rsidDel="00000000" w:rsidP="00000000" w:rsidRDefault="00000000" w:rsidRPr="00000000" w14:paraId="0000005E">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w:t>
            </w:r>
            <w:r w:rsidDel="00000000" w:rsidR="00000000" w:rsidRPr="00000000">
              <w:rPr>
                <w:rtl w:val="0"/>
              </w:rPr>
            </w:r>
          </w:p>
        </w:tc>
      </w:tr>
    </w:tbl>
    <w:p w:rsidR="00000000" w:rsidDel="00000000" w:rsidP="00000000" w:rsidRDefault="00000000" w:rsidRPr="00000000" w14:paraId="0000005F">
      <w:pPr>
        <w:rPr>
          <w:sz w:val="22"/>
          <w:szCs w:val="22"/>
        </w:rPr>
      </w:pPr>
      <w:r w:rsidDel="00000000" w:rsidR="00000000" w:rsidRPr="00000000">
        <w:rPr>
          <w:rtl w:val="0"/>
        </w:rPr>
      </w:r>
    </w:p>
    <w:tbl>
      <w:tblPr>
        <w:tblStyle w:val="Table4"/>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A0"/>
      </w:tblPr>
      <w:tblGrid>
        <w:gridCol w:w="18710"/>
        <w:tblGridChange w:id="0">
          <w:tblGrid>
            <w:gridCol w:w="18710"/>
          </w:tblGrid>
        </w:tblGridChange>
      </w:tblGrid>
      <w:tr>
        <w:trPr>
          <w:cantSplit w:val="0"/>
          <w:trHeight w:val="296" w:hRule="atLeast"/>
          <w:tblHeader w:val="0"/>
        </w:trPr>
        <w:tc>
          <w:tcPr>
            <w:shd w:fill="d9e2f3" w:val="clear"/>
            <w:vAlign w:val="bottom"/>
          </w:tcPr>
          <w:p w:rsidR="00000000" w:rsidDel="00000000" w:rsidP="00000000" w:rsidRDefault="00000000" w:rsidRPr="00000000" w14:paraId="00000060">
            <w:pPr>
              <w:tabs>
                <w:tab w:val="left" w:pos="5093"/>
              </w:tabs>
              <w:spacing w:after="60" w:before="60" w:lineRule="auto"/>
              <w:rPr>
                <w:b w:val="0"/>
                <w:color w:val="000000"/>
                <w:sz w:val="22"/>
                <w:szCs w:val="22"/>
              </w:rPr>
            </w:pPr>
            <w:r w:rsidDel="00000000" w:rsidR="00000000" w:rsidRPr="00000000">
              <w:rPr>
                <w:color w:val="000000"/>
                <w:sz w:val="22"/>
                <w:szCs w:val="22"/>
                <w:rtl w:val="0"/>
              </w:rPr>
              <w:t xml:space="preserve">Goal 2: </w:t>
            </w:r>
            <w:r w:rsidDel="00000000" w:rsidR="00000000" w:rsidRPr="00000000">
              <w:rPr>
                <w:rtl w:val="0"/>
              </w:rPr>
              <w:t xml:space="preserve">Instruction, Development, and Support</w:t>
            </w:r>
            <w:r w:rsidDel="00000000" w:rsidR="00000000" w:rsidRPr="00000000">
              <w:rPr>
                <w:rtl w:val="0"/>
              </w:rPr>
            </w:r>
          </w:p>
          <w:p w:rsidR="00000000" w:rsidDel="00000000" w:rsidP="00000000" w:rsidRDefault="00000000" w:rsidRPr="00000000" w14:paraId="00000061">
            <w:pPr>
              <w:tabs>
                <w:tab w:val="left" w:pos="5093"/>
              </w:tabs>
              <w:rPr>
                <w:b w:val="0"/>
              </w:rPr>
            </w:pPr>
            <w:r w:rsidDel="00000000" w:rsidR="00000000" w:rsidRPr="00000000">
              <w:rPr>
                <w:b w:val="0"/>
                <w:rtl w:val="0"/>
              </w:rPr>
              <w:t xml:space="preserve">Provide high quality classroom instruction from appropriately credentialed teachers and staff, that promotes college and career readiness with academic interventions and professional development to eliminate barriers to student success.</w:t>
            </w:r>
          </w:p>
          <w:p w:rsidR="00000000" w:rsidDel="00000000" w:rsidP="00000000" w:rsidRDefault="00000000" w:rsidRPr="00000000" w14:paraId="00000062">
            <w:pPr>
              <w:tabs>
                <w:tab w:val="left" w:pos="5093"/>
              </w:tabs>
              <w:spacing w:after="60" w:before="60" w:lineRule="auto"/>
              <w:rPr>
                <w:color w:val="000000"/>
                <w:sz w:val="22"/>
                <w:szCs w:val="22"/>
              </w:rPr>
            </w:pPr>
            <w:r w:rsidDel="00000000" w:rsidR="00000000" w:rsidRPr="00000000">
              <w:rPr>
                <w:color w:val="000000"/>
                <w:sz w:val="22"/>
                <w:szCs w:val="22"/>
                <w:rtl w:val="0"/>
              </w:rPr>
              <w:t xml:space="preserve">State Priorities:</w:t>
            </w:r>
          </w:p>
        </w:tc>
      </w:tr>
    </w:tbl>
    <w:p w:rsidR="00000000" w:rsidDel="00000000" w:rsidP="00000000" w:rsidRDefault="00000000" w:rsidRPr="00000000" w14:paraId="00000063">
      <w:pPr>
        <w:rPr>
          <w:sz w:val="4"/>
          <w:szCs w:val="4"/>
        </w:rPr>
      </w:pPr>
      <w:r w:rsidDel="00000000" w:rsidR="00000000" w:rsidRPr="00000000">
        <w:rPr>
          <w:rtl w:val="0"/>
        </w:rPr>
      </w:r>
    </w:p>
    <w:tbl>
      <w:tblPr>
        <w:tblStyle w:val="Table5"/>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00"/>
      </w:tblPr>
      <w:tblGrid>
        <w:gridCol w:w="4714"/>
        <w:gridCol w:w="4715"/>
        <w:gridCol w:w="4566"/>
        <w:gridCol w:w="4715"/>
        <w:tblGridChange w:id="0">
          <w:tblGrid>
            <w:gridCol w:w="4714"/>
            <w:gridCol w:w="4715"/>
            <w:gridCol w:w="4566"/>
            <w:gridCol w:w="4715"/>
          </w:tblGrid>
        </w:tblGridChange>
      </w:tblGrid>
      <w:tr>
        <w:trPr>
          <w:cantSplit w:val="0"/>
          <w:trHeight w:val="269" w:hRule="atLeast"/>
          <w:tblHeader w:val="0"/>
        </w:trPr>
        <w:tc>
          <w:tcPr>
            <w:gridSpan w:val="4"/>
            <w:shd w:fill="d9e2f3" w:val="clear"/>
            <w:vAlign w:val="center"/>
          </w:tcPr>
          <w:p w:rsidR="00000000" w:rsidDel="00000000" w:rsidP="00000000" w:rsidRDefault="00000000" w:rsidRPr="00000000" w14:paraId="00000064">
            <w:pPr>
              <w:tabs>
                <w:tab w:val="left" w:pos="5093"/>
              </w:tabs>
              <w:spacing w:after="60" w:before="60" w:lineRule="auto"/>
              <w:ind w:left="-120" w:firstLine="0"/>
              <w:rPr>
                <w:b w:val="1"/>
                <w:color w:val="000000"/>
                <w:sz w:val="22"/>
                <w:szCs w:val="22"/>
              </w:rPr>
            </w:pPr>
            <w:r w:rsidDel="00000000" w:rsidR="00000000" w:rsidRPr="00000000">
              <w:rPr>
                <w:b w:val="1"/>
                <w:sz w:val="22"/>
                <w:szCs w:val="22"/>
                <w:rtl w:val="0"/>
              </w:rPr>
              <w:t xml:space="preserve">  </w:t>
            </w:r>
            <w:r w:rsidDel="00000000" w:rsidR="00000000" w:rsidRPr="00000000">
              <w:rPr>
                <w:b w:val="1"/>
                <w:color w:val="000000"/>
                <w:sz w:val="22"/>
                <w:szCs w:val="22"/>
                <w:rtl w:val="0"/>
              </w:rPr>
              <w:t xml:space="preserve">Mid-Year 2021-22 Progress: Measuring &amp; Reporting Results</w:t>
            </w:r>
          </w:p>
        </w:tc>
      </w:tr>
      <w:tr>
        <w:trPr>
          <w:cantSplit w:val="0"/>
          <w:trHeight w:val="269" w:hRule="atLeast"/>
          <w:tblHeader w:val="0"/>
        </w:trPr>
        <w:tc>
          <w:tcPr>
            <w:shd w:fill="d9e2f3" w:val="clear"/>
            <w:vAlign w:val="center"/>
          </w:tcPr>
          <w:p w:rsidR="00000000" w:rsidDel="00000000" w:rsidP="00000000" w:rsidRDefault="00000000" w:rsidRPr="00000000" w14:paraId="00000068">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Metric</w:t>
            </w:r>
          </w:p>
        </w:tc>
        <w:tc>
          <w:tcPr>
            <w:shd w:fill="d9e2f3" w:val="clear"/>
            <w:vAlign w:val="center"/>
          </w:tcPr>
          <w:p w:rsidR="00000000" w:rsidDel="00000000" w:rsidP="00000000" w:rsidRDefault="00000000" w:rsidRPr="00000000" w14:paraId="00000069">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Baseline</w:t>
            </w:r>
          </w:p>
        </w:tc>
        <w:tc>
          <w:tcPr>
            <w:shd w:fill="d9e2f3" w:val="clear"/>
            <w:vAlign w:val="center"/>
          </w:tcPr>
          <w:p w:rsidR="00000000" w:rsidDel="00000000" w:rsidP="00000000" w:rsidRDefault="00000000" w:rsidRPr="00000000" w14:paraId="0000006A">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Year 1 Mid-Year Progress</w:t>
            </w:r>
          </w:p>
        </w:tc>
        <w:tc>
          <w:tcPr>
            <w:shd w:fill="d9e2f3" w:val="clear"/>
            <w:vAlign w:val="center"/>
          </w:tcPr>
          <w:p w:rsidR="00000000" w:rsidDel="00000000" w:rsidP="00000000" w:rsidRDefault="00000000" w:rsidRPr="00000000" w14:paraId="0000006B">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Desired Outcome for 2023–24</w:t>
            </w:r>
          </w:p>
        </w:tc>
      </w:tr>
      <w:tr>
        <w:trPr>
          <w:cantSplit w:val="0"/>
          <w:trHeight w:val="393" w:hRule="atLeast"/>
          <w:tblHeader w:val="0"/>
        </w:trPr>
        <w:tc>
          <w:tcPr/>
          <w:p w:rsidR="00000000" w:rsidDel="00000000" w:rsidP="00000000" w:rsidRDefault="00000000" w:rsidRPr="00000000" w14:paraId="0000006C">
            <w:pPr>
              <w:tabs>
                <w:tab w:val="left" w:pos="5093"/>
              </w:tabs>
              <w:rPr/>
            </w:pPr>
            <w:r w:rsidDel="00000000" w:rsidR="00000000" w:rsidRPr="00000000">
              <w:rPr>
                <w:rtl w:val="0"/>
              </w:rPr>
              <w:t xml:space="preserve">Appropriately credentialed and assigned teachers </w:t>
            </w:r>
          </w:p>
        </w:tc>
        <w:tc>
          <w:tcPr/>
          <w:p w:rsidR="00000000" w:rsidDel="00000000" w:rsidP="00000000" w:rsidRDefault="00000000" w:rsidRPr="00000000" w14:paraId="0000006D">
            <w:pPr>
              <w:tabs>
                <w:tab w:val="left" w:pos="5093"/>
              </w:tabs>
              <w:rPr/>
            </w:pPr>
            <w:r w:rsidDel="00000000" w:rsidR="00000000" w:rsidRPr="00000000">
              <w:rPr>
                <w:rtl w:val="0"/>
              </w:rPr>
              <w:t xml:space="preserve">85% of teachers will be credentialed during the school year</w:t>
            </w:r>
          </w:p>
        </w:tc>
        <w:tc>
          <w:tcPr>
            <w:vAlign w:val="center"/>
          </w:tcPr>
          <w:p w:rsidR="00000000" w:rsidDel="00000000" w:rsidP="00000000" w:rsidRDefault="00000000" w:rsidRPr="00000000" w14:paraId="0000006E">
            <w:pPr>
              <w:tabs>
                <w:tab w:val="left" w:pos="5093"/>
              </w:tabs>
              <w:spacing w:after="40" w:before="40" w:lineRule="auto"/>
              <w:rPr>
                <w:color w:val="000000"/>
                <w:sz w:val="22"/>
                <w:szCs w:val="22"/>
              </w:rPr>
            </w:pPr>
            <w:r w:rsidDel="00000000" w:rsidR="00000000" w:rsidRPr="00000000">
              <w:rPr>
                <w:sz w:val="22"/>
                <w:szCs w:val="22"/>
                <w:rtl w:val="0"/>
              </w:rPr>
              <w:t xml:space="preserve">90% of teachers are appropriately credentialed.</w:t>
            </w:r>
            <w:r w:rsidDel="00000000" w:rsidR="00000000" w:rsidRPr="00000000">
              <w:rPr>
                <w:rtl w:val="0"/>
              </w:rPr>
            </w:r>
          </w:p>
        </w:tc>
        <w:tc>
          <w:tcPr/>
          <w:p w:rsidR="00000000" w:rsidDel="00000000" w:rsidP="00000000" w:rsidRDefault="00000000" w:rsidRPr="00000000" w14:paraId="0000006F">
            <w:pPr>
              <w:tabs>
                <w:tab w:val="left" w:pos="5093"/>
              </w:tabs>
              <w:rPr/>
            </w:pPr>
            <w:r w:rsidDel="00000000" w:rsidR="00000000" w:rsidRPr="00000000">
              <w:rPr>
                <w:rtl w:val="0"/>
              </w:rPr>
              <w:t xml:space="preserve">100% of teachers are appropriately credentialed and assigned.</w:t>
            </w:r>
          </w:p>
        </w:tc>
      </w:tr>
      <w:tr>
        <w:trPr>
          <w:cantSplit w:val="0"/>
          <w:trHeight w:val="393" w:hRule="atLeast"/>
          <w:tblHeader w:val="0"/>
        </w:trPr>
        <w:tc>
          <w:tcPr/>
          <w:p w:rsidR="00000000" w:rsidDel="00000000" w:rsidP="00000000" w:rsidRDefault="00000000" w:rsidRPr="00000000" w14:paraId="00000070">
            <w:pPr>
              <w:tabs>
                <w:tab w:val="left" w:pos="5093"/>
              </w:tabs>
              <w:rPr/>
            </w:pPr>
            <w:r w:rsidDel="00000000" w:rsidR="00000000" w:rsidRPr="00000000">
              <w:rPr>
                <w:rtl w:val="0"/>
              </w:rPr>
              <w:t xml:space="preserve">Teacher misassignment</w:t>
            </w:r>
          </w:p>
        </w:tc>
        <w:tc>
          <w:tcPr/>
          <w:p w:rsidR="00000000" w:rsidDel="00000000" w:rsidP="00000000" w:rsidRDefault="00000000" w:rsidRPr="00000000" w14:paraId="00000071">
            <w:pPr>
              <w:tabs>
                <w:tab w:val="left" w:pos="5093"/>
              </w:tabs>
              <w:rPr/>
            </w:pPr>
            <w:r w:rsidDel="00000000" w:rsidR="00000000" w:rsidRPr="00000000">
              <w:rPr>
                <w:rtl w:val="0"/>
              </w:rPr>
              <w:t xml:space="preserve">15% of teacher misassignment</w:t>
            </w:r>
          </w:p>
        </w:tc>
        <w:tc>
          <w:tcPr>
            <w:vAlign w:val="center"/>
          </w:tcPr>
          <w:p w:rsidR="00000000" w:rsidDel="00000000" w:rsidP="00000000" w:rsidRDefault="00000000" w:rsidRPr="00000000" w14:paraId="00000072">
            <w:pPr>
              <w:tabs>
                <w:tab w:val="left" w:pos="5093"/>
              </w:tabs>
              <w:spacing w:after="40" w:before="40" w:lineRule="auto"/>
              <w:rPr>
                <w:color w:val="000000"/>
                <w:sz w:val="22"/>
                <w:szCs w:val="22"/>
              </w:rPr>
            </w:pPr>
            <w:r w:rsidDel="00000000" w:rsidR="00000000" w:rsidRPr="00000000">
              <w:rPr>
                <w:sz w:val="22"/>
                <w:szCs w:val="22"/>
                <w:rtl w:val="0"/>
              </w:rPr>
              <w:t xml:space="preserve">10% of teachers are misassigned.</w:t>
            </w:r>
            <w:r w:rsidDel="00000000" w:rsidR="00000000" w:rsidRPr="00000000">
              <w:rPr>
                <w:rtl w:val="0"/>
              </w:rPr>
            </w:r>
          </w:p>
        </w:tc>
        <w:tc>
          <w:tcPr/>
          <w:p w:rsidR="00000000" w:rsidDel="00000000" w:rsidP="00000000" w:rsidRDefault="00000000" w:rsidRPr="00000000" w14:paraId="00000073">
            <w:pPr>
              <w:tabs>
                <w:tab w:val="left" w:pos="5093"/>
              </w:tabs>
              <w:rPr/>
            </w:pPr>
            <w:r w:rsidDel="00000000" w:rsidR="00000000" w:rsidRPr="00000000">
              <w:rPr>
                <w:rtl w:val="0"/>
              </w:rPr>
              <w:t xml:space="preserve">0% of teacher misassignment</w:t>
            </w:r>
          </w:p>
        </w:tc>
      </w:tr>
      <w:tr>
        <w:trPr>
          <w:cantSplit w:val="0"/>
          <w:trHeight w:val="393" w:hRule="atLeast"/>
          <w:tblHeader w:val="0"/>
        </w:trPr>
        <w:tc>
          <w:tcPr/>
          <w:p w:rsidR="00000000" w:rsidDel="00000000" w:rsidP="00000000" w:rsidRDefault="00000000" w:rsidRPr="00000000" w14:paraId="00000074">
            <w:pPr>
              <w:tabs>
                <w:tab w:val="left" w:pos="5093"/>
              </w:tabs>
              <w:rPr/>
            </w:pPr>
            <w:r w:rsidDel="00000000" w:rsidR="00000000" w:rsidRPr="00000000">
              <w:rPr>
                <w:rtl w:val="0"/>
              </w:rPr>
              <w:t xml:space="preserve">Student access to instructional materials and supplies</w:t>
            </w:r>
          </w:p>
        </w:tc>
        <w:tc>
          <w:tcPr/>
          <w:p w:rsidR="00000000" w:rsidDel="00000000" w:rsidP="00000000" w:rsidRDefault="00000000" w:rsidRPr="00000000" w14:paraId="00000075">
            <w:pPr>
              <w:tabs>
                <w:tab w:val="left" w:pos="5093"/>
              </w:tabs>
              <w:rPr/>
            </w:pPr>
            <w:r w:rsidDel="00000000" w:rsidR="00000000" w:rsidRPr="00000000">
              <w:rPr>
                <w:rtl w:val="0"/>
              </w:rPr>
              <w:t xml:space="preserve">100% of students have access to board adopted materials and instructional supplies</w:t>
            </w:r>
          </w:p>
        </w:tc>
        <w:tc>
          <w:tcPr>
            <w:vAlign w:val="center"/>
          </w:tcPr>
          <w:p w:rsidR="00000000" w:rsidDel="00000000" w:rsidP="00000000" w:rsidRDefault="00000000" w:rsidRPr="00000000" w14:paraId="00000076">
            <w:pPr>
              <w:tabs>
                <w:tab w:val="left" w:pos="5093"/>
              </w:tabs>
              <w:spacing w:after="40" w:before="40" w:lineRule="auto"/>
              <w:rPr>
                <w:color w:val="000000"/>
                <w:sz w:val="22"/>
                <w:szCs w:val="22"/>
              </w:rPr>
            </w:pPr>
            <w:r w:rsidDel="00000000" w:rsidR="00000000" w:rsidRPr="00000000">
              <w:rPr>
                <w:sz w:val="22"/>
                <w:szCs w:val="22"/>
                <w:rtl w:val="0"/>
              </w:rPr>
              <w:t xml:space="preserve">100%</w:t>
            </w:r>
            <w:r w:rsidDel="00000000" w:rsidR="00000000" w:rsidRPr="00000000">
              <w:rPr>
                <w:rtl w:val="0"/>
              </w:rPr>
            </w:r>
          </w:p>
        </w:tc>
        <w:tc>
          <w:tcPr/>
          <w:p w:rsidR="00000000" w:rsidDel="00000000" w:rsidP="00000000" w:rsidRDefault="00000000" w:rsidRPr="00000000" w14:paraId="00000077">
            <w:pPr>
              <w:tabs>
                <w:tab w:val="left" w:pos="5093"/>
              </w:tabs>
              <w:rPr/>
            </w:pPr>
            <w:r w:rsidDel="00000000" w:rsidR="00000000" w:rsidRPr="00000000">
              <w:rPr>
                <w:rtl w:val="0"/>
              </w:rPr>
              <w:t xml:space="preserve">100% of students have access to board adopted materials and instructional supplies</w:t>
            </w:r>
          </w:p>
        </w:tc>
      </w:tr>
      <w:tr>
        <w:trPr>
          <w:cantSplit w:val="0"/>
          <w:trHeight w:val="393" w:hRule="atLeast"/>
          <w:tblHeader w:val="0"/>
        </w:trPr>
        <w:tc>
          <w:tcPr/>
          <w:p w:rsidR="00000000" w:rsidDel="00000000" w:rsidP="00000000" w:rsidRDefault="00000000" w:rsidRPr="00000000" w14:paraId="00000078">
            <w:pPr>
              <w:tabs>
                <w:tab w:val="left" w:pos="5093"/>
              </w:tabs>
              <w:rPr/>
            </w:pPr>
            <w:r w:rsidDel="00000000" w:rsidR="00000000" w:rsidRPr="00000000">
              <w:rPr>
                <w:rtl w:val="0"/>
              </w:rPr>
              <w:t xml:space="preserve">Professional Development Attendance</w:t>
            </w:r>
          </w:p>
        </w:tc>
        <w:tc>
          <w:tcPr/>
          <w:p w:rsidR="00000000" w:rsidDel="00000000" w:rsidP="00000000" w:rsidRDefault="00000000" w:rsidRPr="00000000" w14:paraId="00000079">
            <w:pPr>
              <w:tabs>
                <w:tab w:val="left" w:pos="5093"/>
              </w:tabs>
              <w:rPr/>
            </w:pPr>
            <w:r w:rsidDel="00000000" w:rsidR="00000000" w:rsidRPr="00000000">
              <w:rPr>
                <w:rtl w:val="0"/>
              </w:rPr>
              <w:t xml:space="preserve">At least 80% of the staff will attend professional development when it occurs</w:t>
            </w:r>
          </w:p>
        </w:tc>
        <w:tc>
          <w:tcPr>
            <w:vAlign w:val="center"/>
          </w:tcPr>
          <w:p w:rsidR="00000000" w:rsidDel="00000000" w:rsidP="00000000" w:rsidRDefault="00000000" w:rsidRPr="00000000" w14:paraId="0000007A">
            <w:pPr>
              <w:tabs>
                <w:tab w:val="left" w:pos="5093"/>
              </w:tabs>
              <w:spacing w:after="40" w:before="40" w:lineRule="auto"/>
              <w:rPr>
                <w:color w:val="000000"/>
                <w:sz w:val="22"/>
                <w:szCs w:val="22"/>
              </w:rPr>
            </w:pPr>
            <w:r w:rsidDel="00000000" w:rsidR="00000000" w:rsidRPr="00000000">
              <w:rPr>
                <w:sz w:val="22"/>
                <w:szCs w:val="22"/>
                <w:rtl w:val="0"/>
              </w:rPr>
              <w:t xml:space="preserve">92.9%</w:t>
            </w:r>
            <w:r w:rsidDel="00000000" w:rsidR="00000000" w:rsidRPr="00000000">
              <w:rPr>
                <w:rtl w:val="0"/>
              </w:rPr>
            </w:r>
          </w:p>
        </w:tc>
        <w:tc>
          <w:tcPr/>
          <w:p w:rsidR="00000000" w:rsidDel="00000000" w:rsidP="00000000" w:rsidRDefault="00000000" w:rsidRPr="00000000" w14:paraId="0000007B">
            <w:pPr>
              <w:tabs>
                <w:tab w:val="left" w:pos="5093"/>
              </w:tabs>
              <w:rPr/>
            </w:pPr>
            <w:r w:rsidDel="00000000" w:rsidR="00000000" w:rsidRPr="00000000">
              <w:rPr>
                <w:rtl w:val="0"/>
              </w:rPr>
              <w:t xml:space="preserve">At least 90% of the staff will attend professional development when it occurs</w:t>
            </w:r>
          </w:p>
        </w:tc>
      </w:tr>
    </w:tbl>
    <w:p w:rsidR="00000000" w:rsidDel="00000000" w:rsidP="00000000" w:rsidRDefault="00000000" w:rsidRPr="00000000" w14:paraId="0000007C">
      <w:pPr>
        <w:rPr>
          <w:sz w:val="4"/>
          <w:szCs w:val="4"/>
        </w:rPr>
      </w:pPr>
      <w:r w:rsidDel="00000000" w:rsidR="00000000" w:rsidRPr="00000000">
        <w:rPr>
          <w:rtl w:val="0"/>
        </w:rPr>
      </w:r>
    </w:p>
    <w:tbl>
      <w:tblPr>
        <w:tblStyle w:val="Table6"/>
        <w:tblW w:w="18715.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65"/>
        <w:gridCol w:w="10800"/>
        <w:gridCol w:w="1350"/>
        <w:gridCol w:w="1890"/>
        <w:gridCol w:w="1890"/>
        <w:gridCol w:w="1620"/>
        <w:tblGridChange w:id="0">
          <w:tblGrid>
            <w:gridCol w:w="1165"/>
            <w:gridCol w:w="10800"/>
            <w:gridCol w:w="1350"/>
            <w:gridCol w:w="1890"/>
            <w:gridCol w:w="1890"/>
            <w:gridCol w:w="1620"/>
          </w:tblGrid>
        </w:tblGridChange>
      </w:tblGrid>
      <w:tr>
        <w:trPr>
          <w:cantSplit w:val="0"/>
          <w:trHeight w:val="118" w:hRule="atLeast"/>
          <w:tblHeader w:val="0"/>
        </w:trPr>
        <w:tc>
          <w:tcPr>
            <w:gridSpan w:val="6"/>
            <w:shd w:fill="d9e2f3" w:val="clear"/>
          </w:tcPr>
          <w:p w:rsidR="00000000" w:rsidDel="00000000" w:rsidP="00000000" w:rsidRDefault="00000000" w:rsidRPr="00000000" w14:paraId="0000007D">
            <w:pPr>
              <w:tabs>
                <w:tab w:val="left" w:pos="5093"/>
              </w:tabs>
              <w:spacing w:after="60" w:before="60" w:lineRule="auto"/>
              <w:rPr>
                <w:b w:val="1"/>
                <w:color w:val="000000"/>
                <w:sz w:val="22"/>
                <w:szCs w:val="22"/>
              </w:rPr>
            </w:pPr>
            <w:r w:rsidDel="00000000" w:rsidR="00000000" w:rsidRPr="00000000">
              <w:rPr>
                <w:b w:val="1"/>
                <w:color w:val="000000"/>
                <w:sz w:val="22"/>
                <w:szCs w:val="22"/>
                <w:rtl w:val="0"/>
              </w:rPr>
              <w:t xml:space="preserve">Mid-Year 2021-22 Progress: Status of Implementation and Expenditures</w:t>
            </w:r>
          </w:p>
        </w:tc>
      </w:tr>
      <w:tr>
        <w:trPr>
          <w:cantSplit w:val="0"/>
          <w:trHeight w:val="330" w:hRule="atLeast"/>
          <w:tblHeader w:val="0"/>
        </w:trPr>
        <w:tc>
          <w:tcPr>
            <w:shd w:fill="d9e2f3" w:val="clear"/>
            <w:vAlign w:val="center"/>
          </w:tcPr>
          <w:p w:rsidR="00000000" w:rsidDel="00000000" w:rsidP="00000000" w:rsidRDefault="00000000" w:rsidRPr="00000000" w14:paraId="00000083">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Action #</w:t>
            </w:r>
          </w:p>
        </w:tc>
        <w:tc>
          <w:tcPr>
            <w:shd w:fill="d9e2f3" w:val="clear"/>
            <w:vAlign w:val="center"/>
          </w:tcPr>
          <w:p w:rsidR="00000000" w:rsidDel="00000000" w:rsidP="00000000" w:rsidRDefault="00000000" w:rsidRPr="00000000" w14:paraId="00000084">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Title</w:t>
            </w:r>
          </w:p>
        </w:tc>
        <w:tc>
          <w:tcPr>
            <w:shd w:fill="d9e2f3" w:val="clear"/>
            <w:vAlign w:val="center"/>
          </w:tcPr>
          <w:p w:rsidR="00000000" w:rsidDel="00000000" w:rsidP="00000000" w:rsidRDefault="00000000" w:rsidRPr="00000000" w14:paraId="00000085">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Contributing</w:t>
            </w:r>
          </w:p>
        </w:tc>
        <w:tc>
          <w:tcPr>
            <w:shd w:fill="d9e2f3" w:val="clear"/>
            <w:vAlign w:val="center"/>
          </w:tcPr>
          <w:p w:rsidR="00000000" w:rsidDel="00000000" w:rsidP="00000000" w:rsidRDefault="00000000" w:rsidRPr="00000000" w14:paraId="00000086">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Planned - Total Funds</w:t>
            </w:r>
          </w:p>
        </w:tc>
        <w:tc>
          <w:tcPr>
            <w:shd w:fill="d9e2f3" w:val="clear"/>
            <w:vAlign w:val="center"/>
          </w:tcPr>
          <w:p w:rsidR="00000000" w:rsidDel="00000000" w:rsidP="00000000" w:rsidRDefault="00000000" w:rsidRPr="00000000" w14:paraId="00000087">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Mid-Year - Total Funds</w:t>
            </w:r>
          </w:p>
        </w:tc>
        <w:tc>
          <w:tcPr>
            <w:shd w:fill="d9e2f3" w:val="clear"/>
            <w:vAlign w:val="center"/>
          </w:tcPr>
          <w:p w:rsidR="00000000" w:rsidDel="00000000" w:rsidP="00000000" w:rsidRDefault="00000000" w:rsidRPr="00000000" w14:paraId="00000088">
            <w:pPr>
              <w:tabs>
                <w:tab w:val="left" w:pos="5093"/>
              </w:tabs>
              <w:spacing w:after="60" w:before="60" w:lineRule="auto"/>
              <w:jc w:val="center"/>
              <w:rPr>
                <w:b w:val="1"/>
                <w:color w:val="000000"/>
                <w:sz w:val="18"/>
                <w:szCs w:val="18"/>
              </w:rPr>
            </w:pPr>
            <w:sdt>
              <w:sdtPr>
                <w:tag w:val="goog_rdk_1"/>
              </w:sdtPr>
              <w:sdtContent>
                <w:commentRangeStart w:id="1"/>
              </w:sdtContent>
            </w:sdt>
            <w:r w:rsidDel="00000000" w:rsidR="00000000" w:rsidRPr="00000000">
              <w:rPr>
                <w:b w:val="1"/>
                <w:color w:val="000000"/>
                <w:sz w:val="18"/>
                <w:szCs w:val="18"/>
                <w:rtl w:val="0"/>
              </w:rPr>
              <w:t xml:space="preserve">Status</w:t>
            </w:r>
            <w:commentRangeEnd w:id="1"/>
            <w:r w:rsidDel="00000000" w:rsidR="00000000" w:rsidRPr="00000000">
              <w:commentReference w:id="1"/>
            </w:r>
            <w:r w:rsidDel="00000000" w:rsidR="00000000" w:rsidRPr="00000000">
              <w:rPr>
                <w:rtl w:val="0"/>
              </w:rPr>
            </w:r>
          </w:p>
        </w:tc>
      </w:tr>
      <w:tr>
        <w:trPr>
          <w:cantSplit w:val="0"/>
          <w:trHeight w:val="321" w:hRule="atLeast"/>
          <w:tblHeader w:val="0"/>
        </w:trPr>
        <w:tc>
          <w:tcPr>
            <w:tcMar>
              <w:top w:w="40.0" w:type="dxa"/>
              <w:left w:w="40.0" w:type="dxa"/>
              <w:bottom w:w="40.0" w:type="dxa"/>
              <w:right w:w="40.0" w:type="dxa"/>
            </w:tcMar>
            <w:vAlign w:val="center"/>
          </w:tcPr>
          <w:p w:rsidR="00000000" w:rsidDel="00000000" w:rsidP="00000000" w:rsidRDefault="00000000" w:rsidRPr="00000000" w14:paraId="00000089">
            <w:pPr>
              <w:widowControl w:val="0"/>
              <w:spacing w:after="0" w:line="276" w:lineRule="auto"/>
              <w:jc w:val="center"/>
              <w:rPr>
                <w:sz w:val="20"/>
                <w:szCs w:val="20"/>
              </w:rPr>
            </w:pPr>
            <w:r w:rsidDel="00000000" w:rsidR="00000000" w:rsidRPr="00000000">
              <w:rPr>
                <w:rtl w:val="0"/>
              </w:rPr>
              <w:t xml:space="preserve">2.1</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spacing w:after="0" w:lineRule="auto"/>
              <w:rPr/>
            </w:pPr>
            <w:r w:rsidDel="00000000" w:rsidR="00000000" w:rsidRPr="00000000">
              <w:rPr>
                <w:rtl w:val="0"/>
              </w:rPr>
              <w:t xml:space="preserve">Administrative Staff</w:t>
            </w:r>
          </w:p>
        </w:tc>
        <w:tc>
          <w:tcPr>
            <w:shd w:fill="auto" w:val="clear"/>
          </w:tcPr>
          <w:p w:rsidR="00000000" w:rsidDel="00000000" w:rsidP="00000000" w:rsidRDefault="00000000" w:rsidRPr="00000000" w14:paraId="0000008B">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08C">
            <w:pPr>
              <w:widowControl w:val="0"/>
              <w:spacing w:after="0" w:lineRule="auto"/>
              <w:rPr/>
            </w:pPr>
            <w:r w:rsidDel="00000000" w:rsidR="00000000" w:rsidRPr="00000000">
              <w:rPr>
                <w:rtl w:val="0"/>
              </w:rPr>
              <w:t xml:space="preserve">$403,320.00</w:t>
            </w:r>
          </w:p>
        </w:tc>
        <w:tc>
          <w:tcPr>
            <w:vAlign w:val="center"/>
          </w:tcPr>
          <w:p w:rsidR="00000000" w:rsidDel="00000000" w:rsidP="00000000" w:rsidRDefault="00000000" w:rsidRPr="00000000" w14:paraId="0000008D">
            <w:pPr>
              <w:tabs>
                <w:tab w:val="left" w:pos="5093"/>
              </w:tabs>
              <w:spacing w:after="96.00000000000001" w:before="40" w:lineRule="auto"/>
              <w:rPr>
                <w:color w:val="000000"/>
                <w:sz w:val="22"/>
                <w:szCs w:val="22"/>
              </w:rPr>
            </w:pPr>
            <w:r w:rsidDel="00000000" w:rsidR="00000000" w:rsidRPr="00000000">
              <w:rPr>
                <w:sz w:val="22"/>
                <w:szCs w:val="22"/>
                <w:rtl w:val="0"/>
              </w:rPr>
              <w:t xml:space="preserve">$351,381.79</w:t>
            </w:r>
            <w:r w:rsidDel="00000000" w:rsidR="00000000" w:rsidRPr="00000000">
              <w:rPr>
                <w:rtl w:val="0"/>
              </w:rPr>
            </w:r>
          </w:p>
        </w:tc>
        <w:tc>
          <w:tcPr>
            <w:vAlign w:val="center"/>
          </w:tcPr>
          <w:p w:rsidR="00000000" w:rsidDel="00000000" w:rsidP="00000000" w:rsidRDefault="00000000" w:rsidRPr="00000000" w14:paraId="0000008E">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tcMar>
              <w:top w:w="40.0" w:type="dxa"/>
              <w:left w:w="40.0" w:type="dxa"/>
              <w:bottom w:w="40.0" w:type="dxa"/>
              <w:right w:w="40.0" w:type="dxa"/>
            </w:tcMar>
            <w:vAlign w:val="center"/>
          </w:tcPr>
          <w:p w:rsidR="00000000" w:rsidDel="00000000" w:rsidP="00000000" w:rsidRDefault="00000000" w:rsidRPr="00000000" w14:paraId="0000008F">
            <w:pPr>
              <w:widowControl w:val="0"/>
              <w:spacing w:after="0" w:line="276" w:lineRule="auto"/>
              <w:jc w:val="center"/>
              <w:rPr>
                <w:sz w:val="20"/>
                <w:szCs w:val="20"/>
              </w:rPr>
            </w:pPr>
            <w:r w:rsidDel="00000000" w:rsidR="00000000" w:rsidRPr="00000000">
              <w:rPr>
                <w:rtl w:val="0"/>
              </w:rPr>
              <w:t xml:space="preserve">2.2</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spacing w:after="0" w:lineRule="auto"/>
              <w:rPr/>
            </w:pPr>
            <w:r w:rsidDel="00000000" w:rsidR="00000000" w:rsidRPr="00000000">
              <w:rPr>
                <w:rtl w:val="0"/>
              </w:rPr>
              <w:t xml:space="preserve">Teachers, Substitutes, and Teacher Incentives</w:t>
            </w:r>
          </w:p>
        </w:tc>
        <w:tc>
          <w:tcPr>
            <w:shd w:fill="auto" w:val="clear"/>
          </w:tcPr>
          <w:p w:rsidR="00000000" w:rsidDel="00000000" w:rsidP="00000000" w:rsidRDefault="00000000" w:rsidRPr="00000000" w14:paraId="00000091">
            <w:pPr>
              <w:tabs>
                <w:tab w:val="left" w:pos="5093"/>
              </w:tabs>
              <w:jc w:val="center"/>
              <w:rPr/>
            </w:pPr>
            <w:r w:rsidDel="00000000" w:rsidR="00000000" w:rsidRPr="00000000">
              <w:rPr>
                <w:rtl w:val="0"/>
              </w:rPr>
              <w:t xml:space="preserve">[Y]</w:t>
            </w:r>
          </w:p>
        </w:tc>
        <w:tc>
          <w:tcPr>
            <w:shd w:fill="auto" w:val="clear"/>
            <w:tcMar>
              <w:top w:w="40.0" w:type="dxa"/>
              <w:left w:w="40.0" w:type="dxa"/>
              <w:bottom w:w="40.0" w:type="dxa"/>
              <w:right w:w="40.0" w:type="dxa"/>
            </w:tcMar>
            <w:vAlign w:val="top"/>
          </w:tcPr>
          <w:p w:rsidR="00000000" w:rsidDel="00000000" w:rsidP="00000000" w:rsidRDefault="00000000" w:rsidRPr="00000000" w14:paraId="00000092">
            <w:pPr>
              <w:widowControl w:val="0"/>
              <w:spacing w:after="0" w:lineRule="auto"/>
              <w:rPr/>
            </w:pPr>
            <w:r w:rsidDel="00000000" w:rsidR="00000000" w:rsidRPr="00000000">
              <w:rPr>
                <w:rtl w:val="0"/>
              </w:rPr>
              <w:t xml:space="preserve">$1,736,080.00</w:t>
            </w:r>
          </w:p>
        </w:tc>
        <w:tc>
          <w:tcPr>
            <w:vAlign w:val="center"/>
          </w:tcPr>
          <w:p w:rsidR="00000000" w:rsidDel="00000000" w:rsidP="00000000" w:rsidRDefault="00000000" w:rsidRPr="00000000" w14:paraId="00000093">
            <w:pPr>
              <w:tabs>
                <w:tab w:val="left" w:pos="5093"/>
              </w:tabs>
              <w:spacing w:after="96.00000000000001" w:before="40" w:lineRule="auto"/>
              <w:rPr>
                <w:color w:val="000000"/>
                <w:sz w:val="22"/>
                <w:szCs w:val="22"/>
              </w:rPr>
            </w:pPr>
            <w:r w:rsidDel="00000000" w:rsidR="00000000" w:rsidRPr="00000000">
              <w:rPr>
                <w:sz w:val="22"/>
                <w:szCs w:val="22"/>
                <w:rtl w:val="0"/>
              </w:rPr>
              <w:t xml:space="preserve">$1,168,750.83</w:t>
            </w:r>
            <w:r w:rsidDel="00000000" w:rsidR="00000000" w:rsidRPr="00000000">
              <w:rPr>
                <w:rtl w:val="0"/>
              </w:rPr>
            </w:r>
          </w:p>
        </w:tc>
        <w:tc>
          <w:tcPr>
            <w:vAlign w:val="center"/>
          </w:tcPr>
          <w:p w:rsidR="00000000" w:rsidDel="00000000" w:rsidP="00000000" w:rsidRDefault="00000000" w:rsidRPr="00000000" w14:paraId="00000094">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tcMar>
              <w:top w:w="40.0" w:type="dxa"/>
              <w:left w:w="40.0" w:type="dxa"/>
              <w:bottom w:w="40.0" w:type="dxa"/>
              <w:right w:w="40.0" w:type="dxa"/>
            </w:tcMar>
            <w:vAlign w:val="center"/>
          </w:tcPr>
          <w:p w:rsidR="00000000" w:rsidDel="00000000" w:rsidP="00000000" w:rsidRDefault="00000000" w:rsidRPr="00000000" w14:paraId="00000095">
            <w:pPr>
              <w:widowControl w:val="0"/>
              <w:spacing w:after="0" w:line="276" w:lineRule="auto"/>
              <w:jc w:val="center"/>
              <w:rPr>
                <w:sz w:val="20"/>
                <w:szCs w:val="20"/>
              </w:rPr>
            </w:pPr>
            <w:r w:rsidDel="00000000" w:rsidR="00000000" w:rsidRPr="00000000">
              <w:rPr>
                <w:rtl w:val="0"/>
              </w:rPr>
              <w:t xml:space="preserve">2.3</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spacing w:after="0" w:lineRule="auto"/>
              <w:rPr/>
            </w:pPr>
            <w:r w:rsidDel="00000000" w:rsidR="00000000" w:rsidRPr="00000000">
              <w:rPr>
                <w:rtl w:val="0"/>
              </w:rPr>
              <w:t xml:space="preserve">School Supplies, Uniforms, and Instructional Materials</w:t>
            </w:r>
          </w:p>
        </w:tc>
        <w:tc>
          <w:tcPr>
            <w:shd w:fill="auto" w:val="clear"/>
          </w:tcPr>
          <w:p w:rsidR="00000000" w:rsidDel="00000000" w:rsidP="00000000" w:rsidRDefault="00000000" w:rsidRPr="00000000" w14:paraId="00000097">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098">
            <w:pPr>
              <w:widowControl w:val="0"/>
              <w:spacing w:after="0" w:lineRule="auto"/>
              <w:rPr/>
            </w:pPr>
            <w:r w:rsidDel="00000000" w:rsidR="00000000" w:rsidRPr="00000000">
              <w:rPr>
                <w:rtl w:val="0"/>
              </w:rPr>
              <w:t xml:space="preserve">$100,000</w:t>
            </w:r>
          </w:p>
        </w:tc>
        <w:tc>
          <w:tcPr>
            <w:vAlign w:val="center"/>
          </w:tcPr>
          <w:p w:rsidR="00000000" w:rsidDel="00000000" w:rsidP="00000000" w:rsidRDefault="00000000" w:rsidRPr="00000000" w14:paraId="00000099">
            <w:pPr>
              <w:tabs>
                <w:tab w:val="left" w:pos="5093"/>
              </w:tabs>
              <w:spacing w:after="96.00000000000001" w:before="40" w:lineRule="auto"/>
              <w:rPr>
                <w:sz w:val="22"/>
                <w:szCs w:val="22"/>
              </w:rPr>
            </w:pPr>
            <w:r w:rsidDel="00000000" w:rsidR="00000000" w:rsidRPr="00000000">
              <w:rPr>
                <w:sz w:val="22"/>
                <w:szCs w:val="22"/>
                <w:rtl w:val="0"/>
              </w:rPr>
              <w:t xml:space="preserve">$123,403</w:t>
            </w:r>
          </w:p>
        </w:tc>
        <w:tc>
          <w:tcPr>
            <w:vAlign w:val="center"/>
          </w:tcPr>
          <w:p w:rsidR="00000000" w:rsidDel="00000000" w:rsidP="00000000" w:rsidRDefault="00000000" w:rsidRPr="00000000" w14:paraId="0000009A">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tcMar>
              <w:top w:w="40.0" w:type="dxa"/>
              <w:left w:w="40.0" w:type="dxa"/>
              <w:bottom w:w="40.0" w:type="dxa"/>
              <w:right w:w="40.0" w:type="dxa"/>
            </w:tcMar>
            <w:vAlign w:val="center"/>
          </w:tcPr>
          <w:p w:rsidR="00000000" w:rsidDel="00000000" w:rsidP="00000000" w:rsidRDefault="00000000" w:rsidRPr="00000000" w14:paraId="0000009B">
            <w:pPr>
              <w:widowControl w:val="0"/>
              <w:spacing w:after="0" w:line="276" w:lineRule="auto"/>
              <w:jc w:val="center"/>
              <w:rPr>
                <w:sz w:val="20"/>
                <w:szCs w:val="20"/>
              </w:rPr>
            </w:pPr>
            <w:r w:rsidDel="00000000" w:rsidR="00000000" w:rsidRPr="00000000">
              <w:rPr>
                <w:rtl w:val="0"/>
              </w:rPr>
              <w:t xml:space="preserve">2.4</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spacing w:after="0" w:lineRule="auto"/>
              <w:rPr/>
            </w:pPr>
            <w:r w:rsidDel="00000000" w:rsidR="00000000" w:rsidRPr="00000000">
              <w:rPr>
                <w:rtl w:val="0"/>
              </w:rPr>
              <w:t xml:space="preserve">Professional Development</w:t>
            </w:r>
          </w:p>
        </w:tc>
        <w:tc>
          <w:tcPr>
            <w:shd w:fill="auto" w:val="clear"/>
          </w:tcPr>
          <w:p w:rsidR="00000000" w:rsidDel="00000000" w:rsidP="00000000" w:rsidRDefault="00000000" w:rsidRPr="00000000" w14:paraId="0000009D">
            <w:pPr>
              <w:tabs>
                <w:tab w:val="left" w:pos="5093"/>
              </w:tabs>
              <w:jc w:val="center"/>
              <w:rPr/>
            </w:pPr>
            <w:r w:rsidDel="00000000" w:rsidR="00000000" w:rsidRPr="00000000">
              <w:rPr>
                <w:rtl w:val="0"/>
              </w:rPr>
              <w:t xml:space="preserve">[Y]</w:t>
            </w:r>
          </w:p>
        </w:tc>
        <w:tc>
          <w:tcPr>
            <w:shd w:fill="auto" w:val="clear"/>
            <w:tcMar>
              <w:top w:w="40.0" w:type="dxa"/>
              <w:left w:w="40.0" w:type="dxa"/>
              <w:bottom w:w="40.0" w:type="dxa"/>
              <w:right w:w="40.0" w:type="dxa"/>
            </w:tcMar>
            <w:vAlign w:val="top"/>
          </w:tcPr>
          <w:p w:rsidR="00000000" w:rsidDel="00000000" w:rsidP="00000000" w:rsidRDefault="00000000" w:rsidRPr="00000000" w14:paraId="0000009E">
            <w:pPr>
              <w:widowControl w:val="0"/>
              <w:spacing w:after="0" w:lineRule="auto"/>
              <w:rPr/>
            </w:pPr>
            <w:r w:rsidDel="00000000" w:rsidR="00000000" w:rsidRPr="00000000">
              <w:rPr>
                <w:rtl w:val="0"/>
              </w:rPr>
              <w:t xml:space="preserve">$41,950.00</w:t>
            </w:r>
          </w:p>
        </w:tc>
        <w:tc>
          <w:tcPr>
            <w:vAlign w:val="center"/>
          </w:tcPr>
          <w:p w:rsidR="00000000" w:rsidDel="00000000" w:rsidP="00000000" w:rsidRDefault="00000000" w:rsidRPr="00000000" w14:paraId="0000009F">
            <w:pPr>
              <w:tabs>
                <w:tab w:val="left" w:pos="5093"/>
              </w:tabs>
              <w:spacing w:after="96.00000000000001" w:before="40" w:lineRule="auto"/>
              <w:rPr>
                <w:color w:val="000000"/>
                <w:sz w:val="22"/>
                <w:szCs w:val="22"/>
              </w:rPr>
            </w:pPr>
            <w:r w:rsidDel="00000000" w:rsidR="00000000" w:rsidRPr="00000000">
              <w:rPr>
                <w:sz w:val="22"/>
                <w:szCs w:val="22"/>
                <w:rtl w:val="0"/>
              </w:rPr>
              <w:t xml:space="preserve">57,826.34</w:t>
            </w:r>
            <w:r w:rsidDel="00000000" w:rsidR="00000000" w:rsidRPr="00000000">
              <w:rPr>
                <w:rtl w:val="0"/>
              </w:rPr>
            </w:r>
          </w:p>
        </w:tc>
        <w:tc>
          <w:tcPr>
            <w:vAlign w:val="center"/>
          </w:tcPr>
          <w:p w:rsidR="00000000" w:rsidDel="00000000" w:rsidP="00000000" w:rsidRDefault="00000000" w:rsidRPr="00000000" w14:paraId="000000A0">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tcMar>
              <w:top w:w="40.0" w:type="dxa"/>
              <w:left w:w="40.0" w:type="dxa"/>
              <w:bottom w:w="40.0" w:type="dxa"/>
              <w:right w:w="40.0" w:type="dxa"/>
            </w:tcMar>
            <w:vAlign w:val="center"/>
          </w:tcPr>
          <w:p w:rsidR="00000000" w:rsidDel="00000000" w:rsidP="00000000" w:rsidRDefault="00000000" w:rsidRPr="00000000" w14:paraId="000000A1">
            <w:pPr>
              <w:widowControl w:val="0"/>
              <w:spacing w:after="0" w:line="276" w:lineRule="auto"/>
              <w:jc w:val="center"/>
              <w:rPr>
                <w:sz w:val="20"/>
                <w:szCs w:val="20"/>
              </w:rPr>
            </w:pPr>
            <w:r w:rsidDel="00000000" w:rsidR="00000000" w:rsidRPr="00000000">
              <w:rPr>
                <w:rtl w:val="0"/>
              </w:rPr>
              <w:t xml:space="preserve">2.5</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spacing w:after="0" w:lineRule="auto"/>
              <w:rPr/>
            </w:pPr>
            <w:r w:rsidDel="00000000" w:rsidR="00000000" w:rsidRPr="00000000">
              <w:rPr>
                <w:rtl w:val="0"/>
              </w:rPr>
              <w:t xml:space="preserve">Bilingual Instructional Aides / Administrative Assistants</w:t>
            </w:r>
          </w:p>
        </w:tc>
        <w:tc>
          <w:tcPr>
            <w:shd w:fill="auto" w:val="clear"/>
          </w:tcPr>
          <w:p w:rsidR="00000000" w:rsidDel="00000000" w:rsidP="00000000" w:rsidRDefault="00000000" w:rsidRPr="00000000" w14:paraId="000000A3">
            <w:pPr>
              <w:tabs>
                <w:tab w:val="left" w:pos="5093"/>
              </w:tabs>
              <w:jc w:val="center"/>
              <w:rPr/>
            </w:pPr>
            <w:r w:rsidDel="00000000" w:rsidR="00000000" w:rsidRPr="00000000">
              <w:rPr>
                <w:rtl w:val="0"/>
              </w:rPr>
              <w:t xml:space="preserve">[Y]</w:t>
            </w:r>
          </w:p>
        </w:tc>
        <w:tc>
          <w:tcPr>
            <w:shd w:fill="auto" w:val="clear"/>
            <w:tcMar>
              <w:top w:w="40.0" w:type="dxa"/>
              <w:left w:w="40.0" w:type="dxa"/>
              <w:bottom w:w="40.0" w:type="dxa"/>
              <w:right w:w="40.0" w:type="dxa"/>
            </w:tcMar>
            <w:vAlign w:val="top"/>
          </w:tcPr>
          <w:p w:rsidR="00000000" w:rsidDel="00000000" w:rsidP="00000000" w:rsidRDefault="00000000" w:rsidRPr="00000000" w14:paraId="000000A4">
            <w:pPr>
              <w:widowControl w:val="0"/>
              <w:spacing w:after="0" w:lineRule="auto"/>
              <w:rPr/>
            </w:pPr>
            <w:r w:rsidDel="00000000" w:rsidR="00000000" w:rsidRPr="00000000">
              <w:rPr>
                <w:rtl w:val="0"/>
              </w:rPr>
              <w:t xml:space="preserve">$448,380.00</w:t>
            </w:r>
          </w:p>
        </w:tc>
        <w:tc>
          <w:tcPr>
            <w:vAlign w:val="center"/>
          </w:tcPr>
          <w:p w:rsidR="00000000" w:rsidDel="00000000" w:rsidP="00000000" w:rsidRDefault="00000000" w:rsidRPr="00000000" w14:paraId="000000A5">
            <w:pPr>
              <w:tabs>
                <w:tab w:val="left" w:pos="5093"/>
              </w:tabs>
              <w:spacing w:after="96.00000000000001" w:before="40" w:lineRule="auto"/>
              <w:rPr>
                <w:color w:val="000000"/>
                <w:sz w:val="22"/>
                <w:szCs w:val="22"/>
              </w:rPr>
            </w:pPr>
            <w:r w:rsidDel="00000000" w:rsidR="00000000" w:rsidRPr="00000000">
              <w:rPr>
                <w:sz w:val="22"/>
                <w:szCs w:val="22"/>
                <w:rtl w:val="0"/>
              </w:rPr>
              <w:t xml:space="preserve">104,479.02</w:t>
            </w:r>
            <w:r w:rsidDel="00000000" w:rsidR="00000000" w:rsidRPr="00000000">
              <w:rPr>
                <w:rtl w:val="0"/>
              </w:rPr>
            </w:r>
          </w:p>
        </w:tc>
        <w:tc>
          <w:tcPr>
            <w:vAlign w:val="center"/>
          </w:tcPr>
          <w:p w:rsidR="00000000" w:rsidDel="00000000" w:rsidP="00000000" w:rsidRDefault="00000000" w:rsidRPr="00000000" w14:paraId="000000A6">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tcMar>
              <w:top w:w="40.0" w:type="dxa"/>
              <w:left w:w="40.0" w:type="dxa"/>
              <w:bottom w:w="40.0" w:type="dxa"/>
              <w:right w:w="40.0" w:type="dxa"/>
            </w:tcMar>
            <w:vAlign w:val="center"/>
          </w:tcPr>
          <w:p w:rsidR="00000000" w:rsidDel="00000000" w:rsidP="00000000" w:rsidRDefault="00000000" w:rsidRPr="00000000" w14:paraId="000000A7">
            <w:pPr>
              <w:widowControl w:val="0"/>
              <w:spacing w:after="0" w:line="276" w:lineRule="auto"/>
              <w:jc w:val="center"/>
              <w:rPr>
                <w:sz w:val="20"/>
                <w:szCs w:val="20"/>
              </w:rPr>
            </w:pPr>
            <w:r w:rsidDel="00000000" w:rsidR="00000000" w:rsidRPr="00000000">
              <w:rPr>
                <w:rtl w:val="0"/>
              </w:rPr>
              <w:t xml:space="preserve">2.6</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spacing w:after="0" w:lineRule="auto"/>
              <w:rPr/>
            </w:pPr>
            <w:r w:rsidDel="00000000" w:rsidR="00000000" w:rsidRPr="00000000">
              <w:rPr>
                <w:rtl w:val="0"/>
              </w:rPr>
              <w:t xml:space="preserve">Academic Counseling / College Bound Kids</w:t>
            </w:r>
          </w:p>
        </w:tc>
        <w:tc>
          <w:tcPr>
            <w:shd w:fill="auto" w:val="clear"/>
          </w:tcPr>
          <w:p w:rsidR="00000000" w:rsidDel="00000000" w:rsidP="00000000" w:rsidRDefault="00000000" w:rsidRPr="00000000" w14:paraId="000000A9">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0AA">
            <w:pPr>
              <w:widowControl w:val="0"/>
              <w:spacing w:after="0" w:lineRule="auto"/>
              <w:rPr/>
            </w:pPr>
            <w:r w:rsidDel="00000000" w:rsidR="00000000" w:rsidRPr="00000000">
              <w:rPr>
                <w:rtl w:val="0"/>
              </w:rPr>
              <w:t xml:space="preserve">$270,000.00</w:t>
            </w:r>
          </w:p>
        </w:tc>
        <w:tc>
          <w:tcPr>
            <w:vAlign w:val="center"/>
          </w:tcPr>
          <w:p w:rsidR="00000000" w:rsidDel="00000000" w:rsidP="00000000" w:rsidRDefault="00000000" w:rsidRPr="00000000" w14:paraId="000000AB">
            <w:pPr>
              <w:tabs>
                <w:tab w:val="left" w:pos="5093"/>
              </w:tabs>
              <w:spacing w:after="96.00000000000001" w:before="40" w:lineRule="auto"/>
              <w:rPr>
                <w:color w:val="000000"/>
                <w:sz w:val="22"/>
                <w:szCs w:val="22"/>
              </w:rPr>
            </w:pPr>
            <w:r w:rsidDel="00000000" w:rsidR="00000000" w:rsidRPr="00000000">
              <w:rPr>
                <w:sz w:val="22"/>
                <w:szCs w:val="22"/>
                <w:rtl w:val="0"/>
              </w:rPr>
              <w:t xml:space="preserve">428,848.46</w:t>
            </w:r>
            <w:r w:rsidDel="00000000" w:rsidR="00000000" w:rsidRPr="00000000">
              <w:rPr>
                <w:rtl w:val="0"/>
              </w:rPr>
            </w:r>
          </w:p>
        </w:tc>
        <w:tc>
          <w:tcPr>
            <w:vAlign w:val="center"/>
          </w:tcPr>
          <w:p w:rsidR="00000000" w:rsidDel="00000000" w:rsidP="00000000" w:rsidRDefault="00000000" w:rsidRPr="00000000" w14:paraId="000000AC">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tcMar>
              <w:top w:w="40.0" w:type="dxa"/>
              <w:left w:w="40.0" w:type="dxa"/>
              <w:bottom w:w="40.0" w:type="dxa"/>
              <w:right w:w="40.0" w:type="dxa"/>
            </w:tcMar>
            <w:vAlign w:val="center"/>
          </w:tcPr>
          <w:p w:rsidR="00000000" w:rsidDel="00000000" w:rsidP="00000000" w:rsidRDefault="00000000" w:rsidRPr="00000000" w14:paraId="000000AD">
            <w:pPr>
              <w:widowControl w:val="0"/>
              <w:spacing w:after="0" w:line="276" w:lineRule="auto"/>
              <w:jc w:val="center"/>
              <w:rPr>
                <w:sz w:val="20"/>
                <w:szCs w:val="20"/>
              </w:rPr>
            </w:pPr>
            <w:r w:rsidDel="00000000" w:rsidR="00000000" w:rsidRPr="00000000">
              <w:rPr>
                <w:rtl w:val="0"/>
              </w:rPr>
              <w:t xml:space="preserve">2.7</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spacing w:after="0" w:lineRule="auto"/>
              <w:rPr/>
            </w:pPr>
            <w:r w:rsidDel="00000000" w:rsidR="00000000" w:rsidRPr="00000000">
              <w:rPr>
                <w:rtl w:val="0"/>
              </w:rPr>
              <w:t xml:space="preserve">Academic Saturday School, Student Tutors, and Summer Credit Recovery</w:t>
            </w:r>
          </w:p>
        </w:tc>
        <w:tc>
          <w:tcPr>
            <w:shd w:fill="auto" w:val="clear"/>
          </w:tcPr>
          <w:p w:rsidR="00000000" w:rsidDel="00000000" w:rsidP="00000000" w:rsidRDefault="00000000" w:rsidRPr="00000000" w14:paraId="000000AF">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0B0">
            <w:pPr>
              <w:widowControl w:val="0"/>
              <w:spacing w:after="0" w:lineRule="auto"/>
              <w:rPr/>
            </w:pPr>
            <w:r w:rsidDel="00000000" w:rsidR="00000000" w:rsidRPr="00000000">
              <w:rPr>
                <w:rtl w:val="0"/>
              </w:rPr>
              <w:t xml:space="preserve">$88,000.00</w:t>
            </w:r>
          </w:p>
        </w:tc>
        <w:tc>
          <w:tcPr>
            <w:vAlign w:val="center"/>
          </w:tcPr>
          <w:p w:rsidR="00000000" w:rsidDel="00000000" w:rsidP="00000000" w:rsidRDefault="00000000" w:rsidRPr="00000000" w14:paraId="000000B1">
            <w:pPr>
              <w:tabs>
                <w:tab w:val="left" w:pos="5093"/>
              </w:tabs>
              <w:spacing w:after="96.00000000000001" w:before="40" w:lineRule="auto"/>
              <w:rPr>
                <w:color w:val="000000"/>
                <w:sz w:val="22"/>
                <w:szCs w:val="22"/>
              </w:rPr>
            </w:pPr>
            <w:r w:rsidDel="00000000" w:rsidR="00000000" w:rsidRPr="00000000">
              <w:rPr>
                <w:sz w:val="22"/>
                <w:szCs w:val="22"/>
                <w:rtl w:val="0"/>
              </w:rPr>
              <w:t xml:space="preserve">$25,000</w:t>
            </w:r>
            <w:r w:rsidDel="00000000" w:rsidR="00000000" w:rsidRPr="00000000">
              <w:rPr>
                <w:rtl w:val="0"/>
              </w:rPr>
            </w:r>
          </w:p>
        </w:tc>
        <w:tc>
          <w:tcPr>
            <w:vAlign w:val="center"/>
          </w:tcPr>
          <w:p w:rsidR="00000000" w:rsidDel="00000000" w:rsidP="00000000" w:rsidRDefault="00000000" w:rsidRPr="00000000" w14:paraId="000000B2">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tcMar>
              <w:top w:w="40.0" w:type="dxa"/>
              <w:left w:w="40.0" w:type="dxa"/>
              <w:bottom w:w="40.0" w:type="dxa"/>
              <w:right w:w="40.0" w:type="dxa"/>
            </w:tcMar>
            <w:vAlign w:val="center"/>
          </w:tcPr>
          <w:p w:rsidR="00000000" w:rsidDel="00000000" w:rsidP="00000000" w:rsidRDefault="00000000" w:rsidRPr="00000000" w14:paraId="000000B3">
            <w:pPr>
              <w:widowControl w:val="0"/>
              <w:spacing w:after="0" w:line="276" w:lineRule="auto"/>
              <w:jc w:val="center"/>
              <w:rPr>
                <w:sz w:val="20"/>
                <w:szCs w:val="20"/>
              </w:rPr>
            </w:pPr>
            <w:r w:rsidDel="00000000" w:rsidR="00000000" w:rsidRPr="00000000">
              <w:rPr>
                <w:rtl w:val="0"/>
              </w:rPr>
              <w:t xml:space="preserve">2.8</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spacing w:after="0" w:lineRule="auto"/>
              <w:rPr/>
            </w:pPr>
            <w:r w:rsidDel="00000000" w:rsidR="00000000" w:rsidRPr="00000000">
              <w:rPr>
                <w:rtl w:val="0"/>
              </w:rPr>
              <w:t xml:space="preserve">Funding for AP, SAT/ACT, and PSAT Examinations For All AIMS HS Students</w:t>
            </w:r>
          </w:p>
        </w:tc>
        <w:tc>
          <w:tcPr>
            <w:shd w:fill="auto" w:val="clear"/>
          </w:tcPr>
          <w:p w:rsidR="00000000" w:rsidDel="00000000" w:rsidP="00000000" w:rsidRDefault="00000000" w:rsidRPr="00000000" w14:paraId="000000B5">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0B6">
            <w:pPr>
              <w:widowControl w:val="0"/>
              <w:spacing w:after="0" w:lineRule="auto"/>
              <w:rPr/>
            </w:pPr>
            <w:r w:rsidDel="00000000" w:rsidR="00000000" w:rsidRPr="00000000">
              <w:rPr>
                <w:rtl w:val="0"/>
              </w:rPr>
              <w:t xml:space="preserve">$140,000.00</w:t>
            </w:r>
          </w:p>
        </w:tc>
        <w:tc>
          <w:tcPr>
            <w:vAlign w:val="center"/>
          </w:tcPr>
          <w:p w:rsidR="00000000" w:rsidDel="00000000" w:rsidP="00000000" w:rsidRDefault="00000000" w:rsidRPr="00000000" w14:paraId="000000B7">
            <w:pPr>
              <w:tabs>
                <w:tab w:val="left" w:pos="5093"/>
              </w:tabs>
              <w:spacing w:after="96.00000000000001" w:before="40" w:lineRule="auto"/>
              <w:rPr>
                <w:color w:val="000000"/>
                <w:sz w:val="22"/>
                <w:szCs w:val="22"/>
              </w:rPr>
            </w:pPr>
            <w:r w:rsidDel="00000000" w:rsidR="00000000" w:rsidRPr="00000000">
              <w:rPr>
                <w:sz w:val="22"/>
                <w:szCs w:val="22"/>
                <w:rtl w:val="0"/>
              </w:rPr>
              <w:t xml:space="preserve">$2386.50</w:t>
            </w:r>
            <w:r w:rsidDel="00000000" w:rsidR="00000000" w:rsidRPr="00000000">
              <w:rPr>
                <w:rtl w:val="0"/>
              </w:rPr>
            </w:r>
          </w:p>
        </w:tc>
        <w:tc>
          <w:tcPr>
            <w:vAlign w:val="center"/>
          </w:tcPr>
          <w:p w:rsidR="00000000" w:rsidDel="00000000" w:rsidP="00000000" w:rsidRDefault="00000000" w:rsidRPr="00000000" w14:paraId="000000B8">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tcMar>
              <w:top w:w="40.0" w:type="dxa"/>
              <w:left w:w="40.0" w:type="dxa"/>
              <w:bottom w:w="40.0" w:type="dxa"/>
              <w:right w:w="40.0" w:type="dxa"/>
            </w:tcMar>
            <w:vAlign w:val="center"/>
          </w:tcPr>
          <w:p w:rsidR="00000000" w:rsidDel="00000000" w:rsidP="00000000" w:rsidRDefault="00000000" w:rsidRPr="00000000" w14:paraId="000000B9">
            <w:pPr>
              <w:widowControl w:val="0"/>
              <w:spacing w:after="0" w:line="276" w:lineRule="auto"/>
              <w:jc w:val="center"/>
              <w:rPr>
                <w:sz w:val="20"/>
                <w:szCs w:val="20"/>
              </w:rPr>
            </w:pPr>
            <w:r w:rsidDel="00000000" w:rsidR="00000000" w:rsidRPr="00000000">
              <w:rPr>
                <w:rtl w:val="0"/>
              </w:rPr>
              <w:t xml:space="preserve">2.9</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BA">
            <w:pPr>
              <w:widowControl w:val="0"/>
              <w:spacing w:after="0" w:lineRule="auto"/>
              <w:rPr/>
            </w:pPr>
            <w:r w:rsidDel="00000000" w:rsidR="00000000" w:rsidRPr="00000000">
              <w:rPr>
                <w:rtl w:val="0"/>
              </w:rPr>
              <w:t xml:space="preserve">Innovation and Design Thinking Intern</w:t>
            </w:r>
          </w:p>
        </w:tc>
        <w:tc>
          <w:tcPr>
            <w:shd w:fill="auto" w:val="clear"/>
          </w:tcPr>
          <w:p w:rsidR="00000000" w:rsidDel="00000000" w:rsidP="00000000" w:rsidRDefault="00000000" w:rsidRPr="00000000" w14:paraId="000000BB">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0BC">
            <w:pPr>
              <w:widowControl w:val="0"/>
              <w:spacing w:after="0" w:lineRule="auto"/>
              <w:rPr/>
            </w:pPr>
            <w:r w:rsidDel="00000000" w:rsidR="00000000" w:rsidRPr="00000000">
              <w:rPr>
                <w:rtl w:val="0"/>
              </w:rPr>
              <w:t xml:space="preserve">$40,520.00</w:t>
            </w:r>
          </w:p>
        </w:tc>
        <w:tc>
          <w:tcPr>
            <w:vAlign w:val="center"/>
          </w:tcPr>
          <w:p w:rsidR="00000000" w:rsidDel="00000000" w:rsidP="00000000" w:rsidRDefault="00000000" w:rsidRPr="00000000" w14:paraId="000000BD">
            <w:pPr>
              <w:tabs>
                <w:tab w:val="left" w:pos="5093"/>
              </w:tabs>
              <w:spacing w:after="96.00000000000001" w:before="40" w:lineRule="auto"/>
              <w:rPr>
                <w:color w:val="000000"/>
                <w:sz w:val="22"/>
                <w:szCs w:val="22"/>
              </w:rPr>
            </w:pPr>
            <w:r w:rsidDel="00000000" w:rsidR="00000000" w:rsidRPr="00000000">
              <w:rPr>
                <w:sz w:val="22"/>
                <w:szCs w:val="22"/>
                <w:rtl w:val="0"/>
              </w:rPr>
              <w:t xml:space="preserve">$0</w:t>
            </w:r>
            <w:r w:rsidDel="00000000" w:rsidR="00000000" w:rsidRPr="00000000">
              <w:rPr>
                <w:rtl w:val="0"/>
              </w:rPr>
            </w:r>
          </w:p>
        </w:tc>
        <w:tc>
          <w:tcPr>
            <w:vAlign w:val="center"/>
          </w:tcPr>
          <w:p w:rsidR="00000000" w:rsidDel="00000000" w:rsidP="00000000" w:rsidRDefault="00000000" w:rsidRPr="00000000" w14:paraId="000000BE">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Not Implemented</w:t>
            </w:r>
            <w:r w:rsidDel="00000000" w:rsidR="00000000" w:rsidRPr="00000000">
              <w:rPr>
                <w:rtl w:val="0"/>
              </w:rPr>
            </w:r>
          </w:p>
        </w:tc>
      </w:tr>
      <w:tr>
        <w:trPr>
          <w:cantSplit w:val="0"/>
          <w:trHeight w:val="321" w:hRule="atLeast"/>
          <w:tblHeader w:val="0"/>
        </w:trPr>
        <w:tc>
          <w:tcPr>
            <w:tcMar>
              <w:top w:w="40.0" w:type="dxa"/>
              <w:left w:w="40.0" w:type="dxa"/>
              <w:bottom w:w="40.0" w:type="dxa"/>
              <w:right w:w="40.0" w:type="dxa"/>
            </w:tcMar>
            <w:vAlign w:val="center"/>
          </w:tcPr>
          <w:p w:rsidR="00000000" w:rsidDel="00000000" w:rsidP="00000000" w:rsidRDefault="00000000" w:rsidRPr="00000000" w14:paraId="000000BF">
            <w:pPr>
              <w:widowControl w:val="0"/>
              <w:spacing w:after="0" w:line="276" w:lineRule="auto"/>
              <w:jc w:val="center"/>
              <w:rPr>
                <w:sz w:val="20"/>
                <w:szCs w:val="20"/>
              </w:rPr>
            </w:pPr>
            <w:r w:rsidDel="00000000" w:rsidR="00000000" w:rsidRPr="00000000">
              <w:rPr>
                <w:rtl w:val="0"/>
              </w:rPr>
              <w:t xml:space="preserve">2.10</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0">
            <w:pPr>
              <w:widowControl w:val="0"/>
              <w:spacing w:after="0" w:lineRule="auto"/>
              <w:rPr/>
            </w:pPr>
            <w:r w:rsidDel="00000000" w:rsidR="00000000" w:rsidRPr="00000000">
              <w:rPr>
                <w:rtl w:val="0"/>
              </w:rPr>
              <w:t xml:space="preserve">OUSD SPED Encroachment Fee</w:t>
            </w:r>
          </w:p>
        </w:tc>
        <w:tc>
          <w:tcPr>
            <w:shd w:fill="auto" w:val="clear"/>
          </w:tcPr>
          <w:p w:rsidR="00000000" w:rsidDel="00000000" w:rsidP="00000000" w:rsidRDefault="00000000" w:rsidRPr="00000000" w14:paraId="000000C1">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0C2">
            <w:pPr>
              <w:widowControl w:val="0"/>
              <w:spacing w:after="0" w:lineRule="auto"/>
              <w:rPr/>
            </w:pPr>
            <w:r w:rsidDel="00000000" w:rsidR="00000000" w:rsidRPr="00000000">
              <w:rPr>
                <w:rtl w:val="0"/>
              </w:rPr>
              <w:t xml:space="preserve">$596,640.00</w:t>
            </w:r>
          </w:p>
        </w:tc>
        <w:tc>
          <w:tcPr>
            <w:vAlign w:val="center"/>
          </w:tcPr>
          <w:p w:rsidR="00000000" w:rsidDel="00000000" w:rsidP="00000000" w:rsidRDefault="00000000" w:rsidRPr="00000000" w14:paraId="000000C3">
            <w:pPr>
              <w:tabs>
                <w:tab w:val="left" w:pos="5093"/>
              </w:tabs>
              <w:spacing w:after="96.00000000000001" w:before="40" w:lineRule="auto"/>
              <w:rPr>
                <w:color w:val="000000"/>
                <w:sz w:val="22"/>
                <w:szCs w:val="22"/>
              </w:rPr>
            </w:pPr>
            <w:r w:rsidDel="00000000" w:rsidR="00000000" w:rsidRPr="00000000">
              <w:rPr>
                <w:sz w:val="22"/>
                <w:szCs w:val="22"/>
                <w:rtl w:val="0"/>
              </w:rPr>
              <w:t xml:space="preserve">$293,970</w:t>
            </w:r>
            <w:r w:rsidDel="00000000" w:rsidR="00000000" w:rsidRPr="00000000">
              <w:rPr>
                <w:rtl w:val="0"/>
              </w:rPr>
            </w:r>
          </w:p>
        </w:tc>
        <w:tc>
          <w:tcPr>
            <w:vAlign w:val="center"/>
          </w:tcPr>
          <w:p w:rsidR="00000000" w:rsidDel="00000000" w:rsidP="00000000" w:rsidRDefault="00000000" w:rsidRPr="00000000" w14:paraId="000000C4">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tcMar>
              <w:top w:w="40.0" w:type="dxa"/>
              <w:left w:w="40.0" w:type="dxa"/>
              <w:bottom w:w="40.0" w:type="dxa"/>
              <w:right w:w="40.0" w:type="dxa"/>
            </w:tcMar>
            <w:vAlign w:val="center"/>
          </w:tcPr>
          <w:p w:rsidR="00000000" w:rsidDel="00000000" w:rsidP="00000000" w:rsidRDefault="00000000" w:rsidRPr="00000000" w14:paraId="000000C5">
            <w:pPr>
              <w:widowControl w:val="0"/>
              <w:spacing w:after="0" w:line="276" w:lineRule="auto"/>
              <w:jc w:val="center"/>
              <w:rPr>
                <w:sz w:val="20"/>
                <w:szCs w:val="20"/>
              </w:rPr>
            </w:pPr>
            <w:r w:rsidDel="00000000" w:rsidR="00000000" w:rsidRPr="00000000">
              <w:rPr>
                <w:rtl w:val="0"/>
              </w:rPr>
              <w:t xml:space="preserve">2.11</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6">
            <w:pPr>
              <w:widowControl w:val="0"/>
              <w:spacing w:after="0" w:lineRule="auto"/>
              <w:rPr/>
            </w:pPr>
            <w:r w:rsidDel="00000000" w:rsidR="00000000" w:rsidRPr="00000000">
              <w:rPr>
                <w:rtl w:val="0"/>
              </w:rPr>
              <w:t xml:space="preserve">Academic Coach / AP &amp; SAT/ACT Consultants</w:t>
            </w:r>
          </w:p>
        </w:tc>
        <w:tc>
          <w:tcPr>
            <w:shd w:fill="auto" w:val="clear"/>
          </w:tcPr>
          <w:p w:rsidR="00000000" w:rsidDel="00000000" w:rsidP="00000000" w:rsidRDefault="00000000" w:rsidRPr="00000000" w14:paraId="000000C7">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0C8">
            <w:pPr>
              <w:widowControl w:val="0"/>
              <w:spacing w:after="0" w:lineRule="auto"/>
              <w:rPr/>
            </w:pPr>
            <w:r w:rsidDel="00000000" w:rsidR="00000000" w:rsidRPr="00000000">
              <w:rPr>
                <w:rtl w:val="0"/>
              </w:rPr>
              <w:t xml:space="preserve">$60,000.00</w:t>
            </w:r>
          </w:p>
        </w:tc>
        <w:tc>
          <w:tcPr>
            <w:vAlign w:val="center"/>
          </w:tcPr>
          <w:p w:rsidR="00000000" w:rsidDel="00000000" w:rsidP="00000000" w:rsidRDefault="00000000" w:rsidRPr="00000000" w14:paraId="000000C9">
            <w:pPr>
              <w:tabs>
                <w:tab w:val="left" w:pos="5093"/>
              </w:tabs>
              <w:spacing w:after="96.00000000000001" w:before="40" w:lineRule="auto"/>
              <w:rPr>
                <w:color w:val="000000"/>
                <w:sz w:val="22"/>
                <w:szCs w:val="22"/>
              </w:rPr>
            </w:pPr>
            <w:r w:rsidDel="00000000" w:rsidR="00000000" w:rsidRPr="00000000">
              <w:rPr>
                <w:sz w:val="22"/>
                <w:szCs w:val="22"/>
                <w:rtl w:val="0"/>
              </w:rPr>
              <w:t xml:space="preserve">$16,560</w:t>
            </w:r>
            <w:r w:rsidDel="00000000" w:rsidR="00000000" w:rsidRPr="00000000">
              <w:rPr>
                <w:rtl w:val="0"/>
              </w:rPr>
            </w:r>
          </w:p>
        </w:tc>
        <w:tc>
          <w:tcPr>
            <w:vAlign w:val="center"/>
          </w:tcPr>
          <w:p w:rsidR="00000000" w:rsidDel="00000000" w:rsidP="00000000" w:rsidRDefault="00000000" w:rsidRPr="00000000" w14:paraId="000000CA">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03" w:hRule="atLeast"/>
          <w:tblHeader w:val="0"/>
        </w:trPr>
        <w:tc>
          <w:tcPr>
            <w:tcMar>
              <w:top w:w="40.0" w:type="dxa"/>
              <w:left w:w="40.0" w:type="dxa"/>
              <w:bottom w:w="40.0" w:type="dxa"/>
              <w:right w:w="40.0" w:type="dxa"/>
            </w:tcMar>
            <w:vAlign w:val="center"/>
          </w:tcPr>
          <w:p w:rsidR="00000000" w:rsidDel="00000000" w:rsidP="00000000" w:rsidRDefault="00000000" w:rsidRPr="00000000" w14:paraId="000000CB">
            <w:pPr>
              <w:widowControl w:val="0"/>
              <w:spacing w:after="0" w:line="276" w:lineRule="auto"/>
              <w:jc w:val="center"/>
              <w:rPr>
                <w:sz w:val="20"/>
                <w:szCs w:val="20"/>
              </w:rPr>
            </w:pPr>
            <w:r w:rsidDel="00000000" w:rsidR="00000000" w:rsidRPr="00000000">
              <w:rPr>
                <w:rtl w:val="0"/>
              </w:rPr>
              <w:t xml:space="preserve">2.12</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CC">
            <w:pPr>
              <w:widowControl w:val="0"/>
              <w:spacing w:after="0" w:lineRule="auto"/>
              <w:rPr/>
            </w:pPr>
            <w:r w:rsidDel="00000000" w:rsidR="00000000" w:rsidRPr="00000000">
              <w:rPr>
                <w:rtl w:val="0"/>
              </w:rPr>
              <w:t xml:space="preserve">SGA Leadership &amp; Yearbook Teachers</w:t>
            </w:r>
          </w:p>
        </w:tc>
        <w:tc>
          <w:tcPr>
            <w:shd w:fill="auto" w:val="clear"/>
          </w:tcPr>
          <w:p w:rsidR="00000000" w:rsidDel="00000000" w:rsidP="00000000" w:rsidRDefault="00000000" w:rsidRPr="00000000" w14:paraId="000000CD">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0CE">
            <w:pPr>
              <w:widowControl w:val="0"/>
              <w:spacing w:after="0" w:lineRule="auto"/>
              <w:rPr/>
            </w:pPr>
            <w:r w:rsidDel="00000000" w:rsidR="00000000" w:rsidRPr="00000000">
              <w:rPr>
                <w:rtl w:val="0"/>
              </w:rPr>
              <w:t xml:space="preserve">$17,518</w:t>
            </w:r>
          </w:p>
        </w:tc>
        <w:tc>
          <w:tcPr>
            <w:vAlign w:val="center"/>
          </w:tcPr>
          <w:p w:rsidR="00000000" w:rsidDel="00000000" w:rsidP="00000000" w:rsidRDefault="00000000" w:rsidRPr="00000000" w14:paraId="000000CF">
            <w:pPr>
              <w:tabs>
                <w:tab w:val="left" w:pos="5093"/>
              </w:tabs>
              <w:spacing w:after="96.00000000000001" w:before="40" w:lineRule="auto"/>
              <w:rPr>
                <w:color w:val="000000"/>
                <w:sz w:val="22"/>
                <w:szCs w:val="22"/>
              </w:rPr>
            </w:pPr>
            <w:r w:rsidDel="00000000" w:rsidR="00000000" w:rsidRPr="00000000">
              <w:rPr>
                <w:sz w:val="22"/>
                <w:szCs w:val="22"/>
                <w:rtl w:val="0"/>
              </w:rPr>
              <w:t xml:space="preserve">$0</w:t>
            </w:r>
            <w:r w:rsidDel="00000000" w:rsidR="00000000" w:rsidRPr="00000000">
              <w:rPr>
                <w:rtl w:val="0"/>
              </w:rPr>
            </w:r>
          </w:p>
        </w:tc>
        <w:tc>
          <w:tcPr>
            <w:vAlign w:val="center"/>
          </w:tcPr>
          <w:p w:rsidR="00000000" w:rsidDel="00000000" w:rsidP="00000000" w:rsidRDefault="00000000" w:rsidRPr="00000000" w14:paraId="000000D0">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Planned</w:t>
            </w:r>
            <w:r w:rsidDel="00000000" w:rsidR="00000000" w:rsidRPr="00000000">
              <w:rPr>
                <w:rtl w:val="0"/>
              </w:rPr>
            </w:r>
          </w:p>
        </w:tc>
      </w:tr>
      <w:tr>
        <w:trPr>
          <w:cantSplit w:val="0"/>
          <w:trHeight w:val="213" w:hRule="atLeast"/>
          <w:tblHeader w:val="0"/>
        </w:trPr>
        <w:tc>
          <w:tcPr>
            <w:tcMar>
              <w:top w:w="40.0" w:type="dxa"/>
              <w:left w:w="40.0" w:type="dxa"/>
              <w:bottom w:w="40.0" w:type="dxa"/>
              <w:right w:w="40.0" w:type="dxa"/>
            </w:tcMar>
            <w:vAlign w:val="center"/>
          </w:tcPr>
          <w:p w:rsidR="00000000" w:rsidDel="00000000" w:rsidP="00000000" w:rsidRDefault="00000000" w:rsidRPr="00000000" w14:paraId="000000D1">
            <w:pPr>
              <w:widowControl w:val="0"/>
              <w:spacing w:after="0" w:line="276" w:lineRule="auto"/>
              <w:jc w:val="center"/>
              <w:rPr>
                <w:sz w:val="20"/>
                <w:szCs w:val="20"/>
              </w:rPr>
            </w:pPr>
            <w:r w:rsidDel="00000000" w:rsidR="00000000" w:rsidRPr="00000000">
              <w:rPr>
                <w:rtl w:val="0"/>
              </w:rPr>
              <w:t xml:space="preserve">2.13</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D2">
            <w:pPr>
              <w:widowControl w:val="0"/>
              <w:spacing w:after="0" w:lineRule="auto"/>
              <w:rPr/>
            </w:pPr>
            <w:r w:rsidDel="00000000" w:rsidR="00000000" w:rsidRPr="00000000">
              <w:rPr>
                <w:rtl w:val="0"/>
              </w:rPr>
              <w:t xml:space="preserve">Freshman Advisory Class</w:t>
            </w:r>
          </w:p>
        </w:tc>
        <w:tc>
          <w:tcPr>
            <w:shd w:fill="auto" w:val="clear"/>
          </w:tcPr>
          <w:p w:rsidR="00000000" w:rsidDel="00000000" w:rsidP="00000000" w:rsidRDefault="00000000" w:rsidRPr="00000000" w14:paraId="000000D3">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0D4">
            <w:pPr>
              <w:widowControl w:val="0"/>
              <w:spacing w:after="0" w:lineRule="auto"/>
              <w:rPr/>
            </w:pPr>
            <w:r w:rsidDel="00000000" w:rsidR="00000000" w:rsidRPr="00000000">
              <w:rPr>
                <w:rtl w:val="0"/>
              </w:rPr>
              <w:t xml:space="preserve">See 2.2</w:t>
            </w:r>
          </w:p>
        </w:tc>
        <w:tc>
          <w:tcPr>
            <w:vAlign w:val="center"/>
          </w:tcPr>
          <w:p w:rsidR="00000000" w:rsidDel="00000000" w:rsidP="00000000" w:rsidRDefault="00000000" w:rsidRPr="00000000" w14:paraId="000000D5">
            <w:pPr>
              <w:tabs>
                <w:tab w:val="left" w:pos="5093"/>
              </w:tabs>
              <w:spacing w:after="96.00000000000001" w:before="40" w:lineRule="auto"/>
              <w:ind w:left="0" w:firstLine="0"/>
              <w:rPr>
                <w:color w:val="000000"/>
                <w:sz w:val="22"/>
                <w:szCs w:val="22"/>
              </w:rPr>
            </w:pPr>
            <w:r w:rsidDel="00000000" w:rsidR="00000000" w:rsidRPr="00000000">
              <w:rPr>
                <w:sz w:val="22"/>
                <w:szCs w:val="22"/>
                <w:rtl w:val="0"/>
              </w:rPr>
              <w:t xml:space="preserve">N/A</w:t>
            </w:r>
            <w:r w:rsidDel="00000000" w:rsidR="00000000" w:rsidRPr="00000000">
              <w:rPr>
                <w:rtl w:val="0"/>
              </w:rPr>
            </w:r>
          </w:p>
        </w:tc>
        <w:tc>
          <w:tcPr>
            <w:vAlign w:val="center"/>
          </w:tcPr>
          <w:p w:rsidR="00000000" w:rsidDel="00000000" w:rsidP="00000000" w:rsidRDefault="00000000" w:rsidRPr="00000000" w14:paraId="000000D6">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w:t>
            </w:r>
            <w:r w:rsidDel="00000000" w:rsidR="00000000" w:rsidRPr="00000000">
              <w:rPr>
                <w:rtl w:val="0"/>
              </w:rPr>
            </w:r>
          </w:p>
        </w:tc>
      </w:tr>
    </w:tbl>
    <w:p w:rsidR="00000000" w:rsidDel="00000000" w:rsidP="00000000" w:rsidRDefault="00000000" w:rsidRPr="00000000" w14:paraId="000000D7">
      <w:pPr>
        <w:rPr>
          <w:sz w:val="22"/>
          <w:szCs w:val="22"/>
        </w:rPr>
      </w:pPr>
      <w:r w:rsidDel="00000000" w:rsidR="00000000" w:rsidRPr="00000000">
        <w:rPr>
          <w:rtl w:val="0"/>
        </w:rPr>
      </w:r>
    </w:p>
    <w:tbl>
      <w:tblPr>
        <w:tblStyle w:val="Table7"/>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A0"/>
      </w:tblPr>
      <w:tblGrid>
        <w:gridCol w:w="18710"/>
        <w:tblGridChange w:id="0">
          <w:tblGrid>
            <w:gridCol w:w="18710"/>
          </w:tblGrid>
        </w:tblGridChange>
      </w:tblGrid>
      <w:tr>
        <w:trPr>
          <w:cantSplit w:val="0"/>
          <w:trHeight w:val="296" w:hRule="atLeast"/>
          <w:tblHeader w:val="0"/>
        </w:trPr>
        <w:tc>
          <w:tcPr>
            <w:shd w:fill="d9e2f3" w:val="clear"/>
            <w:vAlign w:val="bottom"/>
          </w:tcPr>
          <w:p w:rsidR="00000000" w:rsidDel="00000000" w:rsidP="00000000" w:rsidRDefault="00000000" w:rsidRPr="00000000" w14:paraId="000000D8">
            <w:pPr>
              <w:tabs>
                <w:tab w:val="left" w:pos="5093"/>
              </w:tabs>
              <w:spacing w:after="60" w:before="60" w:lineRule="auto"/>
              <w:rPr>
                <w:b w:val="0"/>
                <w:color w:val="000000"/>
                <w:sz w:val="22"/>
                <w:szCs w:val="22"/>
              </w:rPr>
            </w:pPr>
            <w:r w:rsidDel="00000000" w:rsidR="00000000" w:rsidRPr="00000000">
              <w:rPr>
                <w:color w:val="000000"/>
                <w:sz w:val="22"/>
                <w:szCs w:val="22"/>
                <w:rtl w:val="0"/>
              </w:rPr>
              <w:t xml:space="preserve">Goal 3: </w:t>
            </w:r>
            <w:r w:rsidDel="00000000" w:rsidR="00000000" w:rsidRPr="00000000">
              <w:rPr>
                <w:rtl w:val="0"/>
              </w:rPr>
              <w:t xml:space="preserve">Measurement of Data</w:t>
            </w:r>
            <w:r w:rsidDel="00000000" w:rsidR="00000000" w:rsidRPr="00000000">
              <w:rPr>
                <w:rtl w:val="0"/>
              </w:rPr>
            </w:r>
          </w:p>
          <w:p w:rsidR="00000000" w:rsidDel="00000000" w:rsidP="00000000" w:rsidRDefault="00000000" w:rsidRPr="00000000" w14:paraId="000000D9">
            <w:pPr>
              <w:tabs>
                <w:tab w:val="left" w:pos="5093"/>
              </w:tabs>
              <w:spacing w:after="60" w:before="60" w:lineRule="auto"/>
              <w:rPr>
                <w:b w:val="0"/>
                <w:color w:val="000000"/>
                <w:sz w:val="22"/>
                <w:szCs w:val="22"/>
              </w:rPr>
            </w:pPr>
            <w:r w:rsidDel="00000000" w:rsidR="00000000" w:rsidRPr="00000000">
              <w:rPr>
                <w:b w:val="0"/>
                <w:rtl w:val="0"/>
              </w:rPr>
              <w:t xml:space="preserve">Use technology and supplemental education resources to increase staff effectiveness, progress monitor, and improve student outcomes in becoming 21st century learners and educators.</w:t>
            </w:r>
            <w:r w:rsidDel="00000000" w:rsidR="00000000" w:rsidRPr="00000000">
              <w:rPr>
                <w:rtl w:val="0"/>
              </w:rPr>
            </w:r>
          </w:p>
          <w:p w:rsidR="00000000" w:rsidDel="00000000" w:rsidP="00000000" w:rsidRDefault="00000000" w:rsidRPr="00000000" w14:paraId="000000DA">
            <w:pPr>
              <w:tabs>
                <w:tab w:val="left" w:pos="5093"/>
              </w:tabs>
              <w:spacing w:after="60" w:before="60" w:lineRule="auto"/>
              <w:rPr>
                <w:color w:val="000000"/>
                <w:sz w:val="22"/>
                <w:szCs w:val="22"/>
              </w:rPr>
            </w:pPr>
            <w:r w:rsidDel="00000000" w:rsidR="00000000" w:rsidRPr="00000000">
              <w:rPr>
                <w:color w:val="000000"/>
                <w:sz w:val="22"/>
                <w:szCs w:val="22"/>
                <w:rtl w:val="0"/>
              </w:rPr>
              <w:t xml:space="preserve">State Priorities:</w:t>
            </w:r>
          </w:p>
        </w:tc>
      </w:tr>
    </w:tbl>
    <w:p w:rsidR="00000000" w:rsidDel="00000000" w:rsidP="00000000" w:rsidRDefault="00000000" w:rsidRPr="00000000" w14:paraId="000000DB">
      <w:pPr>
        <w:rPr>
          <w:sz w:val="4"/>
          <w:szCs w:val="4"/>
        </w:rPr>
      </w:pPr>
      <w:r w:rsidDel="00000000" w:rsidR="00000000" w:rsidRPr="00000000">
        <w:rPr>
          <w:rtl w:val="0"/>
        </w:rPr>
      </w:r>
    </w:p>
    <w:tbl>
      <w:tblPr>
        <w:tblStyle w:val="Table8"/>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00"/>
      </w:tblPr>
      <w:tblGrid>
        <w:gridCol w:w="4714"/>
        <w:gridCol w:w="4715"/>
        <w:gridCol w:w="4566"/>
        <w:gridCol w:w="4715"/>
        <w:tblGridChange w:id="0">
          <w:tblGrid>
            <w:gridCol w:w="4714"/>
            <w:gridCol w:w="4715"/>
            <w:gridCol w:w="4566"/>
            <w:gridCol w:w="4715"/>
          </w:tblGrid>
        </w:tblGridChange>
      </w:tblGrid>
      <w:tr>
        <w:trPr>
          <w:cantSplit w:val="0"/>
          <w:trHeight w:val="269" w:hRule="atLeast"/>
          <w:tblHeader w:val="0"/>
        </w:trPr>
        <w:tc>
          <w:tcPr>
            <w:gridSpan w:val="4"/>
            <w:shd w:fill="d9e2f3" w:val="clear"/>
            <w:vAlign w:val="center"/>
          </w:tcPr>
          <w:p w:rsidR="00000000" w:rsidDel="00000000" w:rsidP="00000000" w:rsidRDefault="00000000" w:rsidRPr="00000000" w14:paraId="000000DC">
            <w:pPr>
              <w:tabs>
                <w:tab w:val="left" w:pos="5093"/>
              </w:tabs>
              <w:spacing w:after="60" w:before="60" w:lineRule="auto"/>
              <w:ind w:left="-120" w:firstLine="0"/>
              <w:rPr>
                <w:b w:val="1"/>
                <w:color w:val="000000"/>
                <w:sz w:val="22"/>
                <w:szCs w:val="22"/>
              </w:rPr>
            </w:pPr>
            <w:r w:rsidDel="00000000" w:rsidR="00000000" w:rsidRPr="00000000">
              <w:rPr>
                <w:b w:val="1"/>
                <w:sz w:val="22"/>
                <w:szCs w:val="22"/>
                <w:rtl w:val="0"/>
              </w:rPr>
              <w:t xml:space="preserve">  </w:t>
            </w:r>
            <w:r w:rsidDel="00000000" w:rsidR="00000000" w:rsidRPr="00000000">
              <w:rPr>
                <w:b w:val="1"/>
                <w:color w:val="000000"/>
                <w:sz w:val="22"/>
                <w:szCs w:val="22"/>
                <w:rtl w:val="0"/>
              </w:rPr>
              <w:t xml:space="preserve">Mid-Year 2021-22 Progress: Measuring &amp; Reporting Results</w:t>
            </w:r>
          </w:p>
        </w:tc>
      </w:tr>
      <w:tr>
        <w:trPr>
          <w:cantSplit w:val="0"/>
          <w:trHeight w:val="269" w:hRule="atLeast"/>
          <w:tblHeader w:val="0"/>
        </w:trPr>
        <w:tc>
          <w:tcPr>
            <w:shd w:fill="d9e2f3" w:val="clear"/>
            <w:vAlign w:val="center"/>
          </w:tcPr>
          <w:p w:rsidR="00000000" w:rsidDel="00000000" w:rsidP="00000000" w:rsidRDefault="00000000" w:rsidRPr="00000000" w14:paraId="000000E0">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Metric</w:t>
            </w:r>
          </w:p>
        </w:tc>
        <w:tc>
          <w:tcPr>
            <w:shd w:fill="d9e2f3" w:val="clear"/>
            <w:vAlign w:val="center"/>
          </w:tcPr>
          <w:p w:rsidR="00000000" w:rsidDel="00000000" w:rsidP="00000000" w:rsidRDefault="00000000" w:rsidRPr="00000000" w14:paraId="000000E1">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Baseline</w:t>
            </w:r>
          </w:p>
        </w:tc>
        <w:tc>
          <w:tcPr>
            <w:shd w:fill="d9e2f3" w:val="clear"/>
            <w:vAlign w:val="center"/>
          </w:tcPr>
          <w:p w:rsidR="00000000" w:rsidDel="00000000" w:rsidP="00000000" w:rsidRDefault="00000000" w:rsidRPr="00000000" w14:paraId="000000E2">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Year 1 Mid-Year Progress</w:t>
            </w:r>
          </w:p>
        </w:tc>
        <w:tc>
          <w:tcPr>
            <w:shd w:fill="d9e2f3" w:val="clear"/>
            <w:vAlign w:val="center"/>
          </w:tcPr>
          <w:p w:rsidR="00000000" w:rsidDel="00000000" w:rsidP="00000000" w:rsidRDefault="00000000" w:rsidRPr="00000000" w14:paraId="000000E3">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Desired Outcome for 2023–24</w:t>
            </w:r>
          </w:p>
        </w:tc>
      </w:tr>
      <w:tr>
        <w:trPr>
          <w:cantSplit w:val="0"/>
          <w:trHeight w:val="393" w:hRule="atLeast"/>
          <w:tblHeader w:val="0"/>
        </w:trPr>
        <w:tc>
          <w:tcPr/>
          <w:p w:rsidR="00000000" w:rsidDel="00000000" w:rsidP="00000000" w:rsidRDefault="00000000" w:rsidRPr="00000000" w14:paraId="000000E4">
            <w:pPr>
              <w:tabs>
                <w:tab w:val="left" w:pos="5093"/>
              </w:tabs>
              <w:rPr>
                <w:highlight w:val="white"/>
              </w:rPr>
            </w:pPr>
            <w:r w:rsidDel="00000000" w:rsidR="00000000" w:rsidRPr="00000000">
              <w:rPr>
                <w:highlight w:val="white"/>
                <w:rtl w:val="0"/>
              </w:rPr>
              <w:t xml:space="preserve">Formative Assessment Scholastic Math Inventory (SMI)</w:t>
            </w:r>
          </w:p>
        </w:tc>
        <w:tc>
          <w:tcPr/>
          <w:p w:rsidR="00000000" w:rsidDel="00000000" w:rsidP="00000000" w:rsidRDefault="00000000" w:rsidRPr="00000000" w14:paraId="000000E5">
            <w:pPr>
              <w:tabs>
                <w:tab w:val="left" w:pos="5093"/>
              </w:tabs>
              <w:rPr>
                <w:highlight w:val="white"/>
              </w:rPr>
            </w:pPr>
            <w:r w:rsidDel="00000000" w:rsidR="00000000" w:rsidRPr="00000000">
              <w:rPr>
                <w:highlight w:val="white"/>
                <w:rtl w:val="0"/>
              </w:rPr>
              <w:t xml:space="preserve">50.0% of students will be at grade the grade level proficiency</w:t>
            </w:r>
          </w:p>
        </w:tc>
        <w:tc>
          <w:tcPr>
            <w:vAlign w:val="center"/>
          </w:tcPr>
          <w:p w:rsidR="00000000" w:rsidDel="00000000" w:rsidP="00000000" w:rsidRDefault="00000000" w:rsidRPr="00000000" w14:paraId="000000E6">
            <w:pPr>
              <w:tabs>
                <w:tab w:val="left" w:pos="5093"/>
              </w:tabs>
              <w:spacing w:after="40" w:before="40" w:lineRule="auto"/>
              <w:rPr>
                <w:sz w:val="22"/>
                <w:szCs w:val="22"/>
                <w:highlight w:val="red"/>
              </w:rPr>
            </w:pPr>
            <w:r w:rsidDel="00000000" w:rsidR="00000000" w:rsidRPr="00000000">
              <w:rPr>
                <w:sz w:val="22"/>
                <w:szCs w:val="22"/>
                <w:highlight w:val="red"/>
                <w:rtl w:val="0"/>
              </w:rPr>
              <w:t xml:space="preserve">25% of students are proficient in mathematics</w:t>
            </w:r>
          </w:p>
          <w:p w:rsidR="00000000" w:rsidDel="00000000" w:rsidP="00000000" w:rsidRDefault="00000000" w:rsidRPr="00000000" w14:paraId="000000E7">
            <w:pPr>
              <w:tabs>
                <w:tab w:val="left" w:pos="5093"/>
              </w:tabs>
              <w:spacing w:after="40" w:before="40" w:lineRule="auto"/>
              <w:rPr>
                <w:sz w:val="22"/>
                <w:szCs w:val="22"/>
                <w:highlight w:val="red"/>
              </w:rPr>
            </w:pPr>
            <w:r w:rsidDel="00000000" w:rsidR="00000000" w:rsidRPr="00000000">
              <w:rPr>
                <w:sz w:val="22"/>
                <w:szCs w:val="22"/>
                <w:highlight w:val="red"/>
                <w:rtl w:val="0"/>
              </w:rPr>
              <w:t xml:space="preserve">Score will be revised on Monday 2/28/2022</w:t>
            </w:r>
          </w:p>
        </w:tc>
        <w:tc>
          <w:tcPr/>
          <w:p w:rsidR="00000000" w:rsidDel="00000000" w:rsidP="00000000" w:rsidRDefault="00000000" w:rsidRPr="00000000" w14:paraId="000000E8">
            <w:pPr>
              <w:tabs>
                <w:tab w:val="left" w:pos="5093"/>
              </w:tabs>
              <w:rPr>
                <w:highlight w:val="white"/>
              </w:rPr>
            </w:pPr>
            <w:r w:rsidDel="00000000" w:rsidR="00000000" w:rsidRPr="00000000">
              <w:rPr>
                <w:highlight w:val="white"/>
                <w:rtl w:val="0"/>
              </w:rPr>
              <w:t xml:space="preserve">70.0% of students will be at grade the grade level proficiency</w:t>
            </w:r>
          </w:p>
        </w:tc>
      </w:tr>
      <w:tr>
        <w:trPr>
          <w:cantSplit w:val="0"/>
          <w:trHeight w:val="393" w:hRule="atLeast"/>
          <w:tblHeader w:val="0"/>
        </w:trPr>
        <w:tc>
          <w:tcPr/>
          <w:p w:rsidR="00000000" w:rsidDel="00000000" w:rsidP="00000000" w:rsidRDefault="00000000" w:rsidRPr="00000000" w14:paraId="000000E9">
            <w:pPr>
              <w:widowControl w:val="0"/>
              <w:spacing w:after="0" w:line="276" w:lineRule="auto"/>
              <w:rPr>
                <w:highlight w:val="white"/>
              </w:rPr>
            </w:pPr>
            <w:r w:rsidDel="00000000" w:rsidR="00000000" w:rsidRPr="00000000">
              <w:rPr>
                <w:highlight w:val="white"/>
                <w:rtl w:val="0"/>
              </w:rPr>
              <w:t xml:space="preserve">Formative Assessment Scholastic Reading Inventory (SRI)</w:t>
            </w:r>
          </w:p>
        </w:tc>
        <w:tc>
          <w:tcPr/>
          <w:p w:rsidR="00000000" w:rsidDel="00000000" w:rsidP="00000000" w:rsidRDefault="00000000" w:rsidRPr="00000000" w14:paraId="000000EA">
            <w:pPr>
              <w:tabs>
                <w:tab w:val="left" w:pos="5093"/>
              </w:tabs>
              <w:rPr>
                <w:highlight w:val="white"/>
              </w:rPr>
            </w:pPr>
            <w:r w:rsidDel="00000000" w:rsidR="00000000" w:rsidRPr="00000000">
              <w:rPr>
                <w:highlight w:val="white"/>
                <w:rtl w:val="0"/>
              </w:rPr>
              <w:t xml:space="preserve">50.0% of students will be at grade the grade level proficiency</w:t>
            </w:r>
          </w:p>
        </w:tc>
        <w:tc>
          <w:tcPr>
            <w:vAlign w:val="center"/>
          </w:tcPr>
          <w:p w:rsidR="00000000" w:rsidDel="00000000" w:rsidP="00000000" w:rsidRDefault="00000000" w:rsidRPr="00000000" w14:paraId="000000EB">
            <w:pPr>
              <w:tabs>
                <w:tab w:val="left" w:pos="5093"/>
              </w:tabs>
              <w:spacing w:after="40" w:before="40" w:lineRule="auto"/>
              <w:rPr>
                <w:color w:val="000000"/>
                <w:sz w:val="22"/>
                <w:szCs w:val="22"/>
                <w:highlight w:val="white"/>
              </w:rPr>
            </w:pPr>
            <w:r w:rsidDel="00000000" w:rsidR="00000000" w:rsidRPr="00000000">
              <w:rPr>
                <w:sz w:val="22"/>
                <w:szCs w:val="22"/>
                <w:highlight w:val="white"/>
                <w:rtl w:val="0"/>
              </w:rPr>
              <w:t xml:space="preserve">57% of students are proficient in reading</w:t>
            </w:r>
            <w:r w:rsidDel="00000000" w:rsidR="00000000" w:rsidRPr="00000000">
              <w:rPr>
                <w:rtl w:val="0"/>
              </w:rPr>
            </w:r>
          </w:p>
        </w:tc>
        <w:tc>
          <w:tcPr/>
          <w:p w:rsidR="00000000" w:rsidDel="00000000" w:rsidP="00000000" w:rsidRDefault="00000000" w:rsidRPr="00000000" w14:paraId="000000EC">
            <w:pPr>
              <w:tabs>
                <w:tab w:val="left" w:pos="5093"/>
              </w:tabs>
              <w:rPr>
                <w:highlight w:val="white"/>
              </w:rPr>
            </w:pPr>
            <w:r w:rsidDel="00000000" w:rsidR="00000000" w:rsidRPr="00000000">
              <w:rPr>
                <w:highlight w:val="white"/>
                <w:rtl w:val="0"/>
              </w:rPr>
              <w:t xml:space="preserve">70.0% of students will be at grade the grade level proficiency</w:t>
            </w:r>
          </w:p>
        </w:tc>
      </w:tr>
      <w:tr>
        <w:trPr>
          <w:cantSplit w:val="0"/>
          <w:trHeight w:val="393" w:hRule="atLeast"/>
          <w:tblHeader w:val="0"/>
        </w:trPr>
        <w:tc>
          <w:tcPr/>
          <w:p w:rsidR="00000000" w:rsidDel="00000000" w:rsidP="00000000" w:rsidRDefault="00000000" w:rsidRPr="00000000" w14:paraId="000000ED">
            <w:pPr>
              <w:spacing w:after="60" w:before="60" w:lineRule="auto"/>
              <w:rPr>
                <w:highlight w:val="white"/>
              </w:rPr>
            </w:pPr>
            <w:r w:rsidDel="00000000" w:rsidR="00000000" w:rsidRPr="00000000">
              <w:rPr>
                <w:highlight w:val="white"/>
                <w:rtl w:val="0"/>
              </w:rPr>
              <w:t xml:space="preserve">California Assessment of Student Performance and Progress</w:t>
            </w:r>
          </w:p>
          <w:p w:rsidR="00000000" w:rsidDel="00000000" w:rsidP="00000000" w:rsidRDefault="00000000" w:rsidRPr="00000000" w14:paraId="000000EE">
            <w:pPr>
              <w:spacing w:after="60" w:before="60" w:lineRule="auto"/>
              <w:rPr>
                <w:highlight w:val="white"/>
              </w:rPr>
            </w:pPr>
            <w:r w:rsidDel="00000000" w:rsidR="00000000" w:rsidRPr="00000000">
              <w:rPr>
                <w:highlight w:val="white"/>
                <w:rtl w:val="0"/>
              </w:rPr>
              <w:t xml:space="preserve">Mathematics</w:t>
            </w:r>
          </w:p>
        </w:tc>
        <w:tc>
          <w:tcPr/>
          <w:p w:rsidR="00000000" w:rsidDel="00000000" w:rsidP="00000000" w:rsidRDefault="00000000" w:rsidRPr="00000000" w14:paraId="000000EF">
            <w:pPr>
              <w:tabs>
                <w:tab w:val="left" w:pos="5093"/>
              </w:tabs>
              <w:rPr>
                <w:highlight w:val="white"/>
              </w:rPr>
            </w:pPr>
            <w:r w:rsidDel="00000000" w:rsidR="00000000" w:rsidRPr="00000000">
              <w:rPr>
                <w:highlight w:val="white"/>
                <w:rtl w:val="0"/>
              </w:rPr>
              <w:t xml:space="preserve">63% of 11th grade students will reach proficiency in mathematics </w:t>
            </w:r>
          </w:p>
        </w:tc>
        <w:tc>
          <w:tcPr>
            <w:vAlign w:val="center"/>
          </w:tcPr>
          <w:p w:rsidR="00000000" w:rsidDel="00000000" w:rsidP="00000000" w:rsidRDefault="00000000" w:rsidRPr="00000000" w14:paraId="000000F0">
            <w:pPr>
              <w:tabs>
                <w:tab w:val="left" w:pos="5093"/>
              </w:tabs>
              <w:spacing w:after="40" w:before="40" w:lineRule="auto"/>
              <w:rPr>
                <w:color w:val="000000"/>
                <w:sz w:val="22"/>
                <w:szCs w:val="22"/>
                <w:highlight w:val="white"/>
              </w:rPr>
            </w:pPr>
            <w:r w:rsidDel="00000000" w:rsidR="00000000" w:rsidRPr="00000000">
              <w:rPr>
                <w:sz w:val="22"/>
                <w:szCs w:val="22"/>
                <w:highlight w:val="white"/>
                <w:rtl w:val="0"/>
              </w:rPr>
              <w:t xml:space="preserve"> In Progress</w:t>
            </w:r>
            <w:r w:rsidDel="00000000" w:rsidR="00000000" w:rsidRPr="00000000">
              <w:rPr>
                <w:rtl w:val="0"/>
              </w:rPr>
            </w:r>
          </w:p>
        </w:tc>
        <w:tc>
          <w:tcPr/>
          <w:p w:rsidR="00000000" w:rsidDel="00000000" w:rsidP="00000000" w:rsidRDefault="00000000" w:rsidRPr="00000000" w14:paraId="000000F1">
            <w:pPr>
              <w:tabs>
                <w:tab w:val="left" w:pos="5093"/>
              </w:tabs>
              <w:rPr>
                <w:highlight w:val="white"/>
              </w:rPr>
            </w:pPr>
            <w:r w:rsidDel="00000000" w:rsidR="00000000" w:rsidRPr="00000000">
              <w:rPr>
                <w:highlight w:val="white"/>
                <w:rtl w:val="0"/>
              </w:rPr>
              <w:t xml:space="preserve">70% of 11th grade students will reach proficiency in mathematics </w:t>
            </w:r>
          </w:p>
        </w:tc>
      </w:tr>
      <w:tr>
        <w:trPr>
          <w:cantSplit w:val="0"/>
          <w:trHeight w:val="393" w:hRule="atLeast"/>
          <w:tblHeader w:val="0"/>
        </w:trPr>
        <w:tc>
          <w:tcPr/>
          <w:p w:rsidR="00000000" w:rsidDel="00000000" w:rsidP="00000000" w:rsidRDefault="00000000" w:rsidRPr="00000000" w14:paraId="000000F2">
            <w:pPr>
              <w:spacing w:after="60" w:before="60" w:lineRule="auto"/>
              <w:rPr>
                <w:highlight w:val="white"/>
              </w:rPr>
            </w:pPr>
            <w:r w:rsidDel="00000000" w:rsidR="00000000" w:rsidRPr="00000000">
              <w:rPr>
                <w:highlight w:val="white"/>
                <w:rtl w:val="0"/>
              </w:rPr>
              <w:t xml:space="preserve">California Assessment of Student Performance and Progress</w:t>
            </w:r>
          </w:p>
          <w:p w:rsidR="00000000" w:rsidDel="00000000" w:rsidP="00000000" w:rsidRDefault="00000000" w:rsidRPr="00000000" w14:paraId="000000F3">
            <w:pPr>
              <w:spacing w:after="60" w:before="60" w:lineRule="auto"/>
              <w:rPr>
                <w:highlight w:val="white"/>
              </w:rPr>
            </w:pPr>
            <w:r w:rsidDel="00000000" w:rsidR="00000000" w:rsidRPr="00000000">
              <w:rPr>
                <w:highlight w:val="white"/>
                <w:rtl w:val="0"/>
              </w:rPr>
              <w:t xml:space="preserve">ELA </w:t>
            </w:r>
          </w:p>
        </w:tc>
        <w:tc>
          <w:tcPr/>
          <w:p w:rsidR="00000000" w:rsidDel="00000000" w:rsidP="00000000" w:rsidRDefault="00000000" w:rsidRPr="00000000" w14:paraId="000000F4">
            <w:pPr>
              <w:tabs>
                <w:tab w:val="left" w:pos="5093"/>
              </w:tabs>
              <w:rPr>
                <w:highlight w:val="white"/>
              </w:rPr>
            </w:pPr>
            <w:r w:rsidDel="00000000" w:rsidR="00000000" w:rsidRPr="00000000">
              <w:rPr>
                <w:highlight w:val="white"/>
                <w:rtl w:val="0"/>
              </w:rPr>
              <w:t xml:space="preserve">59% of 11th grade students will reach proficiency in English Language Arts</w:t>
            </w:r>
          </w:p>
          <w:p w:rsidR="00000000" w:rsidDel="00000000" w:rsidP="00000000" w:rsidRDefault="00000000" w:rsidRPr="00000000" w14:paraId="000000F5">
            <w:pPr>
              <w:tabs>
                <w:tab w:val="left" w:pos="5093"/>
              </w:tabs>
              <w:rPr>
                <w:highlight w:val="white"/>
              </w:rPr>
            </w:pPr>
            <w:r w:rsidDel="00000000" w:rsidR="00000000" w:rsidRPr="00000000">
              <w:rPr>
                <w:rtl w:val="0"/>
              </w:rPr>
            </w:r>
          </w:p>
        </w:tc>
        <w:tc>
          <w:tcPr>
            <w:vAlign w:val="center"/>
          </w:tcPr>
          <w:p w:rsidR="00000000" w:rsidDel="00000000" w:rsidP="00000000" w:rsidRDefault="00000000" w:rsidRPr="00000000" w14:paraId="000000F6">
            <w:pPr>
              <w:tabs>
                <w:tab w:val="left" w:pos="5093"/>
              </w:tabs>
              <w:spacing w:after="40" w:before="40" w:lineRule="auto"/>
              <w:rPr>
                <w:color w:val="000000"/>
                <w:sz w:val="22"/>
                <w:szCs w:val="22"/>
                <w:highlight w:val="white"/>
              </w:rPr>
            </w:pPr>
            <w:r w:rsidDel="00000000" w:rsidR="00000000" w:rsidRPr="00000000">
              <w:rPr>
                <w:sz w:val="22"/>
                <w:szCs w:val="22"/>
                <w:highlight w:val="white"/>
                <w:rtl w:val="0"/>
              </w:rPr>
              <w:t xml:space="preserve">In Progress</w:t>
            </w:r>
            <w:r w:rsidDel="00000000" w:rsidR="00000000" w:rsidRPr="00000000">
              <w:rPr>
                <w:rtl w:val="0"/>
              </w:rPr>
            </w:r>
          </w:p>
        </w:tc>
        <w:tc>
          <w:tcPr/>
          <w:p w:rsidR="00000000" w:rsidDel="00000000" w:rsidP="00000000" w:rsidRDefault="00000000" w:rsidRPr="00000000" w14:paraId="000000F7">
            <w:pPr>
              <w:tabs>
                <w:tab w:val="left" w:pos="5093"/>
              </w:tabs>
              <w:rPr>
                <w:highlight w:val="white"/>
              </w:rPr>
            </w:pPr>
            <w:r w:rsidDel="00000000" w:rsidR="00000000" w:rsidRPr="00000000">
              <w:rPr>
                <w:highlight w:val="white"/>
                <w:rtl w:val="0"/>
              </w:rPr>
              <w:t xml:space="preserve">65% of 11th grade students will reach proficiency in English Language Arts</w:t>
            </w:r>
          </w:p>
        </w:tc>
      </w:tr>
      <w:tr>
        <w:trPr>
          <w:cantSplit w:val="0"/>
          <w:trHeight w:val="393" w:hRule="atLeast"/>
          <w:tblHeader w:val="0"/>
        </w:trPr>
        <w:tc>
          <w:tcPr/>
          <w:p w:rsidR="00000000" w:rsidDel="00000000" w:rsidP="00000000" w:rsidRDefault="00000000" w:rsidRPr="00000000" w14:paraId="000000F8">
            <w:pPr>
              <w:spacing w:after="60" w:before="60" w:lineRule="auto"/>
              <w:rPr>
                <w:highlight w:val="white"/>
              </w:rPr>
            </w:pPr>
            <w:r w:rsidDel="00000000" w:rsidR="00000000" w:rsidRPr="00000000">
              <w:rPr>
                <w:highlight w:val="white"/>
                <w:rtl w:val="0"/>
              </w:rPr>
              <w:t xml:space="preserve">California Assessment of Student Performance and Progress</w:t>
            </w:r>
          </w:p>
          <w:p w:rsidR="00000000" w:rsidDel="00000000" w:rsidP="00000000" w:rsidRDefault="00000000" w:rsidRPr="00000000" w14:paraId="000000F9">
            <w:pPr>
              <w:spacing w:after="60" w:before="60" w:lineRule="auto"/>
              <w:rPr>
                <w:highlight w:val="white"/>
              </w:rPr>
            </w:pPr>
            <w:r w:rsidDel="00000000" w:rsidR="00000000" w:rsidRPr="00000000">
              <w:rPr>
                <w:highlight w:val="white"/>
                <w:rtl w:val="0"/>
              </w:rPr>
              <w:t xml:space="preserve">Science</w:t>
            </w:r>
          </w:p>
        </w:tc>
        <w:tc>
          <w:tcPr/>
          <w:p w:rsidR="00000000" w:rsidDel="00000000" w:rsidP="00000000" w:rsidRDefault="00000000" w:rsidRPr="00000000" w14:paraId="000000FA">
            <w:pPr>
              <w:tabs>
                <w:tab w:val="left" w:pos="5093"/>
              </w:tabs>
              <w:rPr>
                <w:highlight w:val="white"/>
              </w:rPr>
            </w:pPr>
            <w:r w:rsidDel="00000000" w:rsidR="00000000" w:rsidRPr="00000000">
              <w:rPr>
                <w:highlight w:val="white"/>
                <w:rtl w:val="0"/>
              </w:rPr>
              <w:t xml:space="preserve">29.32% of all students will reach proficiency in Science</w:t>
            </w:r>
          </w:p>
          <w:p w:rsidR="00000000" w:rsidDel="00000000" w:rsidP="00000000" w:rsidRDefault="00000000" w:rsidRPr="00000000" w14:paraId="000000FB">
            <w:pPr>
              <w:tabs>
                <w:tab w:val="left" w:pos="5093"/>
              </w:tabs>
              <w:rPr>
                <w:highlight w:val="white"/>
              </w:rPr>
            </w:pPr>
            <w:r w:rsidDel="00000000" w:rsidR="00000000" w:rsidRPr="00000000">
              <w:rPr>
                <w:rtl w:val="0"/>
              </w:rPr>
            </w:r>
          </w:p>
        </w:tc>
        <w:tc>
          <w:tcPr>
            <w:vAlign w:val="center"/>
          </w:tcPr>
          <w:p w:rsidR="00000000" w:rsidDel="00000000" w:rsidP="00000000" w:rsidRDefault="00000000" w:rsidRPr="00000000" w14:paraId="000000FC">
            <w:pPr>
              <w:tabs>
                <w:tab w:val="left" w:pos="5093"/>
              </w:tabs>
              <w:spacing w:after="40" w:before="40" w:lineRule="auto"/>
              <w:rPr>
                <w:color w:val="000000"/>
                <w:sz w:val="22"/>
                <w:szCs w:val="22"/>
                <w:highlight w:val="white"/>
              </w:rPr>
            </w:pPr>
            <w:r w:rsidDel="00000000" w:rsidR="00000000" w:rsidRPr="00000000">
              <w:rPr>
                <w:sz w:val="22"/>
                <w:szCs w:val="22"/>
                <w:highlight w:val="white"/>
                <w:rtl w:val="0"/>
              </w:rPr>
              <w:t xml:space="preserve">In Progress</w:t>
            </w:r>
            <w:r w:rsidDel="00000000" w:rsidR="00000000" w:rsidRPr="00000000">
              <w:rPr>
                <w:rtl w:val="0"/>
              </w:rPr>
            </w:r>
          </w:p>
        </w:tc>
        <w:tc>
          <w:tcPr/>
          <w:p w:rsidR="00000000" w:rsidDel="00000000" w:rsidP="00000000" w:rsidRDefault="00000000" w:rsidRPr="00000000" w14:paraId="000000FD">
            <w:pPr>
              <w:tabs>
                <w:tab w:val="left" w:pos="5093"/>
              </w:tabs>
              <w:rPr>
                <w:highlight w:val="white"/>
              </w:rPr>
            </w:pPr>
            <w:r w:rsidDel="00000000" w:rsidR="00000000" w:rsidRPr="00000000">
              <w:rPr>
                <w:highlight w:val="white"/>
                <w:rtl w:val="0"/>
              </w:rPr>
              <w:t xml:space="preserve">50% of all students will reach proficiency in Science</w:t>
            </w:r>
          </w:p>
        </w:tc>
      </w:tr>
    </w:tbl>
    <w:p w:rsidR="00000000" w:rsidDel="00000000" w:rsidP="00000000" w:rsidRDefault="00000000" w:rsidRPr="00000000" w14:paraId="000000FE">
      <w:pPr>
        <w:rPr>
          <w:sz w:val="4"/>
          <w:szCs w:val="4"/>
        </w:rPr>
      </w:pPr>
      <w:r w:rsidDel="00000000" w:rsidR="00000000" w:rsidRPr="00000000">
        <w:rPr>
          <w:rtl w:val="0"/>
        </w:rPr>
      </w:r>
    </w:p>
    <w:tbl>
      <w:tblPr>
        <w:tblStyle w:val="Table9"/>
        <w:tblW w:w="18715.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65"/>
        <w:gridCol w:w="10800"/>
        <w:gridCol w:w="1350"/>
        <w:gridCol w:w="1890"/>
        <w:gridCol w:w="1890"/>
        <w:gridCol w:w="1620"/>
        <w:tblGridChange w:id="0">
          <w:tblGrid>
            <w:gridCol w:w="1165"/>
            <w:gridCol w:w="10800"/>
            <w:gridCol w:w="1350"/>
            <w:gridCol w:w="1890"/>
            <w:gridCol w:w="1890"/>
            <w:gridCol w:w="1620"/>
          </w:tblGrid>
        </w:tblGridChange>
      </w:tblGrid>
      <w:tr>
        <w:trPr>
          <w:cantSplit w:val="0"/>
          <w:trHeight w:val="118" w:hRule="atLeast"/>
          <w:tblHeader w:val="0"/>
        </w:trPr>
        <w:tc>
          <w:tcPr>
            <w:gridSpan w:val="6"/>
            <w:shd w:fill="d9e2f3" w:val="clear"/>
          </w:tcPr>
          <w:p w:rsidR="00000000" w:rsidDel="00000000" w:rsidP="00000000" w:rsidRDefault="00000000" w:rsidRPr="00000000" w14:paraId="000000FF">
            <w:pPr>
              <w:tabs>
                <w:tab w:val="left" w:pos="5093"/>
              </w:tabs>
              <w:spacing w:after="60" w:before="60" w:lineRule="auto"/>
              <w:rPr>
                <w:b w:val="1"/>
                <w:color w:val="000000"/>
                <w:sz w:val="22"/>
                <w:szCs w:val="22"/>
              </w:rPr>
            </w:pPr>
            <w:r w:rsidDel="00000000" w:rsidR="00000000" w:rsidRPr="00000000">
              <w:rPr>
                <w:b w:val="1"/>
                <w:color w:val="000000"/>
                <w:sz w:val="22"/>
                <w:szCs w:val="22"/>
                <w:rtl w:val="0"/>
              </w:rPr>
              <w:t xml:space="preserve">Mid-Year 2021-22 Progress: Status of Implementation and Expenditures</w:t>
            </w:r>
          </w:p>
        </w:tc>
      </w:tr>
      <w:tr>
        <w:trPr>
          <w:cantSplit w:val="0"/>
          <w:trHeight w:val="330" w:hRule="atLeast"/>
          <w:tblHeader w:val="0"/>
        </w:trPr>
        <w:tc>
          <w:tcPr>
            <w:shd w:fill="d9e2f3" w:val="clear"/>
            <w:vAlign w:val="center"/>
          </w:tcPr>
          <w:p w:rsidR="00000000" w:rsidDel="00000000" w:rsidP="00000000" w:rsidRDefault="00000000" w:rsidRPr="00000000" w14:paraId="00000105">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Action #</w:t>
            </w:r>
          </w:p>
        </w:tc>
        <w:tc>
          <w:tcPr>
            <w:shd w:fill="d9e2f3" w:val="clear"/>
            <w:vAlign w:val="center"/>
          </w:tcPr>
          <w:p w:rsidR="00000000" w:rsidDel="00000000" w:rsidP="00000000" w:rsidRDefault="00000000" w:rsidRPr="00000000" w14:paraId="00000106">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Title</w:t>
            </w:r>
          </w:p>
        </w:tc>
        <w:tc>
          <w:tcPr>
            <w:shd w:fill="d9e2f3" w:val="clear"/>
            <w:vAlign w:val="center"/>
          </w:tcPr>
          <w:p w:rsidR="00000000" w:rsidDel="00000000" w:rsidP="00000000" w:rsidRDefault="00000000" w:rsidRPr="00000000" w14:paraId="00000107">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Contributing</w:t>
            </w:r>
          </w:p>
        </w:tc>
        <w:tc>
          <w:tcPr>
            <w:shd w:fill="d9e2f3" w:val="clear"/>
            <w:vAlign w:val="center"/>
          </w:tcPr>
          <w:p w:rsidR="00000000" w:rsidDel="00000000" w:rsidP="00000000" w:rsidRDefault="00000000" w:rsidRPr="00000000" w14:paraId="00000108">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Planned - Total Funds</w:t>
            </w:r>
          </w:p>
        </w:tc>
        <w:tc>
          <w:tcPr>
            <w:shd w:fill="d9e2f3" w:val="clear"/>
            <w:vAlign w:val="center"/>
          </w:tcPr>
          <w:p w:rsidR="00000000" w:rsidDel="00000000" w:rsidP="00000000" w:rsidRDefault="00000000" w:rsidRPr="00000000" w14:paraId="00000109">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Mid-Year - Total Funds</w:t>
            </w:r>
          </w:p>
        </w:tc>
        <w:tc>
          <w:tcPr>
            <w:shd w:fill="d9e2f3" w:val="clear"/>
            <w:vAlign w:val="center"/>
          </w:tcPr>
          <w:p w:rsidR="00000000" w:rsidDel="00000000" w:rsidP="00000000" w:rsidRDefault="00000000" w:rsidRPr="00000000" w14:paraId="0000010A">
            <w:pPr>
              <w:tabs>
                <w:tab w:val="left" w:pos="5093"/>
              </w:tabs>
              <w:spacing w:after="60" w:before="60" w:lineRule="auto"/>
              <w:jc w:val="center"/>
              <w:rPr>
                <w:b w:val="1"/>
                <w:color w:val="000000"/>
                <w:sz w:val="18"/>
                <w:szCs w:val="18"/>
              </w:rPr>
            </w:pPr>
            <w:sdt>
              <w:sdtPr>
                <w:tag w:val="goog_rdk_2"/>
              </w:sdtPr>
              <w:sdtContent>
                <w:commentRangeStart w:id="2"/>
              </w:sdtContent>
            </w:sdt>
            <w:r w:rsidDel="00000000" w:rsidR="00000000" w:rsidRPr="00000000">
              <w:rPr>
                <w:b w:val="1"/>
                <w:color w:val="000000"/>
                <w:sz w:val="18"/>
                <w:szCs w:val="18"/>
                <w:rtl w:val="0"/>
              </w:rPr>
              <w:t xml:space="preserve">Status</w:t>
            </w:r>
            <w:commentRangeEnd w:id="2"/>
            <w:r w:rsidDel="00000000" w:rsidR="00000000" w:rsidRPr="00000000">
              <w:commentReference w:id="2"/>
            </w:r>
            <w:r w:rsidDel="00000000" w:rsidR="00000000" w:rsidRPr="00000000">
              <w:rPr>
                <w:rtl w:val="0"/>
              </w:rPr>
            </w:r>
          </w:p>
        </w:tc>
      </w:tr>
      <w:tr>
        <w:trPr>
          <w:cantSplit w:val="0"/>
          <w:trHeight w:val="442.5" w:hRule="atLeast"/>
          <w:tblHeader w:val="0"/>
        </w:trPr>
        <w:tc>
          <w:tcPr>
            <w:tcMar>
              <w:top w:w="40.0" w:type="dxa"/>
              <w:left w:w="40.0" w:type="dxa"/>
              <w:bottom w:w="40.0" w:type="dxa"/>
              <w:right w:w="40.0" w:type="dxa"/>
            </w:tcMar>
            <w:vAlign w:val="center"/>
          </w:tcPr>
          <w:p w:rsidR="00000000" w:rsidDel="00000000" w:rsidP="00000000" w:rsidRDefault="00000000" w:rsidRPr="00000000" w14:paraId="0000010B">
            <w:pPr>
              <w:widowControl w:val="0"/>
              <w:spacing w:after="0" w:lineRule="auto"/>
              <w:jc w:val="center"/>
              <w:rPr/>
            </w:pPr>
            <w:r w:rsidDel="00000000" w:rsidR="00000000" w:rsidRPr="00000000">
              <w:rPr>
                <w:rtl w:val="0"/>
              </w:rPr>
              <w:t xml:space="preserve">3.1</w:t>
            </w:r>
          </w:p>
        </w:tc>
        <w:tc>
          <w:tcPr>
            <w:shd w:fill="auto" w:val="clear"/>
            <w:vAlign w:val="center"/>
          </w:tcPr>
          <w:p w:rsidR="00000000" w:rsidDel="00000000" w:rsidP="00000000" w:rsidRDefault="00000000" w:rsidRPr="00000000" w14:paraId="0000010C">
            <w:pPr>
              <w:tabs>
                <w:tab w:val="left" w:pos="5093"/>
              </w:tabs>
              <w:rPr/>
            </w:pPr>
            <w:r w:rsidDel="00000000" w:rsidR="00000000" w:rsidRPr="00000000">
              <w:rPr>
                <w:rtl w:val="0"/>
              </w:rPr>
              <w:t xml:space="preserve">Districtwide Academic Data Coordinator</w:t>
            </w:r>
          </w:p>
        </w:tc>
        <w:tc>
          <w:tcPr/>
          <w:p w:rsidR="00000000" w:rsidDel="00000000" w:rsidP="00000000" w:rsidRDefault="00000000" w:rsidRPr="00000000" w14:paraId="0000010D">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0E">
            <w:pPr>
              <w:widowControl w:val="0"/>
              <w:spacing w:after="0" w:lineRule="auto"/>
              <w:rPr/>
            </w:pPr>
            <w:r w:rsidDel="00000000" w:rsidR="00000000" w:rsidRPr="00000000">
              <w:rPr>
                <w:rFonts w:ascii="Helvetica Neue" w:cs="Helvetica Neue" w:eastAsia="Helvetica Neue" w:hAnsi="Helvetica Neue"/>
                <w:rtl w:val="0"/>
              </w:rPr>
              <w:t xml:space="preserve">$33,497.00</w:t>
            </w:r>
            <w:r w:rsidDel="00000000" w:rsidR="00000000" w:rsidRPr="00000000">
              <w:rPr>
                <w:rtl w:val="0"/>
              </w:rPr>
            </w:r>
          </w:p>
        </w:tc>
        <w:tc>
          <w:tcPr>
            <w:vAlign w:val="center"/>
          </w:tcPr>
          <w:p w:rsidR="00000000" w:rsidDel="00000000" w:rsidP="00000000" w:rsidRDefault="00000000" w:rsidRPr="00000000" w14:paraId="0000010F">
            <w:pPr>
              <w:tabs>
                <w:tab w:val="left" w:pos="5093"/>
              </w:tabs>
              <w:spacing w:after="96.00000000000001" w:before="40" w:lineRule="auto"/>
              <w:rPr>
                <w:color w:val="000000"/>
                <w:sz w:val="22"/>
                <w:szCs w:val="22"/>
              </w:rPr>
            </w:pPr>
            <w:r w:rsidDel="00000000" w:rsidR="00000000" w:rsidRPr="00000000">
              <w:rPr>
                <w:sz w:val="22"/>
                <w:szCs w:val="22"/>
                <w:rtl w:val="0"/>
              </w:rPr>
              <w:t xml:space="preserve">$12,909.43</w:t>
            </w:r>
            <w:r w:rsidDel="00000000" w:rsidR="00000000" w:rsidRPr="00000000">
              <w:rPr>
                <w:rtl w:val="0"/>
              </w:rPr>
            </w:r>
          </w:p>
        </w:tc>
        <w:tc>
          <w:tcPr>
            <w:vAlign w:val="center"/>
          </w:tcPr>
          <w:p w:rsidR="00000000" w:rsidDel="00000000" w:rsidP="00000000" w:rsidRDefault="00000000" w:rsidRPr="00000000" w14:paraId="00000110">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442.5" w:hRule="atLeast"/>
          <w:tblHeader w:val="0"/>
        </w:trPr>
        <w:tc>
          <w:tcPr>
            <w:tcMar>
              <w:top w:w="40.0" w:type="dxa"/>
              <w:left w:w="40.0" w:type="dxa"/>
              <w:bottom w:w="40.0" w:type="dxa"/>
              <w:right w:w="40.0" w:type="dxa"/>
            </w:tcMar>
            <w:vAlign w:val="center"/>
          </w:tcPr>
          <w:p w:rsidR="00000000" w:rsidDel="00000000" w:rsidP="00000000" w:rsidRDefault="00000000" w:rsidRPr="00000000" w14:paraId="00000111">
            <w:pPr>
              <w:widowControl w:val="0"/>
              <w:spacing w:after="0" w:lineRule="auto"/>
              <w:jc w:val="center"/>
              <w:rPr/>
            </w:pPr>
            <w:r w:rsidDel="00000000" w:rsidR="00000000" w:rsidRPr="00000000">
              <w:rPr>
                <w:rtl w:val="0"/>
              </w:rPr>
              <w:t xml:space="preserve">3.2</w:t>
            </w:r>
          </w:p>
        </w:tc>
        <w:tc>
          <w:tcPr>
            <w:shd w:fill="auto" w:val="clear"/>
            <w:vAlign w:val="center"/>
          </w:tcPr>
          <w:p w:rsidR="00000000" w:rsidDel="00000000" w:rsidP="00000000" w:rsidRDefault="00000000" w:rsidRPr="00000000" w14:paraId="00000112">
            <w:pPr>
              <w:tabs>
                <w:tab w:val="left" w:pos="5093"/>
              </w:tabs>
              <w:rPr/>
            </w:pPr>
            <w:r w:rsidDel="00000000" w:rsidR="00000000" w:rsidRPr="00000000">
              <w:rPr>
                <w:rtl w:val="0"/>
              </w:rPr>
              <w:t xml:space="preserve">Schoology Learning Management System</w:t>
            </w:r>
          </w:p>
        </w:tc>
        <w:tc>
          <w:tcPr/>
          <w:p w:rsidR="00000000" w:rsidDel="00000000" w:rsidP="00000000" w:rsidRDefault="00000000" w:rsidRPr="00000000" w14:paraId="00000113">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14">
            <w:pPr>
              <w:widowControl w:val="0"/>
              <w:spacing w:after="0" w:lineRule="auto"/>
              <w:rPr/>
            </w:pPr>
            <w:r w:rsidDel="00000000" w:rsidR="00000000" w:rsidRPr="00000000">
              <w:rPr>
                <w:rtl w:val="0"/>
              </w:rPr>
              <w:t xml:space="preserve">$10,000.00</w:t>
            </w:r>
          </w:p>
        </w:tc>
        <w:tc>
          <w:tcPr>
            <w:vAlign w:val="center"/>
          </w:tcPr>
          <w:p w:rsidR="00000000" w:rsidDel="00000000" w:rsidP="00000000" w:rsidRDefault="00000000" w:rsidRPr="00000000" w14:paraId="00000115">
            <w:pPr>
              <w:tabs>
                <w:tab w:val="left" w:pos="5093"/>
              </w:tabs>
              <w:spacing w:after="96.00000000000001" w:before="40" w:lineRule="auto"/>
              <w:rPr>
                <w:color w:val="000000"/>
                <w:sz w:val="22"/>
                <w:szCs w:val="22"/>
              </w:rPr>
            </w:pPr>
            <w:r w:rsidDel="00000000" w:rsidR="00000000" w:rsidRPr="00000000">
              <w:rPr>
                <w:sz w:val="22"/>
                <w:szCs w:val="22"/>
                <w:rtl w:val="0"/>
              </w:rPr>
              <w:t xml:space="preserve">$10,222.00</w:t>
            </w:r>
            <w:r w:rsidDel="00000000" w:rsidR="00000000" w:rsidRPr="00000000">
              <w:rPr>
                <w:rtl w:val="0"/>
              </w:rPr>
            </w:r>
          </w:p>
        </w:tc>
        <w:tc>
          <w:tcPr>
            <w:vAlign w:val="center"/>
          </w:tcPr>
          <w:p w:rsidR="00000000" w:rsidDel="00000000" w:rsidP="00000000" w:rsidRDefault="00000000" w:rsidRPr="00000000" w14:paraId="00000116">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w:t>
            </w:r>
            <w:r w:rsidDel="00000000" w:rsidR="00000000" w:rsidRPr="00000000">
              <w:rPr>
                <w:rtl w:val="0"/>
              </w:rPr>
            </w:r>
          </w:p>
        </w:tc>
      </w:tr>
      <w:tr>
        <w:trPr>
          <w:cantSplit w:val="0"/>
          <w:trHeight w:val="442.5" w:hRule="atLeast"/>
          <w:tblHeader w:val="0"/>
        </w:trPr>
        <w:tc>
          <w:tcPr>
            <w:tcMar>
              <w:top w:w="40.0" w:type="dxa"/>
              <w:left w:w="40.0" w:type="dxa"/>
              <w:bottom w:w="40.0" w:type="dxa"/>
              <w:right w:w="40.0" w:type="dxa"/>
            </w:tcMar>
            <w:vAlign w:val="center"/>
          </w:tcPr>
          <w:p w:rsidR="00000000" w:rsidDel="00000000" w:rsidP="00000000" w:rsidRDefault="00000000" w:rsidRPr="00000000" w14:paraId="00000117">
            <w:pPr>
              <w:widowControl w:val="0"/>
              <w:spacing w:after="0" w:lineRule="auto"/>
              <w:jc w:val="center"/>
              <w:rPr/>
            </w:pPr>
            <w:r w:rsidDel="00000000" w:rsidR="00000000" w:rsidRPr="00000000">
              <w:rPr>
                <w:rtl w:val="0"/>
              </w:rPr>
              <w:t xml:space="preserve">3.3</w:t>
            </w:r>
          </w:p>
        </w:tc>
        <w:tc>
          <w:tcPr>
            <w:shd w:fill="auto" w:val="clear"/>
            <w:vAlign w:val="center"/>
          </w:tcPr>
          <w:p w:rsidR="00000000" w:rsidDel="00000000" w:rsidP="00000000" w:rsidRDefault="00000000" w:rsidRPr="00000000" w14:paraId="00000118">
            <w:pPr>
              <w:tabs>
                <w:tab w:val="left" w:pos="5093"/>
              </w:tabs>
              <w:rPr/>
            </w:pPr>
            <w:r w:rsidDel="00000000" w:rsidR="00000000" w:rsidRPr="00000000">
              <w:rPr>
                <w:rtl w:val="0"/>
              </w:rPr>
              <w:t xml:space="preserve">PowerSchool Student Information System / Training Conference</w:t>
            </w:r>
          </w:p>
        </w:tc>
        <w:tc>
          <w:tcPr/>
          <w:p w:rsidR="00000000" w:rsidDel="00000000" w:rsidP="00000000" w:rsidRDefault="00000000" w:rsidRPr="00000000" w14:paraId="00000119">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1A">
            <w:pPr>
              <w:widowControl w:val="0"/>
              <w:spacing w:after="0" w:lineRule="auto"/>
              <w:rPr/>
            </w:pPr>
            <w:r w:rsidDel="00000000" w:rsidR="00000000" w:rsidRPr="00000000">
              <w:rPr>
                <w:rtl w:val="0"/>
              </w:rPr>
              <w:t xml:space="preserve">$11,484.00</w:t>
            </w:r>
          </w:p>
        </w:tc>
        <w:tc>
          <w:tcPr>
            <w:vAlign w:val="center"/>
          </w:tcPr>
          <w:p w:rsidR="00000000" w:rsidDel="00000000" w:rsidP="00000000" w:rsidRDefault="00000000" w:rsidRPr="00000000" w14:paraId="0000011B">
            <w:pPr>
              <w:tabs>
                <w:tab w:val="left" w:pos="5093"/>
              </w:tabs>
              <w:spacing w:after="96.00000000000001" w:before="40" w:lineRule="auto"/>
              <w:rPr>
                <w:color w:val="000000"/>
                <w:sz w:val="22"/>
                <w:szCs w:val="22"/>
              </w:rPr>
            </w:pPr>
            <w:r w:rsidDel="00000000" w:rsidR="00000000" w:rsidRPr="00000000">
              <w:rPr>
                <w:sz w:val="22"/>
                <w:szCs w:val="22"/>
                <w:rtl w:val="0"/>
              </w:rPr>
              <w:t xml:space="preserve">$7339.14</w:t>
            </w:r>
            <w:r w:rsidDel="00000000" w:rsidR="00000000" w:rsidRPr="00000000">
              <w:rPr>
                <w:rtl w:val="0"/>
              </w:rPr>
            </w:r>
          </w:p>
        </w:tc>
        <w:tc>
          <w:tcPr>
            <w:vAlign w:val="center"/>
          </w:tcPr>
          <w:p w:rsidR="00000000" w:rsidDel="00000000" w:rsidP="00000000" w:rsidRDefault="00000000" w:rsidRPr="00000000" w14:paraId="0000011C">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w:t>
            </w:r>
            <w:r w:rsidDel="00000000" w:rsidR="00000000" w:rsidRPr="00000000">
              <w:rPr>
                <w:rtl w:val="0"/>
              </w:rPr>
            </w:r>
          </w:p>
        </w:tc>
      </w:tr>
      <w:tr>
        <w:trPr>
          <w:cantSplit w:val="0"/>
          <w:trHeight w:val="442.5" w:hRule="atLeast"/>
          <w:tblHeader w:val="0"/>
        </w:trPr>
        <w:tc>
          <w:tcPr>
            <w:tcMar>
              <w:top w:w="40.0" w:type="dxa"/>
              <w:left w:w="40.0" w:type="dxa"/>
              <w:bottom w:w="40.0" w:type="dxa"/>
              <w:right w:w="40.0" w:type="dxa"/>
            </w:tcMar>
            <w:vAlign w:val="center"/>
          </w:tcPr>
          <w:p w:rsidR="00000000" w:rsidDel="00000000" w:rsidP="00000000" w:rsidRDefault="00000000" w:rsidRPr="00000000" w14:paraId="0000011D">
            <w:pPr>
              <w:widowControl w:val="0"/>
              <w:spacing w:after="0" w:lineRule="auto"/>
              <w:jc w:val="center"/>
              <w:rPr/>
            </w:pPr>
            <w:r w:rsidDel="00000000" w:rsidR="00000000" w:rsidRPr="00000000">
              <w:rPr>
                <w:rtl w:val="0"/>
              </w:rPr>
              <w:t xml:space="preserve">3.4</w:t>
            </w:r>
          </w:p>
        </w:tc>
        <w:tc>
          <w:tcPr>
            <w:shd w:fill="auto" w:val="clear"/>
            <w:vAlign w:val="center"/>
          </w:tcPr>
          <w:p w:rsidR="00000000" w:rsidDel="00000000" w:rsidP="00000000" w:rsidRDefault="00000000" w:rsidRPr="00000000" w14:paraId="0000011E">
            <w:pPr>
              <w:tabs>
                <w:tab w:val="left" w:pos="5093"/>
              </w:tabs>
              <w:rPr/>
            </w:pPr>
            <w:r w:rsidDel="00000000" w:rsidR="00000000" w:rsidRPr="00000000">
              <w:rPr>
                <w:rtl w:val="0"/>
              </w:rPr>
              <w:t xml:space="preserve">District-Wide Assessment &amp; Data Platform </w:t>
            </w:r>
          </w:p>
        </w:tc>
        <w:tc>
          <w:tcPr/>
          <w:p w:rsidR="00000000" w:rsidDel="00000000" w:rsidP="00000000" w:rsidRDefault="00000000" w:rsidRPr="00000000" w14:paraId="0000011F">
            <w:pPr>
              <w:tabs>
                <w:tab w:val="left" w:pos="5093"/>
              </w:tabs>
              <w:jc w:val="center"/>
              <w:rPr/>
            </w:pPr>
            <w:r w:rsidDel="00000000" w:rsidR="00000000" w:rsidRPr="00000000">
              <w:rPr>
                <w:rtl w:val="0"/>
              </w:rPr>
              <w:t xml:space="preserve">[Y]</w:t>
            </w:r>
          </w:p>
        </w:tc>
        <w:tc>
          <w:tcPr>
            <w:shd w:fill="auto" w:val="clear"/>
            <w:tcMar>
              <w:top w:w="40.0" w:type="dxa"/>
              <w:left w:w="40.0" w:type="dxa"/>
              <w:bottom w:w="40.0" w:type="dxa"/>
              <w:right w:w="40.0" w:type="dxa"/>
            </w:tcMar>
            <w:vAlign w:val="top"/>
          </w:tcPr>
          <w:p w:rsidR="00000000" w:rsidDel="00000000" w:rsidP="00000000" w:rsidRDefault="00000000" w:rsidRPr="00000000" w14:paraId="00000120">
            <w:pPr>
              <w:widowControl w:val="0"/>
              <w:spacing w:after="0" w:lineRule="auto"/>
              <w:rPr/>
            </w:pPr>
            <w:r w:rsidDel="00000000" w:rsidR="00000000" w:rsidRPr="00000000">
              <w:rPr>
                <w:rtl w:val="0"/>
              </w:rPr>
              <w:t xml:space="preserve">$15,000</w:t>
            </w:r>
          </w:p>
        </w:tc>
        <w:tc>
          <w:tcPr>
            <w:vAlign w:val="center"/>
          </w:tcPr>
          <w:p w:rsidR="00000000" w:rsidDel="00000000" w:rsidP="00000000" w:rsidRDefault="00000000" w:rsidRPr="00000000" w14:paraId="00000121">
            <w:pPr>
              <w:tabs>
                <w:tab w:val="left" w:pos="5093"/>
              </w:tabs>
              <w:spacing w:after="96.00000000000001" w:before="40" w:lineRule="auto"/>
              <w:rPr>
                <w:color w:val="000000"/>
                <w:sz w:val="22"/>
                <w:szCs w:val="22"/>
              </w:rPr>
            </w:pPr>
            <w:r w:rsidDel="00000000" w:rsidR="00000000" w:rsidRPr="00000000">
              <w:rPr>
                <w:sz w:val="22"/>
                <w:szCs w:val="22"/>
                <w:rtl w:val="0"/>
              </w:rPr>
              <w:t xml:space="preserve">$8851.92</w:t>
            </w:r>
            <w:r w:rsidDel="00000000" w:rsidR="00000000" w:rsidRPr="00000000">
              <w:rPr>
                <w:rtl w:val="0"/>
              </w:rPr>
            </w:r>
          </w:p>
        </w:tc>
        <w:tc>
          <w:tcPr>
            <w:vAlign w:val="center"/>
          </w:tcPr>
          <w:p w:rsidR="00000000" w:rsidDel="00000000" w:rsidP="00000000" w:rsidRDefault="00000000" w:rsidRPr="00000000" w14:paraId="00000122">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w:t>
            </w:r>
            <w:r w:rsidDel="00000000" w:rsidR="00000000" w:rsidRPr="00000000">
              <w:rPr>
                <w:rtl w:val="0"/>
              </w:rPr>
            </w:r>
          </w:p>
        </w:tc>
      </w:tr>
      <w:tr>
        <w:trPr>
          <w:cantSplit w:val="0"/>
          <w:trHeight w:val="442.5" w:hRule="atLeast"/>
          <w:tblHeader w:val="0"/>
        </w:trPr>
        <w:tc>
          <w:tcPr>
            <w:tcMar>
              <w:top w:w="40.0" w:type="dxa"/>
              <w:left w:w="40.0" w:type="dxa"/>
              <w:bottom w:w="40.0" w:type="dxa"/>
              <w:right w:w="40.0" w:type="dxa"/>
            </w:tcMar>
            <w:vAlign w:val="center"/>
          </w:tcPr>
          <w:p w:rsidR="00000000" w:rsidDel="00000000" w:rsidP="00000000" w:rsidRDefault="00000000" w:rsidRPr="00000000" w14:paraId="00000123">
            <w:pPr>
              <w:widowControl w:val="0"/>
              <w:spacing w:after="0" w:lineRule="auto"/>
              <w:jc w:val="center"/>
              <w:rPr/>
            </w:pPr>
            <w:r w:rsidDel="00000000" w:rsidR="00000000" w:rsidRPr="00000000">
              <w:rPr>
                <w:rtl w:val="0"/>
              </w:rPr>
              <w:t xml:space="preserve">3.5</w:t>
            </w:r>
          </w:p>
        </w:tc>
        <w:tc>
          <w:tcPr>
            <w:shd w:fill="auto" w:val="clear"/>
            <w:vAlign w:val="center"/>
          </w:tcPr>
          <w:p w:rsidR="00000000" w:rsidDel="00000000" w:rsidP="00000000" w:rsidRDefault="00000000" w:rsidRPr="00000000" w14:paraId="00000124">
            <w:pPr>
              <w:tabs>
                <w:tab w:val="left" w:pos="5093"/>
              </w:tabs>
              <w:rPr/>
            </w:pPr>
            <w:r w:rsidDel="00000000" w:rsidR="00000000" w:rsidRPr="00000000">
              <w:rPr>
                <w:rtl w:val="0"/>
              </w:rPr>
              <w:t xml:space="preserve">HMH Math Inventory</w:t>
            </w:r>
          </w:p>
        </w:tc>
        <w:tc>
          <w:tcPr/>
          <w:p w:rsidR="00000000" w:rsidDel="00000000" w:rsidP="00000000" w:rsidRDefault="00000000" w:rsidRPr="00000000" w14:paraId="00000125">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26">
            <w:pPr>
              <w:widowControl w:val="0"/>
              <w:spacing w:after="0" w:lineRule="auto"/>
              <w:rPr/>
            </w:pPr>
            <w:r w:rsidDel="00000000" w:rsidR="00000000" w:rsidRPr="00000000">
              <w:rPr>
                <w:rtl w:val="0"/>
              </w:rPr>
              <w:t xml:space="preserve">$14,597.00</w:t>
            </w:r>
          </w:p>
        </w:tc>
        <w:tc>
          <w:tcPr>
            <w:shd w:fill="auto" w:val="clear"/>
            <w:tcMar>
              <w:top w:w="40.0" w:type="dxa"/>
              <w:left w:w="40.0" w:type="dxa"/>
              <w:bottom w:w="40.0" w:type="dxa"/>
              <w:right w:w="40.0" w:type="dxa"/>
            </w:tcMar>
            <w:vAlign w:val="top"/>
          </w:tcPr>
          <w:p w:rsidR="00000000" w:rsidDel="00000000" w:rsidP="00000000" w:rsidRDefault="00000000" w:rsidRPr="00000000" w14:paraId="00000127">
            <w:pPr>
              <w:tabs>
                <w:tab w:val="left" w:pos="5093"/>
              </w:tabs>
              <w:spacing w:after="96.00000000000001" w:lineRule="auto"/>
              <w:rPr/>
            </w:pPr>
            <w:r w:rsidDel="00000000" w:rsidR="00000000" w:rsidRPr="00000000">
              <w:rPr>
                <w:rtl w:val="0"/>
              </w:rPr>
              <w:t xml:space="preserve">$14,597.00</w:t>
            </w:r>
          </w:p>
        </w:tc>
        <w:tc>
          <w:tcPr>
            <w:vAlign w:val="center"/>
          </w:tcPr>
          <w:p w:rsidR="00000000" w:rsidDel="00000000" w:rsidP="00000000" w:rsidRDefault="00000000" w:rsidRPr="00000000" w14:paraId="00000128">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w:t>
            </w:r>
            <w:r w:rsidDel="00000000" w:rsidR="00000000" w:rsidRPr="00000000">
              <w:rPr>
                <w:rtl w:val="0"/>
              </w:rPr>
            </w:r>
          </w:p>
        </w:tc>
      </w:tr>
      <w:tr>
        <w:trPr>
          <w:cantSplit w:val="0"/>
          <w:trHeight w:val="442.5" w:hRule="atLeast"/>
          <w:tblHeader w:val="0"/>
        </w:trPr>
        <w:tc>
          <w:tcPr>
            <w:tcMar>
              <w:top w:w="40.0" w:type="dxa"/>
              <w:left w:w="40.0" w:type="dxa"/>
              <w:bottom w:w="40.0" w:type="dxa"/>
              <w:right w:w="40.0" w:type="dxa"/>
            </w:tcMar>
            <w:vAlign w:val="center"/>
          </w:tcPr>
          <w:p w:rsidR="00000000" w:rsidDel="00000000" w:rsidP="00000000" w:rsidRDefault="00000000" w:rsidRPr="00000000" w14:paraId="00000129">
            <w:pPr>
              <w:widowControl w:val="0"/>
              <w:spacing w:after="0" w:lineRule="auto"/>
              <w:jc w:val="center"/>
              <w:rPr/>
            </w:pPr>
            <w:r w:rsidDel="00000000" w:rsidR="00000000" w:rsidRPr="00000000">
              <w:rPr>
                <w:rtl w:val="0"/>
              </w:rPr>
              <w:t xml:space="preserve">3.6</w:t>
            </w:r>
          </w:p>
        </w:tc>
        <w:tc>
          <w:tcPr>
            <w:shd w:fill="auto" w:val="clear"/>
            <w:vAlign w:val="center"/>
          </w:tcPr>
          <w:p w:rsidR="00000000" w:rsidDel="00000000" w:rsidP="00000000" w:rsidRDefault="00000000" w:rsidRPr="00000000" w14:paraId="0000012A">
            <w:pPr>
              <w:tabs>
                <w:tab w:val="left" w:pos="5093"/>
              </w:tabs>
              <w:rPr/>
            </w:pPr>
            <w:r w:rsidDel="00000000" w:rsidR="00000000" w:rsidRPr="00000000">
              <w:rPr>
                <w:rtl w:val="0"/>
              </w:rPr>
              <w:t xml:space="preserve">HMH Scholastic Reading Inventory</w:t>
            </w:r>
          </w:p>
        </w:tc>
        <w:tc>
          <w:tcPr/>
          <w:p w:rsidR="00000000" w:rsidDel="00000000" w:rsidP="00000000" w:rsidRDefault="00000000" w:rsidRPr="00000000" w14:paraId="0000012B">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2C">
            <w:pPr>
              <w:widowControl w:val="0"/>
              <w:spacing w:after="0" w:lineRule="auto"/>
              <w:rPr/>
            </w:pPr>
            <w:r w:rsidDel="00000000" w:rsidR="00000000" w:rsidRPr="00000000">
              <w:rPr>
                <w:rFonts w:ascii="Helvetica Neue" w:cs="Helvetica Neue" w:eastAsia="Helvetica Neue" w:hAnsi="Helvetica Neue"/>
                <w:rtl w:val="0"/>
              </w:rPr>
              <w:t xml:space="preserve">$14,877.00</w:t>
            </w: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12D">
            <w:pPr>
              <w:tabs>
                <w:tab w:val="left" w:pos="5093"/>
              </w:tabs>
              <w:spacing w:after="96.00000000000001" w:lineRule="auto"/>
              <w:rPr/>
            </w:pPr>
            <w:r w:rsidDel="00000000" w:rsidR="00000000" w:rsidRPr="00000000">
              <w:rPr>
                <w:rFonts w:ascii="Helvetica Neue" w:cs="Helvetica Neue" w:eastAsia="Helvetica Neue" w:hAnsi="Helvetica Neue"/>
                <w:rtl w:val="0"/>
              </w:rPr>
              <w:t xml:space="preserve">$14,877.00</w:t>
            </w:r>
            <w:r w:rsidDel="00000000" w:rsidR="00000000" w:rsidRPr="00000000">
              <w:rPr>
                <w:rtl w:val="0"/>
              </w:rPr>
            </w:r>
          </w:p>
        </w:tc>
        <w:tc>
          <w:tcPr>
            <w:vAlign w:val="center"/>
          </w:tcPr>
          <w:p w:rsidR="00000000" w:rsidDel="00000000" w:rsidP="00000000" w:rsidRDefault="00000000" w:rsidRPr="00000000" w14:paraId="0000012E">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w:t>
            </w:r>
            <w:r w:rsidDel="00000000" w:rsidR="00000000" w:rsidRPr="00000000">
              <w:rPr>
                <w:rtl w:val="0"/>
              </w:rPr>
            </w:r>
          </w:p>
        </w:tc>
      </w:tr>
      <w:tr>
        <w:trPr>
          <w:cantSplit w:val="0"/>
          <w:trHeight w:val="213" w:hRule="atLeast"/>
          <w:tblHeader w:val="0"/>
        </w:trPr>
        <w:tc>
          <w:tcPr>
            <w:tcMar>
              <w:top w:w="40.0" w:type="dxa"/>
              <w:left w:w="40.0" w:type="dxa"/>
              <w:bottom w:w="40.0" w:type="dxa"/>
              <w:right w:w="40.0" w:type="dxa"/>
            </w:tcMar>
            <w:vAlign w:val="center"/>
          </w:tcPr>
          <w:p w:rsidR="00000000" w:rsidDel="00000000" w:rsidP="00000000" w:rsidRDefault="00000000" w:rsidRPr="00000000" w14:paraId="0000012F">
            <w:pPr>
              <w:widowControl w:val="0"/>
              <w:spacing w:after="0" w:lineRule="auto"/>
              <w:jc w:val="center"/>
              <w:rPr/>
            </w:pPr>
            <w:r w:rsidDel="00000000" w:rsidR="00000000" w:rsidRPr="00000000">
              <w:rPr>
                <w:rtl w:val="0"/>
              </w:rPr>
              <w:t xml:space="preserve">3.7</w:t>
            </w:r>
          </w:p>
        </w:tc>
        <w:tc>
          <w:tcPr>
            <w:shd w:fill="auto" w:val="clear"/>
            <w:vAlign w:val="center"/>
          </w:tcPr>
          <w:p w:rsidR="00000000" w:rsidDel="00000000" w:rsidP="00000000" w:rsidRDefault="00000000" w:rsidRPr="00000000" w14:paraId="00000130">
            <w:pPr>
              <w:tabs>
                <w:tab w:val="left" w:pos="5093"/>
              </w:tabs>
              <w:rPr/>
            </w:pPr>
            <w:r w:rsidDel="00000000" w:rsidR="00000000" w:rsidRPr="00000000">
              <w:rPr>
                <w:rtl w:val="0"/>
              </w:rPr>
              <w:t xml:space="preserve">Quill Writing</w:t>
            </w:r>
          </w:p>
        </w:tc>
        <w:tc>
          <w:tcPr/>
          <w:p w:rsidR="00000000" w:rsidDel="00000000" w:rsidP="00000000" w:rsidRDefault="00000000" w:rsidRPr="00000000" w14:paraId="00000131">
            <w:pPr>
              <w:tabs>
                <w:tab w:val="left" w:pos="5093"/>
              </w:tabs>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32">
            <w:pPr>
              <w:widowControl w:val="0"/>
              <w:spacing w:after="0" w:lineRule="auto"/>
              <w:rPr/>
            </w:pPr>
            <w:r w:rsidDel="00000000" w:rsidR="00000000" w:rsidRPr="00000000">
              <w:rPr>
                <w:rtl w:val="0"/>
              </w:rPr>
              <w:t xml:space="preserve">$4,500.00</w:t>
            </w:r>
          </w:p>
        </w:tc>
        <w:tc>
          <w:tcPr>
            <w:vAlign w:val="center"/>
          </w:tcPr>
          <w:p w:rsidR="00000000" w:rsidDel="00000000" w:rsidP="00000000" w:rsidRDefault="00000000" w:rsidRPr="00000000" w14:paraId="00000133">
            <w:pPr>
              <w:tabs>
                <w:tab w:val="left" w:pos="5093"/>
              </w:tabs>
              <w:spacing w:after="96.00000000000001" w:before="40" w:lineRule="auto"/>
              <w:rPr>
                <w:color w:val="000000"/>
                <w:sz w:val="22"/>
                <w:szCs w:val="22"/>
              </w:rPr>
            </w:pPr>
            <w:r w:rsidDel="00000000" w:rsidR="00000000" w:rsidRPr="00000000">
              <w:rPr>
                <w:sz w:val="22"/>
                <w:szCs w:val="22"/>
                <w:rtl w:val="0"/>
              </w:rPr>
              <w:t xml:space="preserve">$4500.00</w:t>
            </w:r>
            <w:r w:rsidDel="00000000" w:rsidR="00000000" w:rsidRPr="00000000">
              <w:rPr>
                <w:rtl w:val="0"/>
              </w:rPr>
            </w:r>
          </w:p>
        </w:tc>
        <w:tc>
          <w:tcPr>
            <w:vAlign w:val="center"/>
          </w:tcPr>
          <w:p w:rsidR="00000000" w:rsidDel="00000000" w:rsidP="00000000" w:rsidRDefault="00000000" w:rsidRPr="00000000" w14:paraId="00000134">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w:t>
            </w:r>
            <w:r w:rsidDel="00000000" w:rsidR="00000000" w:rsidRPr="00000000">
              <w:rPr>
                <w:rtl w:val="0"/>
              </w:rPr>
            </w:r>
          </w:p>
        </w:tc>
      </w:tr>
    </w:tbl>
    <w:p w:rsidR="00000000" w:rsidDel="00000000" w:rsidP="00000000" w:rsidRDefault="00000000" w:rsidRPr="00000000" w14:paraId="00000135">
      <w:pPr>
        <w:rPr>
          <w:sz w:val="22"/>
          <w:szCs w:val="22"/>
        </w:rPr>
      </w:pPr>
      <w:r w:rsidDel="00000000" w:rsidR="00000000" w:rsidRPr="00000000">
        <w:rPr>
          <w:rtl w:val="0"/>
        </w:rPr>
      </w:r>
    </w:p>
    <w:tbl>
      <w:tblPr>
        <w:tblStyle w:val="Table10"/>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A0"/>
      </w:tblPr>
      <w:tblGrid>
        <w:gridCol w:w="18710"/>
        <w:tblGridChange w:id="0">
          <w:tblGrid>
            <w:gridCol w:w="18710"/>
          </w:tblGrid>
        </w:tblGridChange>
      </w:tblGrid>
      <w:tr>
        <w:trPr>
          <w:cantSplit w:val="0"/>
          <w:trHeight w:val="296" w:hRule="atLeast"/>
          <w:tblHeader w:val="0"/>
        </w:trPr>
        <w:tc>
          <w:tcPr>
            <w:shd w:fill="d9e2f3" w:val="clear"/>
            <w:vAlign w:val="bottom"/>
          </w:tcPr>
          <w:p w:rsidR="00000000" w:rsidDel="00000000" w:rsidP="00000000" w:rsidRDefault="00000000" w:rsidRPr="00000000" w14:paraId="00000136">
            <w:pPr>
              <w:tabs>
                <w:tab w:val="left" w:pos="5093"/>
              </w:tabs>
              <w:spacing w:after="60" w:before="60" w:lineRule="auto"/>
              <w:rPr>
                <w:b w:val="0"/>
                <w:color w:val="000000"/>
                <w:sz w:val="22"/>
                <w:szCs w:val="22"/>
              </w:rPr>
            </w:pPr>
            <w:r w:rsidDel="00000000" w:rsidR="00000000" w:rsidRPr="00000000">
              <w:rPr>
                <w:color w:val="000000"/>
                <w:sz w:val="22"/>
                <w:szCs w:val="22"/>
                <w:rtl w:val="0"/>
              </w:rPr>
              <w:t xml:space="preserve">Goal 4: </w:t>
            </w:r>
            <w:r w:rsidDel="00000000" w:rsidR="00000000" w:rsidRPr="00000000">
              <w:rPr>
                <w:rtl w:val="0"/>
              </w:rPr>
              <w:t xml:space="preserve">School Culture and Climate</w:t>
            </w:r>
            <w:r w:rsidDel="00000000" w:rsidR="00000000" w:rsidRPr="00000000">
              <w:rPr>
                <w:rtl w:val="0"/>
              </w:rPr>
            </w:r>
          </w:p>
          <w:p w:rsidR="00000000" w:rsidDel="00000000" w:rsidP="00000000" w:rsidRDefault="00000000" w:rsidRPr="00000000" w14:paraId="00000137">
            <w:pPr>
              <w:tabs>
                <w:tab w:val="left" w:pos="5093"/>
              </w:tabs>
              <w:spacing w:after="60" w:before="60" w:lineRule="auto"/>
              <w:rPr>
                <w:b w:val="0"/>
                <w:color w:val="000000"/>
                <w:sz w:val="22"/>
                <w:szCs w:val="22"/>
              </w:rPr>
            </w:pPr>
            <w:r w:rsidDel="00000000" w:rsidR="00000000" w:rsidRPr="00000000">
              <w:rPr>
                <w:b w:val="0"/>
                <w:rtl w:val="0"/>
              </w:rPr>
              <w:t xml:space="preserve">Create a safe and positive school that's based upon the principles of family and community, the recognition of dignity and worth of every human being, and social awareness and justice that leads to action.</w:t>
            </w:r>
            <w:r w:rsidDel="00000000" w:rsidR="00000000" w:rsidRPr="00000000">
              <w:rPr>
                <w:rtl w:val="0"/>
              </w:rPr>
            </w:r>
          </w:p>
          <w:p w:rsidR="00000000" w:rsidDel="00000000" w:rsidP="00000000" w:rsidRDefault="00000000" w:rsidRPr="00000000" w14:paraId="00000138">
            <w:pPr>
              <w:tabs>
                <w:tab w:val="left" w:pos="5093"/>
              </w:tabs>
              <w:spacing w:after="60" w:before="60" w:lineRule="auto"/>
              <w:rPr>
                <w:color w:val="000000"/>
                <w:sz w:val="22"/>
                <w:szCs w:val="22"/>
              </w:rPr>
            </w:pPr>
            <w:r w:rsidDel="00000000" w:rsidR="00000000" w:rsidRPr="00000000">
              <w:rPr>
                <w:color w:val="000000"/>
                <w:sz w:val="22"/>
                <w:szCs w:val="22"/>
                <w:rtl w:val="0"/>
              </w:rPr>
              <w:t xml:space="preserve">State Priorities:</w:t>
            </w:r>
          </w:p>
        </w:tc>
      </w:tr>
    </w:tbl>
    <w:p w:rsidR="00000000" w:rsidDel="00000000" w:rsidP="00000000" w:rsidRDefault="00000000" w:rsidRPr="00000000" w14:paraId="00000139">
      <w:pPr>
        <w:rPr>
          <w:sz w:val="4"/>
          <w:szCs w:val="4"/>
        </w:rPr>
      </w:pPr>
      <w:r w:rsidDel="00000000" w:rsidR="00000000" w:rsidRPr="00000000">
        <w:rPr>
          <w:rtl w:val="0"/>
        </w:rPr>
      </w:r>
    </w:p>
    <w:tbl>
      <w:tblPr>
        <w:tblStyle w:val="Table11"/>
        <w:tblW w:w="18710.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600"/>
      </w:tblPr>
      <w:tblGrid>
        <w:gridCol w:w="4714"/>
        <w:gridCol w:w="4715"/>
        <w:gridCol w:w="4566"/>
        <w:gridCol w:w="4715"/>
        <w:tblGridChange w:id="0">
          <w:tblGrid>
            <w:gridCol w:w="4714"/>
            <w:gridCol w:w="4715"/>
            <w:gridCol w:w="4566"/>
            <w:gridCol w:w="4715"/>
          </w:tblGrid>
        </w:tblGridChange>
      </w:tblGrid>
      <w:tr>
        <w:trPr>
          <w:cantSplit w:val="0"/>
          <w:trHeight w:val="269" w:hRule="atLeast"/>
          <w:tblHeader w:val="0"/>
        </w:trPr>
        <w:tc>
          <w:tcPr>
            <w:gridSpan w:val="4"/>
            <w:shd w:fill="d9e2f3" w:val="clear"/>
            <w:vAlign w:val="center"/>
          </w:tcPr>
          <w:p w:rsidR="00000000" w:rsidDel="00000000" w:rsidP="00000000" w:rsidRDefault="00000000" w:rsidRPr="00000000" w14:paraId="0000013A">
            <w:pPr>
              <w:tabs>
                <w:tab w:val="left" w:pos="5093"/>
              </w:tabs>
              <w:spacing w:after="60" w:before="60" w:lineRule="auto"/>
              <w:ind w:left="-120" w:firstLine="0"/>
              <w:rPr>
                <w:b w:val="1"/>
                <w:color w:val="000000"/>
                <w:sz w:val="22"/>
                <w:szCs w:val="22"/>
              </w:rPr>
            </w:pPr>
            <w:r w:rsidDel="00000000" w:rsidR="00000000" w:rsidRPr="00000000">
              <w:rPr>
                <w:b w:val="1"/>
                <w:sz w:val="22"/>
                <w:szCs w:val="22"/>
                <w:rtl w:val="0"/>
              </w:rPr>
              <w:t xml:space="preserve">  </w:t>
            </w:r>
            <w:r w:rsidDel="00000000" w:rsidR="00000000" w:rsidRPr="00000000">
              <w:rPr>
                <w:b w:val="1"/>
                <w:color w:val="000000"/>
                <w:sz w:val="22"/>
                <w:szCs w:val="22"/>
                <w:rtl w:val="0"/>
              </w:rPr>
              <w:t xml:space="preserve">Mid-Year 2021-22 Progress: Measuring &amp; Reporting Results</w:t>
            </w:r>
          </w:p>
        </w:tc>
      </w:tr>
      <w:tr>
        <w:trPr>
          <w:cantSplit w:val="0"/>
          <w:trHeight w:val="269" w:hRule="atLeast"/>
          <w:tblHeader w:val="0"/>
        </w:trPr>
        <w:tc>
          <w:tcPr>
            <w:shd w:fill="d9e2f3" w:val="clear"/>
            <w:vAlign w:val="center"/>
          </w:tcPr>
          <w:p w:rsidR="00000000" w:rsidDel="00000000" w:rsidP="00000000" w:rsidRDefault="00000000" w:rsidRPr="00000000" w14:paraId="0000013E">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Metric</w:t>
            </w:r>
          </w:p>
        </w:tc>
        <w:tc>
          <w:tcPr>
            <w:shd w:fill="d9e2f3" w:val="clear"/>
            <w:vAlign w:val="center"/>
          </w:tcPr>
          <w:p w:rsidR="00000000" w:rsidDel="00000000" w:rsidP="00000000" w:rsidRDefault="00000000" w:rsidRPr="00000000" w14:paraId="0000013F">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Baseline</w:t>
            </w:r>
          </w:p>
        </w:tc>
        <w:tc>
          <w:tcPr>
            <w:shd w:fill="d9e2f3" w:val="clear"/>
            <w:vAlign w:val="center"/>
          </w:tcPr>
          <w:p w:rsidR="00000000" w:rsidDel="00000000" w:rsidP="00000000" w:rsidRDefault="00000000" w:rsidRPr="00000000" w14:paraId="00000140">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Year 1 Mid-Year Progress</w:t>
            </w:r>
          </w:p>
        </w:tc>
        <w:tc>
          <w:tcPr>
            <w:shd w:fill="d9e2f3" w:val="clear"/>
            <w:vAlign w:val="center"/>
          </w:tcPr>
          <w:p w:rsidR="00000000" w:rsidDel="00000000" w:rsidP="00000000" w:rsidRDefault="00000000" w:rsidRPr="00000000" w14:paraId="00000141">
            <w:pPr>
              <w:tabs>
                <w:tab w:val="left" w:pos="5093"/>
              </w:tabs>
              <w:spacing w:after="60" w:before="60" w:lineRule="auto"/>
              <w:jc w:val="center"/>
              <w:rPr>
                <w:b w:val="1"/>
                <w:color w:val="000000"/>
                <w:sz w:val="16"/>
                <w:szCs w:val="16"/>
              </w:rPr>
            </w:pPr>
            <w:r w:rsidDel="00000000" w:rsidR="00000000" w:rsidRPr="00000000">
              <w:rPr>
                <w:b w:val="1"/>
                <w:color w:val="000000"/>
                <w:sz w:val="16"/>
                <w:szCs w:val="16"/>
                <w:rtl w:val="0"/>
              </w:rPr>
              <w:t xml:space="preserve">Desired Outcome for 2023–24</w:t>
            </w:r>
          </w:p>
        </w:tc>
      </w:tr>
      <w:tr>
        <w:trPr>
          <w:cantSplit w:val="0"/>
          <w:trHeight w:val="393" w:hRule="atLeast"/>
          <w:tblHeader w:val="0"/>
        </w:trPr>
        <w:tc>
          <w:tcPr/>
          <w:p w:rsidR="00000000" w:rsidDel="00000000" w:rsidP="00000000" w:rsidRDefault="00000000" w:rsidRPr="00000000" w14:paraId="00000142">
            <w:pPr>
              <w:spacing w:after="60" w:before="60" w:lineRule="auto"/>
              <w:rPr/>
            </w:pPr>
            <w:r w:rsidDel="00000000" w:rsidR="00000000" w:rsidRPr="00000000">
              <w:rPr>
                <w:rtl w:val="0"/>
              </w:rPr>
              <w:t xml:space="preserve">Attendance Rate</w:t>
            </w:r>
          </w:p>
        </w:tc>
        <w:tc>
          <w:tcPr/>
          <w:p w:rsidR="00000000" w:rsidDel="00000000" w:rsidP="00000000" w:rsidRDefault="00000000" w:rsidRPr="00000000" w14:paraId="00000143">
            <w:pPr>
              <w:tabs>
                <w:tab w:val="left" w:pos="5093"/>
              </w:tabs>
              <w:rPr/>
            </w:pPr>
            <w:r w:rsidDel="00000000" w:rsidR="00000000" w:rsidRPr="00000000">
              <w:rPr>
                <w:rtl w:val="0"/>
              </w:rPr>
              <w:t xml:space="preserve">96.0% ADA</w:t>
            </w:r>
          </w:p>
        </w:tc>
        <w:tc>
          <w:tcPr>
            <w:vAlign w:val="center"/>
          </w:tcPr>
          <w:p w:rsidR="00000000" w:rsidDel="00000000" w:rsidP="00000000" w:rsidRDefault="00000000" w:rsidRPr="00000000" w14:paraId="00000144">
            <w:pPr>
              <w:tabs>
                <w:tab w:val="left" w:pos="5093"/>
              </w:tabs>
              <w:spacing w:after="40" w:before="40" w:lineRule="auto"/>
              <w:rPr>
                <w:sz w:val="22"/>
                <w:szCs w:val="22"/>
              </w:rPr>
            </w:pPr>
            <w:r w:rsidDel="00000000" w:rsidR="00000000" w:rsidRPr="00000000">
              <w:rPr>
                <w:sz w:val="22"/>
                <w:szCs w:val="22"/>
                <w:rtl w:val="0"/>
              </w:rPr>
              <w:t xml:space="preserve">As of January 31, 2022 our ADA is 95.94%</w:t>
            </w:r>
          </w:p>
        </w:tc>
        <w:tc>
          <w:tcPr/>
          <w:p w:rsidR="00000000" w:rsidDel="00000000" w:rsidP="00000000" w:rsidRDefault="00000000" w:rsidRPr="00000000" w14:paraId="00000145">
            <w:pPr>
              <w:tabs>
                <w:tab w:val="left" w:pos="5093"/>
              </w:tabs>
              <w:rPr/>
            </w:pPr>
            <w:r w:rsidDel="00000000" w:rsidR="00000000" w:rsidRPr="00000000">
              <w:rPr>
                <w:rtl w:val="0"/>
              </w:rPr>
              <w:t xml:space="preserve">97.0% ADA</w:t>
            </w:r>
          </w:p>
        </w:tc>
      </w:tr>
      <w:tr>
        <w:trPr>
          <w:cantSplit w:val="0"/>
          <w:trHeight w:val="393" w:hRule="atLeast"/>
          <w:tblHeader w:val="0"/>
        </w:trPr>
        <w:tc>
          <w:tcPr/>
          <w:p w:rsidR="00000000" w:rsidDel="00000000" w:rsidP="00000000" w:rsidRDefault="00000000" w:rsidRPr="00000000" w14:paraId="00000146">
            <w:pPr>
              <w:spacing w:after="60" w:before="60" w:lineRule="auto"/>
              <w:rPr/>
            </w:pPr>
            <w:r w:rsidDel="00000000" w:rsidR="00000000" w:rsidRPr="00000000">
              <w:rPr>
                <w:rtl w:val="0"/>
              </w:rPr>
              <w:t xml:space="preserve">School Survey - Question regarding Safety </w:t>
            </w:r>
          </w:p>
        </w:tc>
        <w:tc>
          <w:tcPr/>
          <w:p w:rsidR="00000000" w:rsidDel="00000000" w:rsidP="00000000" w:rsidRDefault="00000000" w:rsidRPr="00000000" w14:paraId="00000147">
            <w:pPr>
              <w:spacing w:after="60" w:before="60" w:lineRule="auto"/>
              <w:rPr/>
            </w:pPr>
            <w:r w:rsidDel="00000000" w:rsidR="00000000" w:rsidRPr="00000000">
              <w:rPr>
                <w:rtl w:val="0"/>
              </w:rPr>
              <w:t xml:space="preserve">Student Response :</w:t>
            </w:r>
          </w:p>
          <w:p w:rsidR="00000000" w:rsidDel="00000000" w:rsidP="00000000" w:rsidRDefault="00000000" w:rsidRPr="00000000" w14:paraId="00000148">
            <w:pPr>
              <w:spacing w:after="60" w:before="60" w:lineRule="auto"/>
              <w:rPr/>
            </w:pPr>
            <w:r w:rsidDel="00000000" w:rsidR="00000000" w:rsidRPr="00000000">
              <w:rPr>
                <w:rtl w:val="0"/>
              </w:rPr>
              <w:t xml:space="preserve">80%</w:t>
            </w:r>
          </w:p>
          <w:p w:rsidR="00000000" w:rsidDel="00000000" w:rsidP="00000000" w:rsidRDefault="00000000" w:rsidRPr="00000000" w14:paraId="00000149">
            <w:pPr>
              <w:spacing w:after="60" w:before="60" w:lineRule="auto"/>
              <w:rPr/>
            </w:pPr>
            <w:r w:rsidDel="00000000" w:rsidR="00000000" w:rsidRPr="00000000">
              <w:rPr>
                <w:rtl w:val="0"/>
              </w:rPr>
              <w:t xml:space="preserve">Family Response: </w:t>
            </w:r>
          </w:p>
          <w:p w:rsidR="00000000" w:rsidDel="00000000" w:rsidP="00000000" w:rsidRDefault="00000000" w:rsidRPr="00000000" w14:paraId="0000014A">
            <w:pPr>
              <w:spacing w:after="60" w:before="60" w:lineRule="auto"/>
              <w:rPr/>
            </w:pPr>
            <w:r w:rsidDel="00000000" w:rsidR="00000000" w:rsidRPr="00000000">
              <w:rPr>
                <w:rtl w:val="0"/>
              </w:rPr>
              <w:t xml:space="preserve">80%</w:t>
            </w:r>
          </w:p>
        </w:tc>
        <w:tc>
          <w:tcPr>
            <w:vAlign w:val="center"/>
          </w:tcPr>
          <w:p w:rsidR="00000000" w:rsidDel="00000000" w:rsidP="00000000" w:rsidRDefault="00000000" w:rsidRPr="00000000" w14:paraId="0000014B">
            <w:pPr>
              <w:tabs>
                <w:tab w:val="left" w:pos="5093"/>
              </w:tabs>
              <w:spacing w:after="40" w:before="40" w:lineRule="auto"/>
              <w:rPr>
                <w:sz w:val="22"/>
                <w:szCs w:val="22"/>
              </w:rPr>
            </w:pPr>
            <w:r w:rsidDel="00000000" w:rsidR="00000000" w:rsidRPr="00000000">
              <w:rPr>
                <w:sz w:val="22"/>
                <w:szCs w:val="22"/>
                <w:highlight w:val="white"/>
                <w:rtl w:val="0"/>
              </w:rPr>
              <w:t xml:space="preserve">In progress </w:t>
            </w:r>
            <w:r w:rsidDel="00000000" w:rsidR="00000000" w:rsidRPr="00000000">
              <w:rPr>
                <w:rtl w:val="0"/>
              </w:rPr>
            </w:r>
          </w:p>
        </w:tc>
        <w:tc>
          <w:tcPr/>
          <w:p w:rsidR="00000000" w:rsidDel="00000000" w:rsidP="00000000" w:rsidRDefault="00000000" w:rsidRPr="00000000" w14:paraId="0000014C">
            <w:pPr>
              <w:spacing w:after="60" w:before="60" w:lineRule="auto"/>
              <w:rPr/>
            </w:pPr>
            <w:r w:rsidDel="00000000" w:rsidR="00000000" w:rsidRPr="00000000">
              <w:rPr>
                <w:rtl w:val="0"/>
              </w:rPr>
              <w:t xml:space="preserve">Student Response :</w:t>
            </w:r>
          </w:p>
          <w:p w:rsidR="00000000" w:rsidDel="00000000" w:rsidP="00000000" w:rsidRDefault="00000000" w:rsidRPr="00000000" w14:paraId="0000014D">
            <w:pPr>
              <w:spacing w:after="60" w:before="60" w:lineRule="auto"/>
              <w:rPr/>
            </w:pPr>
            <w:r w:rsidDel="00000000" w:rsidR="00000000" w:rsidRPr="00000000">
              <w:rPr>
                <w:rtl w:val="0"/>
              </w:rPr>
              <w:t xml:space="preserve">85%</w:t>
            </w:r>
          </w:p>
          <w:p w:rsidR="00000000" w:rsidDel="00000000" w:rsidP="00000000" w:rsidRDefault="00000000" w:rsidRPr="00000000" w14:paraId="0000014E">
            <w:pPr>
              <w:spacing w:after="60" w:before="60" w:lineRule="auto"/>
              <w:rPr/>
            </w:pPr>
            <w:r w:rsidDel="00000000" w:rsidR="00000000" w:rsidRPr="00000000">
              <w:rPr>
                <w:rtl w:val="0"/>
              </w:rPr>
              <w:t xml:space="preserve">Family Response: </w:t>
            </w:r>
          </w:p>
          <w:p w:rsidR="00000000" w:rsidDel="00000000" w:rsidP="00000000" w:rsidRDefault="00000000" w:rsidRPr="00000000" w14:paraId="0000014F">
            <w:pPr>
              <w:spacing w:after="60" w:before="60" w:lineRule="auto"/>
              <w:rPr/>
            </w:pPr>
            <w:r w:rsidDel="00000000" w:rsidR="00000000" w:rsidRPr="00000000">
              <w:rPr>
                <w:rtl w:val="0"/>
              </w:rPr>
              <w:t xml:space="preserve">85%</w:t>
            </w:r>
          </w:p>
        </w:tc>
      </w:tr>
      <w:tr>
        <w:trPr>
          <w:cantSplit w:val="0"/>
          <w:trHeight w:val="393" w:hRule="atLeast"/>
          <w:tblHeader w:val="0"/>
        </w:trPr>
        <w:tc>
          <w:tcPr>
            <w:vAlign w:val="center"/>
          </w:tcPr>
          <w:p w:rsidR="00000000" w:rsidDel="00000000" w:rsidP="00000000" w:rsidRDefault="00000000" w:rsidRPr="00000000" w14:paraId="00000150">
            <w:pPr>
              <w:spacing w:after="60" w:before="60" w:lineRule="auto"/>
              <w:rPr/>
            </w:pPr>
            <w:r w:rsidDel="00000000" w:rsidR="00000000" w:rsidRPr="00000000">
              <w:rPr>
                <w:rtl w:val="0"/>
              </w:rPr>
              <w:t xml:space="preserve">Family Survey - Question regarding High Expectations</w:t>
            </w:r>
          </w:p>
        </w:tc>
        <w:tc>
          <w:tcPr/>
          <w:p w:rsidR="00000000" w:rsidDel="00000000" w:rsidP="00000000" w:rsidRDefault="00000000" w:rsidRPr="00000000" w14:paraId="00000151">
            <w:pPr>
              <w:spacing w:after="60" w:before="60" w:lineRule="auto"/>
              <w:rPr/>
            </w:pPr>
            <w:r w:rsidDel="00000000" w:rsidR="00000000" w:rsidRPr="00000000">
              <w:rPr>
                <w:rtl w:val="0"/>
              </w:rPr>
              <w:t xml:space="preserve">Family Response: </w:t>
            </w:r>
          </w:p>
          <w:p w:rsidR="00000000" w:rsidDel="00000000" w:rsidP="00000000" w:rsidRDefault="00000000" w:rsidRPr="00000000" w14:paraId="00000152">
            <w:pPr>
              <w:spacing w:after="60" w:before="60" w:lineRule="auto"/>
              <w:rPr/>
            </w:pPr>
            <w:r w:rsidDel="00000000" w:rsidR="00000000" w:rsidRPr="00000000">
              <w:rPr>
                <w:rtl w:val="0"/>
              </w:rPr>
              <w:t xml:space="preserve">85%</w:t>
            </w:r>
          </w:p>
        </w:tc>
        <w:tc>
          <w:tcPr>
            <w:vAlign w:val="center"/>
          </w:tcPr>
          <w:p w:rsidR="00000000" w:rsidDel="00000000" w:rsidP="00000000" w:rsidRDefault="00000000" w:rsidRPr="00000000" w14:paraId="00000153">
            <w:pPr>
              <w:tabs>
                <w:tab w:val="left" w:pos="5093"/>
              </w:tabs>
              <w:spacing w:after="40" w:before="40" w:lineRule="auto"/>
              <w:rPr>
                <w:sz w:val="22"/>
                <w:szCs w:val="22"/>
              </w:rPr>
            </w:pPr>
            <w:r w:rsidDel="00000000" w:rsidR="00000000" w:rsidRPr="00000000">
              <w:rPr>
                <w:sz w:val="22"/>
                <w:szCs w:val="22"/>
                <w:highlight w:val="white"/>
                <w:rtl w:val="0"/>
              </w:rPr>
              <w:t xml:space="preserve">In progress</w:t>
            </w:r>
            <w:r w:rsidDel="00000000" w:rsidR="00000000" w:rsidRPr="00000000">
              <w:rPr>
                <w:rtl w:val="0"/>
              </w:rPr>
            </w:r>
          </w:p>
        </w:tc>
        <w:tc>
          <w:tcPr/>
          <w:p w:rsidR="00000000" w:rsidDel="00000000" w:rsidP="00000000" w:rsidRDefault="00000000" w:rsidRPr="00000000" w14:paraId="00000154">
            <w:pPr>
              <w:spacing w:after="60" w:before="60" w:lineRule="auto"/>
              <w:rPr/>
            </w:pPr>
            <w:r w:rsidDel="00000000" w:rsidR="00000000" w:rsidRPr="00000000">
              <w:rPr>
                <w:rtl w:val="0"/>
              </w:rPr>
              <w:t xml:space="preserve">Family Response: </w:t>
            </w:r>
          </w:p>
          <w:p w:rsidR="00000000" w:rsidDel="00000000" w:rsidP="00000000" w:rsidRDefault="00000000" w:rsidRPr="00000000" w14:paraId="00000155">
            <w:pPr>
              <w:spacing w:after="60" w:before="60" w:lineRule="auto"/>
              <w:rPr/>
            </w:pPr>
            <w:r w:rsidDel="00000000" w:rsidR="00000000" w:rsidRPr="00000000">
              <w:rPr>
                <w:rtl w:val="0"/>
              </w:rPr>
              <w:t xml:space="preserve">90%</w:t>
            </w:r>
          </w:p>
        </w:tc>
      </w:tr>
      <w:tr>
        <w:trPr>
          <w:cantSplit w:val="0"/>
          <w:trHeight w:val="393" w:hRule="atLeast"/>
          <w:tblHeader w:val="0"/>
        </w:trPr>
        <w:tc>
          <w:tcPr/>
          <w:p w:rsidR="00000000" w:rsidDel="00000000" w:rsidP="00000000" w:rsidRDefault="00000000" w:rsidRPr="00000000" w14:paraId="00000156">
            <w:pPr>
              <w:spacing w:after="60" w:before="60" w:lineRule="auto"/>
              <w:rPr/>
            </w:pPr>
            <w:r w:rsidDel="00000000" w:rsidR="00000000" w:rsidRPr="00000000">
              <w:rPr>
                <w:rtl w:val="0"/>
              </w:rPr>
              <w:t xml:space="preserve">Student Survey Student - Caring Relationships</w:t>
            </w:r>
          </w:p>
        </w:tc>
        <w:tc>
          <w:tcPr/>
          <w:p w:rsidR="00000000" w:rsidDel="00000000" w:rsidP="00000000" w:rsidRDefault="00000000" w:rsidRPr="00000000" w14:paraId="00000157">
            <w:pPr>
              <w:spacing w:after="60" w:before="60" w:lineRule="auto"/>
              <w:rPr/>
            </w:pPr>
            <w:r w:rsidDel="00000000" w:rsidR="00000000" w:rsidRPr="00000000">
              <w:rPr>
                <w:rtl w:val="0"/>
              </w:rPr>
              <w:t xml:space="preserve">Student Survey Response: 80%</w:t>
            </w:r>
          </w:p>
        </w:tc>
        <w:tc>
          <w:tcPr>
            <w:vAlign w:val="center"/>
          </w:tcPr>
          <w:p w:rsidR="00000000" w:rsidDel="00000000" w:rsidP="00000000" w:rsidRDefault="00000000" w:rsidRPr="00000000" w14:paraId="00000158">
            <w:pPr>
              <w:tabs>
                <w:tab w:val="left" w:pos="5093"/>
              </w:tabs>
              <w:spacing w:after="40" w:before="40" w:lineRule="auto"/>
              <w:rPr>
                <w:sz w:val="22"/>
                <w:szCs w:val="22"/>
              </w:rPr>
            </w:pPr>
            <w:r w:rsidDel="00000000" w:rsidR="00000000" w:rsidRPr="00000000">
              <w:rPr>
                <w:sz w:val="22"/>
                <w:szCs w:val="22"/>
                <w:highlight w:val="white"/>
                <w:rtl w:val="0"/>
              </w:rPr>
              <w:t xml:space="preserve">In progress</w:t>
            </w:r>
            <w:r w:rsidDel="00000000" w:rsidR="00000000" w:rsidRPr="00000000">
              <w:rPr>
                <w:rtl w:val="0"/>
              </w:rPr>
            </w:r>
          </w:p>
        </w:tc>
        <w:tc>
          <w:tcPr/>
          <w:p w:rsidR="00000000" w:rsidDel="00000000" w:rsidP="00000000" w:rsidRDefault="00000000" w:rsidRPr="00000000" w14:paraId="00000159">
            <w:pPr>
              <w:spacing w:after="60" w:before="60" w:lineRule="auto"/>
              <w:rPr/>
            </w:pPr>
            <w:r w:rsidDel="00000000" w:rsidR="00000000" w:rsidRPr="00000000">
              <w:rPr>
                <w:rtl w:val="0"/>
              </w:rPr>
              <w:t xml:space="preserve">Student Survey Response: 85%</w:t>
            </w:r>
          </w:p>
        </w:tc>
      </w:tr>
      <w:tr>
        <w:trPr>
          <w:cantSplit w:val="0"/>
          <w:trHeight w:val="393" w:hRule="atLeast"/>
          <w:tblHeader w:val="0"/>
        </w:trPr>
        <w:tc>
          <w:tcPr/>
          <w:p w:rsidR="00000000" w:rsidDel="00000000" w:rsidP="00000000" w:rsidRDefault="00000000" w:rsidRPr="00000000" w14:paraId="0000015A">
            <w:pPr>
              <w:spacing w:after="60" w:before="60" w:lineRule="auto"/>
              <w:rPr/>
            </w:pPr>
            <w:r w:rsidDel="00000000" w:rsidR="00000000" w:rsidRPr="00000000">
              <w:rPr>
                <w:rtl w:val="0"/>
              </w:rPr>
              <w:t xml:space="preserve">School Wide Suspension Rate</w:t>
            </w:r>
          </w:p>
        </w:tc>
        <w:tc>
          <w:tcPr/>
          <w:p w:rsidR="00000000" w:rsidDel="00000000" w:rsidP="00000000" w:rsidRDefault="00000000" w:rsidRPr="00000000" w14:paraId="0000015B">
            <w:pPr>
              <w:tabs>
                <w:tab w:val="left" w:pos="5093"/>
              </w:tabs>
              <w:rPr/>
            </w:pPr>
            <w:r w:rsidDel="00000000" w:rsidR="00000000" w:rsidRPr="00000000">
              <w:rPr>
                <w:rtl w:val="0"/>
              </w:rPr>
              <w:t xml:space="preserve">School Wide Suspension Rate 5%</w:t>
            </w:r>
          </w:p>
        </w:tc>
        <w:tc>
          <w:tcPr>
            <w:vAlign w:val="center"/>
          </w:tcPr>
          <w:p w:rsidR="00000000" w:rsidDel="00000000" w:rsidP="00000000" w:rsidRDefault="00000000" w:rsidRPr="00000000" w14:paraId="0000015C">
            <w:pPr>
              <w:tabs>
                <w:tab w:val="left" w:pos="5093"/>
              </w:tabs>
              <w:spacing w:after="40" w:before="40" w:lineRule="auto"/>
              <w:rPr>
                <w:sz w:val="22"/>
                <w:szCs w:val="22"/>
              </w:rPr>
            </w:pPr>
            <w:r w:rsidDel="00000000" w:rsidR="00000000" w:rsidRPr="00000000">
              <w:rPr>
                <w:sz w:val="22"/>
                <w:szCs w:val="22"/>
                <w:rtl w:val="0"/>
              </w:rPr>
              <w:t xml:space="preserve">2.2%</w:t>
            </w:r>
          </w:p>
        </w:tc>
        <w:tc>
          <w:tcPr/>
          <w:p w:rsidR="00000000" w:rsidDel="00000000" w:rsidP="00000000" w:rsidRDefault="00000000" w:rsidRPr="00000000" w14:paraId="0000015D">
            <w:pPr>
              <w:tabs>
                <w:tab w:val="left" w:pos="5093"/>
              </w:tabs>
              <w:rPr/>
            </w:pPr>
            <w:r w:rsidDel="00000000" w:rsidR="00000000" w:rsidRPr="00000000">
              <w:rPr>
                <w:rtl w:val="0"/>
              </w:rPr>
              <w:t xml:space="preserve">&lt; 3%</w:t>
            </w:r>
          </w:p>
        </w:tc>
      </w:tr>
      <w:tr>
        <w:trPr>
          <w:cantSplit w:val="0"/>
          <w:trHeight w:val="393" w:hRule="atLeast"/>
          <w:tblHeader w:val="0"/>
        </w:trPr>
        <w:tc>
          <w:tcPr/>
          <w:p w:rsidR="00000000" w:rsidDel="00000000" w:rsidP="00000000" w:rsidRDefault="00000000" w:rsidRPr="00000000" w14:paraId="0000015E">
            <w:pPr>
              <w:spacing w:after="60" w:before="60" w:lineRule="auto"/>
              <w:rPr/>
            </w:pPr>
            <w:r w:rsidDel="00000000" w:rsidR="00000000" w:rsidRPr="00000000">
              <w:rPr>
                <w:rtl w:val="0"/>
              </w:rPr>
              <w:t xml:space="preserve">School facility is maintained and in good repair. The facility received  Good rating on the Facilities Inspection Tool  </w:t>
            </w:r>
          </w:p>
        </w:tc>
        <w:tc>
          <w:tcPr/>
          <w:p w:rsidR="00000000" w:rsidDel="00000000" w:rsidP="00000000" w:rsidRDefault="00000000" w:rsidRPr="00000000" w14:paraId="0000015F">
            <w:pPr>
              <w:tabs>
                <w:tab w:val="left" w:pos="5093"/>
              </w:tabs>
              <w:rPr/>
            </w:pPr>
            <w:r w:rsidDel="00000000" w:rsidR="00000000" w:rsidRPr="00000000">
              <w:rPr>
                <w:rtl w:val="0"/>
              </w:rPr>
              <w:t xml:space="preserve">School facility is maintained and in good repair. For 2020-2021 the facility received Good rating on the Facilities Inspection Tool </w:t>
            </w:r>
          </w:p>
        </w:tc>
        <w:tc>
          <w:tcPr>
            <w:vAlign w:val="center"/>
          </w:tcPr>
          <w:p w:rsidR="00000000" w:rsidDel="00000000" w:rsidP="00000000" w:rsidRDefault="00000000" w:rsidRPr="00000000" w14:paraId="00000160">
            <w:pPr>
              <w:tabs>
                <w:tab w:val="left" w:pos="5093"/>
              </w:tabs>
              <w:spacing w:after="40" w:before="40" w:lineRule="auto"/>
              <w:rPr>
                <w:sz w:val="22"/>
                <w:szCs w:val="22"/>
              </w:rPr>
            </w:pPr>
            <w:r w:rsidDel="00000000" w:rsidR="00000000" w:rsidRPr="00000000">
              <w:rPr>
                <w:rtl w:val="0"/>
              </w:rPr>
              <w:t xml:space="preserve">The facility received a Good rating on the Facilities Inspection Tool </w:t>
            </w:r>
            <w:r w:rsidDel="00000000" w:rsidR="00000000" w:rsidRPr="00000000">
              <w:rPr>
                <w:rtl w:val="0"/>
              </w:rPr>
            </w:r>
          </w:p>
        </w:tc>
        <w:tc>
          <w:tcPr/>
          <w:p w:rsidR="00000000" w:rsidDel="00000000" w:rsidP="00000000" w:rsidRDefault="00000000" w:rsidRPr="00000000" w14:paraId="00000161">
            <w:pPr>
              <w:tabs>
                <w:tab w:val="left" w:pos="5093"/>
              </w:tabs>
              <w:rPr/>
            </w:pPr>
            <w:r w:rsidDel="00000000" w:rsidR="00000000" w:rsidRPr="00000000">
              <w:rPr>
                <w:rtl w:val="0"/>
              </w:rPr>
              <w:t xml:space="preserve">The facility receives at least a Good rating on the Facilities Inspection Tool </w:t>
            </w:r>
          </w:p>
        </w:tc>
      </w:tr>
      <w:tr>
        <w:trPr>
          <w:cantSplit w:val="0"/>
          <w:trHeight w:val="393" w:hRule="atLeast"/>
          <w:tblHeader w:val="0"/>
        </w:trPr>
        <w:tc>
          <w:tcPr/>
          <w:p w:rsidR="00000000" w:rsidDel="00000000" w:rsidP="00000000" w:rsidRDefault="00000000" w:rsidRPr="00000000" w14:paraId="00000162">
            <w:pPr>
              <w:spacing w:after="60" w:before="60" w:lineRule="auto"/>
              <w:rPr/>
            </w:pPr>
            <w:r w:rsidDel="00000000" w:rsidR="00000000" w:rsidRPr="00000000">
              <w:rPr>
                <w:rtl w:val="0"/>
              </w:rPr>
              <w:t xml:space="preserve">Food Service Survey- Quality of meals and interest to enhance overall wellbeing</w:t>
            </w:r>
          </w:p>
        </w:tc>
        <w:tc>
          <w:tcPr/>
          <w:p w:rsidR="00000000" w:rsidDel="00000000" w:rsidP="00000000" w:rsidRDefault="00000000" w:rsidRPr="00000000" w14:paraId="00000163">
            <w:pPr>
              <w:spacing w:after="60" w:before="60" w:lineRule="auto"/>
              <w:rPr/>
            </w:pPr>
            <w:r w:rsidDel="00000000" w:rsidR="00000000" w:rsidRPr="00000000">
              <w:rPr>
                <w:rtl w:val="0"/>
              </w:rPr>
              <w:t xml:space="preserve">Positive response of at least 70% or above</w:t>
            </w:r>
          </w:p>
        </w:tc>
        <w:tc>
          <w:tcPr>
            <w:vAlign w:val="center"/>
          </w:tcPr>
          <w:p w:rsidR="00000000" w:rsidDel="00000000" w:rsidP="00000000" w:rsidRDefault="00000000" w:rsidRPr="00000000" w14:paraId="00000164">
            <w:pPr>
              <w:tabs>
                <w:tab w:val="left" w:pos="5093"/>
              </w:tabs>
              <w:spacing w:after="40" w:before="40" w:lineRule="auto"/>
              <w:rPr>
                <w:sz w:val="22"/>
                <w:szCs w:val="22"/>
              </w:rPr>
            </w:pPr>
            <w:r w:rsidDel="00000000" w:rsidR="00000000" w:rsidRPr="00000000">
              <w:rPr>
                <w:sz w:val="22"/>
                <w:szCs w:val="22"/>
                <w:highlight w:val="white"/>
                <w:rtl w:val="0"/>
              </w:rPr>
              <w:t xml:space="preserve">In progress</w:t>
            </w:r>
            <w:r w:rsidDel="00000000" w:rsidR="00000000" w:rsidRPr="00000000">
              <w:rPr>
                <w:rtl w:val="0"/>
              </w:rPr>
            </w:r>
          </w:p>
        </w:tc>
        <w:tc>
          <w:tcPr/>
          <w:p w:rsidR="00000000" w:rsidDel="00000000" w:rsidP="00000000" w:rsidRDefault="00000000" w:rsidRPr="00000000" w14:paraId="00000165">
            <w:pPr>
              <w:spacing w:after="60" w:before="60" w:lineRule="auto"/>
              <w:rPr/>
            </w:pPr>
            <w:r w:rsidDel="00000000" w:rsidR="00000000" w:rsidRPr="00000000">
              <w:rPr>
                <w:rtl w:val="0"/>
              </w:rPr>
              <w:t xml:space="preserve">Positive Response of at least 75% or above</w:t>
            </w:r>
          </w:p>
        </w:tc>
      </w:tr>
    </w:tbl>
    <w:p w:rsidR="00000000" w:rsidDel="00000000" w:rsidP="00000000" w:rsidRDefault="00000000" w:rsidRPr="00000000" w14:paraId="00000166">
      <w:pPr>
        <w:rPr>
          <w:sz w:val="4"/>
          <w:szCs w:val="4"/>
        </w:rPr>
      </w:pPr>
      <w:r w:rsidDel="00000000" w:rsidR="00000000" w:rsidRPr="00000000">
        <w:rPr>
          <w:rtl w:val="0"/>
        </w:rPr>
      </w:r>
    </w:p>
    <w:tbl>
      <w:tblPr>
        <w:tblStyle w:val="Table12"/>
        <w:tblW w:w="18715.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65"/>
        <w:gridCol w:w="10800"/>
        <w:gridCol w:w="1350"/>
        <w:gridCol w:w="1890"/>
        <w:gridCol w:w="1890"/>
        <w:gridCol w:w="1620"/>
        <w:tblGridChange w:id="0">
          <w:tblGrid>
            <w:gridCol w:w="1165"/>
            <w:gridCol w:w="10800"/>
            <w:gridCol w:w="1350"/>
            <w:gridCol w:w="1890"/>
            <w:gridCol w:w="1890"/>
            <w:gridCol w:w="1620"/>
          </w:tblGrid>
        </w:tblGridChange>
      </w:tblGrid>
      <w:tr>
        <w:trPr>
          <w:cantSplit w:val="0"/>
          <w:trHeight w:val="118" w:hRule="atLeast"/>
          <w:tblHeader w:val="0"/>
        </w:trPr>
        <w:tc>
          <w:tcPr>
            <w:gridSpan w:val="6"/>
            <w:shd w:fill="d9e2f3" w:val="clear"/>
          </w:tcPr>
          <w:p w:rsidR="00000000" w:rsidDel="00000000" w:rsidP="00000000" w:rsidRDefault="00000000" w:rsidRPr="00000000" w14:paraId="00000167">
            <w:pPr>
              <w:tabs>
                <w:tab w:val="left" w:pos="5093"/>
              </w:tabs>
              <w:spacing w:after="60" w:before="60" w:lineRule="auto"/>
              <w:rPr>
                <w:b w:val="1"/>
                <w:color w:val="000000"/>
                <w:sz w:val="22"/>
                <w:szCs w:val="22"/>
              </w:rPr>
            </w:pPr>
            <w:r w:rsidDel="00000000" w:rsidR="00000000" w:rsidRPr="00000000">
              <w:rPr>
                <w:b w:val="1"/>
                <w:color w:val="000000"/>
                <w:sz w:val="22"/>
                <w:szCs w:val="22"/>
                <w:rtl w:val="0"/>
              </w:rPr>
              <w:t xml:space="preserve">Mid-Year 2021-22 Progress: Status of Implementation and Expenditures</w:t>
            </w:r>
          </w:p>
        </w:tc>
      </w:tr>
      <w:tr>
        <w:trPr>
          <w:cantSplit w:val="0"/>
          <w:trHeight w:val="330" w:hRule="atLeast"/>
          <w:tblHeader w:val="0"/>
        </w:trPr>
        <w:tc>
          <w:tcPr>
            <w:shd w:fill="d9e2f3" w:val="clear"/>
            <w:vAlign w:val="center"/>
          </w:tcPr>
          <w:p w:rsidR="00000000" w:rsidDel="00000000" w:rsidP="00000000" w:rsidRDefault="00000000" w:rsidRPr="00000000" w14:paraId="0000016D">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Action #</w:t>
            </w:r>
          </w:p>
        </w:tc>
        <w:tc>
          <w:tcPr>
            <w:shd w:fill="d9e2f3" w:val="clear"/>
            <w:vAlign w:val="center"/>
          </w:tcPr>
          <w:p w:rsidR="00000000" w:rsidDel="00000000" w:rsidP="00000000" w:rsidRDefault="00000000" w:rsidRPr="00000000" w14:paraId="0000016E">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Title</w:t>
            </w:r>
          </w:p>
        </w:tc>
        <w:tc>
          <w:tcPr>
            <w:shd w:fill="d9e2f3" w:val="clear"/>
            <w:vAlign w:val="center"/>
          </w:tcPr>
          <w:p w:rsidR="00000000" w:rsidDel="00000000" w:rsidP="00000000" w:rsidRDefault="00000000" w:rsidRPr="00000000" w14:paraId="0000016F">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Contributing</w:t>
            </w:r>
          </w:p>
        </w:tc>
        <w:tc>
          <w:tcPr>
            <w:shd w:fill="d9e2f3" w:val="clear"/>
            <w:vAlign w:val="center"/>
          </w:tcPr>
          <w:p w:rsidR="00000000" w:rsidDel="00000000" w:rsidP="00000000" w:rsidRDefault="00000000" w:rsidRPr="00000000" w14:paraId="00000170">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Planned - Total Funds</w:t>
            </w:r>
          </w:p>
        </w:tc>
        <w:tc>
          <w:tcPr>
            <w:shd w:fill="d9e2f3" w:val="clear"/>
            <w:vAlign w:val="center"/>
          </w:tcPr>
          <w:p w:rsidR="00000000" w:rsidDel="00000000" w:rsidP="00000000" w:rsidRDefault="00000000" w:rsidRPr="00000000" w14:paraId="00000171">
            <w:pPr>
              <w:tabs>
                <w:tab w:val="left" w:pos="5093"/>
              </w:tabs>
              <w:spacing w:after="60" w:before="60" w:lineRule="auto"/>
              <w:jc w:val="center"/>
              <w:rPr>
                <w:b w:val="1"/>
                <w:color w:val="000000"/>
                <w:sz w:val="18"/>
                <w:szCs w:val="18"/>
              </w:rPr>
            </w:pPr>
            <w:r w:rsidDel="00000000" w:rsidR="00000000" w:rsidRPr="00000000">
              <w:rPr>
                <w:b w:val="1"/>
                <w:color w:val="000000"/>
                <w:sz w:val="18"/>
                <w:szCs w:val="18"/>
                <w:rtl w:val="0"/>
              </w:rPr>
              <w:t xml:space="preserve">Mid-Year - Total Funds</w:t>
            </w:r>
          </w:p>
        </w:tc>
        <w:tc>
          <w:tcPr>
            <w:shd w:fill="d9e2f3" w:val="clear"/>
            <w:vAlign w:val="center"/>
          </w:tcPr>
          <w:p w:rsidR="00000000" w:rsidDel="00000000" w:rsidP="00000000" w:rsidRDefault="00000000" w:rsidRPr="00000000" w14:paraId="00000172">
            <w:pPr>
              <w:tabs>
                <w:tab w:val="left" w:pos="5093"/>
              </w:tabs>
              <w:spacing w:after="60" w:before="60" w:lineRule="auto"/>
              <w:jc w:val="center"/>
              <w:rPr>
                <w:b w:val="1"/>
                <w:color w:val="000000"/>
                <w:sz w:val="18"/>
                <w:szCs w:val="18"/>
              </w:rPr>
            </w:pPr>
            <w:sdt>
              <w:sdtPr>
                <w:tag w:val="goog_rdk_3"/>
              </w:sdtPr>
              <w:sdtContent>
                <w:commentRangeStart w:id="3"/>
              </w:sdtContent>
            </w:sdt>
            <w:r w:rsidDel="00000000" w:rsidR="00000000" w:rsidRPr="00000000">
              <w:rPr>
                <w:b w:val="1"/>
                <w:color w:val="000000"/>
                <w:sz w:val="18"/>
                <w:szCs w:val="18"/>
                <w:rtl w:val="0"/>
              </w:rPr>
              <w:t xml:space="preserve">S</w:t>
            </w:r>
            <w:r w:rsidDel="00000000" w:rsidR="00000000" w:rsidRPr="00000000">
              <w:rPr>
                <w:b w:val="1"/>
                <w:color w:val="000000"/>
                <w:sz w:val="18"/>
                <w:szCs w:val="18"/>
                <w:rtl w:val="0"/>
              </w:rPr>
              <w:t xml:space="preserve">tatus</w:t>
            </w:r>
            <w:commentRangeEnd w:id="3"/>
            <w:r w:rsidDel="00000000" w:rsidR="00000000" w:rsidRPr="00000000">
              <w:commentReference w:id="3"/>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73">
            <w:pPr>
              <w:tabs>
                <w:tab w:val="left" w:pos="5093"/>
              </w:tabs>
              <w:spacing w:after="0" w:lineRule="auto"/>
              <w:jc w:val="center"/>
              <w:rPr/>
            </w:pPr>
            <w:r w:rsidDel="00000000" w:rsidR="00000000" w:rsidRPr="00000000">
              <w:rPr>
                <w:rtl w:val="0"/>
              </w:rPr>
              <w:t xml:space="preserve">4.1</w:t>
            </w:r>
          </w:p>
        </w:tc>
        <w:tc>
          <w:tcPr>
            <w:shd w:fill="auto" w:val="clear"/>
            <w:vAlign w:val="center"/>
          </w:tcPr>
          <w:p w:rsidR="00000000" w:rsidDel="00000000" w:rsidP="00000000" w:rsidRDefault="00000000" w:rsidRPr="00000000" w14:paraId="00000174">
            <w:pPr>
              <w:tabs>
                <w:tab w:val="left" w:pos="5093"/>
              </w:tabs>
              <w:spacing w:after="0" w:lineRule="auto"/>
              <w:rPr/>
            </w:pPr>
            <w:r w:rsidDel="00000000" w:rsidR="00000000" w:rsidRPr="00000000">
              <w:rPr>
                <w:rtl w:val="0"/>
              </w:rPr>
              <w:t xml:space="preserve">AIMS K-12 College Prep Charter District CMO</w:t>
            </w:r>
          </w:p>
        </w:tc>
        <w:tc>
          <w:tcPr>
            <w:shd w:fill="auto" w:val="clear"/>
          </w:tcPr>
          <w:p w:rsidR="00000000" w:rsidDel="00000000" w:rsidP="00000000" w:rsidRDefault="00000000" w:rsidRPr="00000000" w14:paraId="00000175">
            <w:pPr>
              <w:tabs>
                <w:tab w:val="left" w:pos="5093"/>
              </w:tabs>
              <w:spacing w:after="0" w:lineRule="auto"/>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76">
            <w:pPr>
              <w:widowControl w:val="0"/>
              <w:spacing w:after="0" w:lineRule="auto"/>
              <w:rPr/>
            </w:pPr>
            <w:r w:rsidDel="00000000" w:rsidR="00000000" w:rsidRPr="00000000">
              <w:rPr>
                <w:rtl w:val="0"/>
              </w:rPr>
              <w:t xml:space="preserve">$892,683</w:t>
            </w:r>
          </w:p>
        </w:tc>
        <w:tc>
          <w:tcPr>
            <w:vAlign w:val="center"/>
          </w:tcPr>
          <w:p w:rsidR="00000000" w:rsidDel="00000000" w:rsidP="00000000" w:rsidRDefault="00000000" w:rsidRPr="00000000" w14:paraId="00000177">
            <w:pPr>
              <w:tabs>
                <w:tab w:val="left" w:pos="5093"/>
              </w:tabs>
              <w:spacing w:after="96.00000000000001" w:before="40" w:lineRule="auto"/>
              <w:rPr>
                <w:color w:val="000000"/>
                <w:sz w:val="22"/>
                <w:szCs w:val="22"/>
              </w:rPr>
            </w:pPr>
            <w:r w:rsidDel="00000000" w:rsidR="00000000" w:rsidRPr="00000000">
              <w:rPr>
                <w:sz w:val="22"/>
                <w:szCs w:val="22"/>
                <w:rtl w:val="0"/>
              </w:rPr>
              <w:t xml:space="preserve">$670,134</w:t>
            </w:r>
            <w:r w:rsidDel="00000000" w:rsidR="00000000" w:rsidRPr="00000000">
              <w:rPr>
                <w:rtl w:val="0"/>
              </w:rPr>
            </w:r>
          </w:p>
        </w:tc>
        <w:tc>
          <w:tcPr>
            <w:vAlign w:val="center"/>
          </w:tcPr>
          <w:p w:rsidR="00000000" w:rsidDel="00000000" w:rsidP="00000000" w:rsidRDefault="00000000" w:rsidRPr="00000000" w14:paraId="00000178">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79">
            <w:pPr>
              <w:tabs>
                <w:tab w:val="left" w:pos="5093"/>
              </w:tabs>
              <w:spacing w:after="0" w:lineRule="auto"/>
              <w:jc w:val="center"/>
              <w:rPr/>
            </w:pPr>
            <w:r w:rsidDel="00000000" w:rsidR="00000000" w:rsidRPr="00000000">
              <w:rPr>
                <w:rtl w:val="0"/>
              </w:rPr>
              <w:t xml:space="preserve">4.2</w:t>
            </w:r>
          </w:p>
        </w:tc>
        <w:tc>
          <w:tcPr>
            <w:shd w:fill="auto" w:val="clear"/>
            <w:vAlign w:val="center"/>
          </w:tcPr>
          <w:p w:rsidR="00000000" w:rsidDel="00000000" w:rsidP="00000000" w:rsidRDefault="00000000" w:rsidRPr="00000000" w14:paraId="0000017A">
            <w:pPr>
              <w:tabs>
                <w:tab w:val="left" w:pos="5093"/>
              </w:tabs>
              <w:spacing w:after="0" w:lineRule="auto"/>
              <w:rPr/>
            </w:pPr>
            <w:r w:rsidDel="00000000" w:rsidR="00000000" w:rsidRPr="00000000">
              <w:rPr>
                <w:rtl w:val="0"/>
              </w:rPr>
              <w:t xml:space="preserve">Education Coordinator for Student Affairs</w:t>
            </w:r>
          </w:p>
        </w:tc>
        <w:tc>
          <w:tcPr>
            <w:shd w:fill="auto" w:val="clear"/>
          </w:tcPr>
          <w:p w:rsidR="00000000" w:rsidDel="00000000" w:rsidP="00000000" w:rsidRDefault="00000000" w:rsidRPr="00000000" w14:paraId="0000017B">
            <w:pPr>
              <w:tabs>
                <w:tab w:val="left" w:pos="5093"/>
              </w:tabs>
              <w:spacing w:after="0" w:lineRule="auto"/>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7C">
            <w:pPr>
              <w:widowControl w:val="0"/>
              <w:spacing w:after="0" w:lineRule="auto"/>
              <w:rPr/>
            </w:pPr>
            <w:r w:rsidDel="00000000" w:rsidR="00000000" w:rsidRPr="00000000">
              <w:rPr>
                <w:rtl w:val="0"/>
              </w:rPr>
              <w:t xml:space="preserve">$90,000</w:t>
            </w:r>
          </w:p>
        </w:tc>
        <w:tc>
          <w:tcPr>
            <w:vAlign w:val="center"/>
          </w:tcPr>
          <w:p w:rsidR="00000000" w:rsidDel="00000000" w:rsidP="00000000" w:rsidRDefault="00000000" w:rsidRPr="00000000" w14:paraId="0000017D">
            <w:pPr>
              <w:tabs>
                <w:tab w:val="left" w:pos="5093"/>
              </w:tabs>
              <w:spacing w:after="96.00000000000001" w:before="40" w:lineRule="auto"/>
              <w:rPr>
                <w:color w:val="000000"/>
                <w:sz w:val="22"/>
                <w:szCs w:val="22"/>
              </w:rPr>
            </w:pPr>
            <w:r w:rsidDel="00000000" w:rsidR="00000000" w:rsidRPr="00000000">
              <w:rPr>
                <w:sz w:val="22"/>
                <w:szCs w:val="22"/>
                <w:rtl w:val="0"/>
              </w:rPr>
              <w:t xml:space="preserve">$155,984</w:t>
            </w:r>
            <w:r w:rsidDel="00000000" w:rsidR="00000000" w:rsidRPr="00000000">
              <w:rPr>
                <w:rtl w:val="0"/>
              </w:rPr>
            </w:r>
          </w:p>
        </w:tc>
        <w:tc>
          <w:tcPr>
            <w:vAlign w:val="center"/>
          </w:tcPr>
          <w:p w:rsidR="00000000" w:rsidDel="00000000" w:rsidP="00000000" w:rsidRDefault="00000000" w:rsidRPr="00000000" w14:paraId="0000017E">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540" w:hRule="atLeast"/>
          <w:tblHeader w:val="0"/>
        </w:trPr>
        <w:tc>
          <w:tcPr>
            <w:shd w:fill="auto" w:val="clear"/>
            <w:vAlign w:val="center"/>
          </w:tcPr>
          <w:p w:rsidR="00000000" w:rsidDel="00000000" w:rsidP="00000000" w:rsidRDefault="00000000" w:rsidRPr="00000000" w14:paraId="0000017F">
            <w:pPr>
              <w:tabs>
                <w:tab w:val="left" w:pos="5093"/>
              </w:tabs>
              <w:spacing w:after="0" w:lineRule="auto"/>
              <w:jc w:val="center"/>
              <w:rPr/>
            </w:pPr>
            <w:r w:rsidDel="00000000" w:rsidR="00000000" w:rsidRPr="00000000">
              <w:rPr>
                <w:rtl w:val="0"/>
              </w:rPr>
              <w:t xml:space="preserve">4.3</w:t>
            </w:r>
          </w:p>
        </w:tc>
        <w:tc>
          <w:tcPr>
            <w:shd w:fill="auto" w:val="clear"/>
            <w:vAlign w:val="center"/>
          </w:tcPr>
          <w:p w:rsidR="00000000" w:rsidDel="00000000" w:rsidP="00000000" w:rsidRDefault="00000000" w:rsidRPr="00000000" w14:paraId="00000180">
            <w:pPr>
              <w:tabs>
                <w:tab w:val="left" w:pos="5093"/>
              </w:tabs>
              <w:spacing w:after="0" w:lineRule="auto"/>
              <w:rPr/>
            </w:pPr>
            <w:r w:rsidDel="00000000" w:rsidR="00000000" w:rsidRPr="00000000">
              <w:rPr>
                <w:rtl w:val="0"/>
              </w:rPr>
              <w:t xml:space="preserve">Socioemotional Counselor</w:t>
            </w:r>
          </w:p>
        </w:tc>
        <w:tc>
          <w:tcPr>
            <w:shd w:fill="auto" w:val="clear"/>
          </w:tcPr>
          <w:p w:rsidR="00000000" w:rsidDel="00000000" w:rsidP="00000000" w:rsidRDefault="00000000" w:rsidRPr="00000000" w14:paraId="00000181">
            <w:pPr>
              <w:tabs>
                <w:tab w:val="left" w:pos="5093"/>
              </w:tabs>
              <w:spacing w:after="0" w:lineRule="auto"/>
              <w:jc w:val="center"/>
              <w:rPr/>
            </w:pPr>
            <w:r w:rsidDel="00000000" w:rsidR="00000000" w:rsidRPr="00000000">
              <w:rPr>
                <w:rtl w:val="0"/>
              </w:rPr>
              <w:t xml:space="preserve">[N]</w:t>
            </w:r>
          </w:p>
        </w:tc>
        <w:tc>
          <w:tcPr>
            <w:shd w:fill="auto" w:val="clear"/>
          </w:tcPr>
          <w:p w:rsidR="00000000" w:rsidDel="00000000" w:rsidP="00000000" w:rsidRDefault="00000000" w:rsidRPr="00000000" w14:paraId="00000182">
            <w:pPr>
              <w:tabs>
                <w:tab w:val="left" w:pos="5093"/>
              </w:tabs>
              <w:spacing w:after="0" w:lineRule="auto"/>
              <w:rPr/>
            </w:pPr>
            <w:r w:rsidDel="00000000" w:rsidR="00000000" w:rsidRPr="00000000">
              <w:rPr>
                <w:rtl w:val="0"/>
              </w:rPr>
              <w:t xml:space="preserve">$31,000</w:t>
            </w:r>
          </w:p>
          <w:p w:rsidR="00000000" w:rsidDel="00000000" w:rsidP="00000000" w:rsidRDefault="00000000" w:rsidRPr="00000000" w14:paraId="00000183">
            <w:pPr>
              <w:tabs>
                <w:tab w:val="left" w:pos="5093"/>
              </w:tabs>
              <w:spacing w:after="0" w:lineRule="auto"/>
              <w:rPr/>
            </w:pPr>
            <w:r w:rsidDel="00000000" w:rsidR="00000000" w:rsidRPr="00000000">
              <w:rPr>
                <w:rtl w:val="0"/>
              </w:rPr>
            </w:r>
          </w:p>
        </w:tc>
        <w:tc>
          <w:tcPr>
            <w:vAlign w:val="center"/>
          </w:tcPr>
          <w:p w:rsidR="00000000" w:rsidDel="00000000" w:rsidP="00000000" w:rsidRDefault="00000000" w:rsidRPr="00000000" w14:paraId="00000184">
            <w:pPr>
              <w:tabs>
                <w:tab w:val="left" w:pos="5093"/>
              </w:tabs>
              <w:spacing w:after="96.00000000000001" w:before="40" w:lineRule="auto"/>
              <w:rPr>
                <w:color w:val="000000"/>
                <w:sz w:val="22"/>
                <w:szCs w:val="22"/>
              </w:rPr>
            </w:pPr>
            <w:r w:rsidDel="00000000" w:rsidR="00000000" w:rsidRPr="00000000">
              <w:rPr>
                <w:sz w:val="22"/>
                <w:szCs w:val="22"/>
                <w:rtl w:val="0"/>
              </w:rPr>
              <w:t xml:space="preserve">$50,417</w:t>
            </w:r>
            <w:r w:rsidDel="00000000" w:rsidR="00000000" w:rsidRPr="00000000">
              <w:rPr>
                <w:rtl w:val="0"/>
              </w:rPr>
            </w:r>
          </w:p>
        </w:tc>
        <w:tc>
          <w:tcPr>
            <w:vAlign w:val="center"/>
          </w:tcPr>
          <w:p w:rsidR="00000000" w:rsidDel="00000000" w:rsidP="00000000" w:rsidRDefault="00000000" w:rsidRPr="00000000" w14:paraId="00000185">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86">
            <w:pPr>
              <w:tabs>
                <w:tab w:val="left" w:pos="5093"/>
              </w:tabs>
              <w:spacing w:after="0" w:lineRule="auto"/>
              <w:jc w:val="center"/>
              <w:rPr/>
            </w:pPr>
            <w:r w:rsidDel="00000000" w:rsidR="00000000" w:rsidRPr="00000000">
              <w:rPr>
                <w:rtl w:val="0"/>
              </w:rPr>
              <w:t xml:space="preserve">4.4</w:t>
            </w:r>
          </w:p>
        </w:tc>
        <w:tc>
          <w:tcPr>
            <w:shd w:fill="auto" w:val="clear"/>
            <w:vAlign w:val="center"/>
          </w:tcPr>
          <w:p w:rsidR="00000000" w:rsidDel="00000000" w:rsidP="00000000" w:rsidRDefault="00000000" w:rsidRPr="00000000" w14:paraId="00000187">
            <w:pPr>
              <w:tabs>
                <w:tab w:val="left" w:pos="5093"/>
              </w:tabs>
              <w:spacing w:after="0" w:lineRule="auto"/>
              <w:rPr/>
            </w:pPr>
            <w:r w:rsidDel="00000000" w:rsidR="00000000" w:rsidRPr="00000000">
              <w:rPr>
                <w:rtl w:val="0"/>
              </w:rPr>
              <w:t xml:space="preserve">School Nurse</w:t>
            </w:r>
          </w:p>
        </w:tc>
        <w:tc>
          <w:tcPr>
            <w:shd w:fill="auto" w:val="clear"/>
          </w:tcPr>
          <w:p w:rsidR="00000000" w:rsidDel="00000000" w:rsidP="00000000" w:rsidRDefault="00000000" w:rsidRPr="00000000" w14:paraId="00000188">
            <w:pPr>
              <w:tabs>
                <w:tab w:val="left" w:pos="5093"/>
              </w:tabs>
              <w:spacing w:after="0" w:lineRule="auto"/>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89">
            <w:pPr>
              <w:widowControl w:val="0"/>
              <w:spacing w:after="0" w:lineRule="auto"/>
              <w:rPr/>
            </w:pPr>
            <w:r w:rsidDel="00000000" w:rsidR="00000000" w:rsidRPr="00000000">
              <w:rPr>
                <w:rtl w:val="0"/>
              </w:rPr>
              <w:t xml:space="preserve">$95,000</w:t>
            </w:r>
          </w:p>
        </w:tc>
        <w:tc>
          <w:tcPr>
            <w:vAlign w:val="center"/>
          </w:tcPr>
          <w:p w:rsidR="00000000" w:rsidDel="00000000" w:rsidP="00000000" w:rsidRDefault="00000000" w:rsidRPr="00000000" w14:paraId="0000018A">
            <w:pPr>
              <w:tabs>
                <w:tab w:val="left" w:pos="5093"/>
              </w:tabs>
              <w:spacing w:after="96.00000000000001" w:before="40" w:lineRule="auto"/>
              <w:rPr>
                <w:color w:val="000000"/>
                <w:sz w:val="22"/>
                <w:szCs w:val="22"/>
              </w:rPr>
            </w:pPr>
            <w:r w:rsidDel="00000000" w:rsidR="00000000" w:rsidRPr="00000000">
              <w:rPr>
                <w:sz w:val="22"/>
                <w:szCs w:val="22"/>
                <w:rtl w:val="0"/>
              </w:rPr>
              <w:t xml:space="preserve">$60,805</w:t>
            </w:r>
            <w:r w:rsidDel="00000000" w:rsidR="00000000" w:rsidRPr="00000000">
              <w:rPr>
                <w:rtl w:val="0"/>
              </w:rPr>
            </w:r>
          </w:p>
        </w:tc>
        <w:tc>
          <w:tcPr>
            <w:vAlign w:val="center"/>
          </w:tcPr>
          <w:p w:rsidR="00000000" w:rsidDel="00000000" w:rsidP="00000000" w:rsidRDefault="00000000" w:rsidRPr="00000000" w14:paraId="0000018B">
            <w:pPr>
              <w:tabs>
                <w:tab w:val="left" w:pos="5093"/>
              </w:tabs>
              <w:spacing w:after="96.00000000000001" w:before="40" w:lineRule="auto"/>
              <w:jc w:val="center"/>
              <w:rPr>
                <w:sz w:val="22"/>
                <w:szCs w:val="22"/>
              </w:rPr>
            </w:pPr>
            <w:r w:rsidDel="00000000" w:rsidR="00000000" w:rsidRPr="00000000">
              <w:rPr>
                <w:sz w:val="22"/>
                <w:szCs w:val="22"/>
                <w:rtl w:val="0"/>
              </w:rPr>
              <w:t xml:space="preserve">Partial</w:t>
            </w:r>
          </w:p>
        </w:tc>
      </w:tr>
      <w:tr>
        <w:trPr>
          <w:cantSplit w:val="0"/>
          <w:trHeight w:val="360" w:hRule="atLeast"/>
          <w:tblHeader w:val="0"/>
        </w:trPr>
        <w:tc>
          <w:tcPr>
            <w:shd w:fill="auto" w:val="clear"/>
            <w:vAlign w:val="center"/>
          </w:tcPr>
          <w:p w:rsidR="00000000" w:rsidDel="00000000" w:rsidP="00000000" w:rsidRDefault="00000000" w:rsidRPr="00000000" w14:paraId="0000018C">
            <w:pPr>
              <w:tabs>
                <w:tab w:val="left" w:pos="5093"/>
              </w:tabs>
              <w:spacing w:after="0" w:lineRule="auto"/>
              <w:jc w:val="center"/>
              <w:rPr/>
            </w:pPr>
            <w:r w:rsidDel="00000000" w:rsidR="00000000" w:rsidRPr="00000000">
              <w:rPr>
                <w:rtl w:val="0"/>
              </w:rPr>
              <w:t xml:space="preserve">4.5</w:t>
            </w:r>
          </w:p>
          <w:p w:rsidR="00000000" w:rsidDel="00000000" w:rsidP="00000000" w:rsidRDefault="00000000" w:rsidRPr="00000000" w14:paraId="0000018D">
            <w:pPr>
              <w:tabs>
                <w:tab w:val="left" w:pos="5093"/>
              </w:tabs>
              <w:spacing w:after="0" w:lineRule="auto"/>
              <w:rPr/>
            </w:pPr>
            <w:r w:rsidDel="00000000" w:rsidR="00000000" w:rsidRPr="00000000">
              <w:rPr>
                <w:rtl w:val="0"/>
              </w:rPr>
            </w:r>
          </w:p>
        </w:tc>
        <w:tc>
          <w:tcPr>
            <w:shd w:fill="auto" w:val="clear"/>
            <w:vAlign w:val="center"/>
          </w:tcPr>
          <w:p w:rsidR="00000000" w:rsidDel="00000000" w:rsidP="00000000" w:rsidRDefault="00000000" w:rsidRPr="00000000" w14:paraId="0000018E">
            <w:pPr>
              <w:tabs>
                <w:tab w:val="left" w:pos="5093"/>
              </w:tabs>
              <w:spacing w:after="0" w:lineRule="auto"/>
              <w:rPr/>
            </w:pPr>
            <w:r w:rsidDel="00000000" w:rsidR="00000000" w:rsidRPr="00000000">
              <w:rPr>
                <w:rtl w:val="0"/>
              </w:rPr>
              <w:t xml:space="preserve">Parent Coordinator</w:t>
            </w:r>
          </w:p>
        </w:tc>
        <w:tc>
          <w:tcPr>
            <w:shd w:fill="auto" w:val="clear"/>
          </w:tcPr>
          <w:p w:rsidR="00000000" w:rsidDel="00000000" w:rsidP="00000000" w:rsidRDefault="00000000" w:rsidRPr="00000000" w14:paraId="0000018F">
            <w:pPr>
              <w:tabs>
                <w:tab w:val="left" w:pos="5093"/>
              </w:tabs>
              <w:spacing w:after="0" w:lineRule="auto"/>
              <w:jc w:val="center"/>
              <w:rPr/>
            </w:pPr>
            <w:r w:rsidDel="00000000" w:rsidR="00000000" w:rsidRPr="00000000">
              <w:rPr>
                <w:rtl w:val="0"/>
              </w:rPr>
              <w:t xml:space="preserve">[N]</w:t>
            </w:r>
          </w:p>
        </w:tc>
        <w:tc>
          <w:tcPr>
            <w:shd w:fill="auto" w:val="clear"/>
          </w:tcPr>
          <w:p w:rsidR="00000000" w:rsidDel="00000000" w:rsidP="00000000" w:rsidRDefault="00000000" w:rsidRPr="00000000" w14:paraId="00000190">
            <w:pPr>
              <w:tabs>
                <w:tab w:val="left" w:pos="5093"/>
              </w:tabs>
              <w:spacing w:after="0" w:lineRule="auto"/>
              <w:rPr/>
            </w:pPr>
            <w:r w:rsidDel="00000000" w:rsidR="00000000" w:rsidRPr="00000000">
              <w:rPr>
                <w:rtl w:val="0"/>
              </w:rPr>
              <w:t xml:space="preserve">$30,400</w:t>
            </w:r>
          </w:p>
        </w:tc>
        <w:tc>
          <w:tcPr>
            <w:vAlign w:val="center"/>
          </w:tcPr>
          <w:p w:rsidR="00000000" w:rsidDel="00000000" w:rsidP="00000000" w:rsidRDefault="00000000" w:rsidRPr="00000000" w14:paraId="00000191">
            <w:pPr>
              <w:tabs>
                <w:tab w:val="left" w:pos="5093"/>
              </w:tabs>
              <w:spacing w:after="96.00000000000001" w:before="40" w:lineRule="auto"/>
              <w:rPr>
                <w:color w:val="000000"/>
                <w:sz w:val="22"/>
                <w:szCs w:val="22"/>
              </w:rPr>
            </w:pPr>
            <w:r w:rsidDel="00000000" w:rsidR="00000000" w:rsidRPr="00000000">
              <w:rPr>
                <w:sz w:val="22"/>
                <w:szCs w:val="22"/>
                <w:rtl w:val="0"/>
              </w:rPr>
              <w:t xml:space="preserve">$55,689</w:t>
            </w:r>
            <w:r w:rsidDel="00000000" w:rsidR="00000000" w:rsidRPr="00000000">
              <w:rPr>
                <w:rtl w:val="0"/>
              </w:rPr>
            </w:r>
          </w:p>
        </w:tc>
        <w:tc>
          <w:tcPr>
            <w:vAlign w:val="center"/>
          </w:tcPr>
          <w:p w:rsidR="00000000" w:rsidDel="00000000" w:rsidP="00000000" w:rsidRDefault="00000000" w:rsidRPr="00000000" w14:paraId="00000192">
            <w:pPr>
              <w:tabs>
                <w:tab w:val="left" w:pos="5093"/>
              </w:tabs>
              <w:spacing w:after="96.00000000000001" w:before="40" w:lineRule="auto"/>
              <w:jc w:val="center"/>
              <w:rPr>
                <w:sz w:val="22"/>
                <w:szCs w:val="22"/>
              </w:rPr>
            </w:pPr>
            <w:r w:rsidDel="00000000" w:rsidR="00000000" w:rsidRPr="00000000">
              <w:rPr>
                <w:sz w:val="22"/>
                <w:szCs w:val="22"/>
                <w:rtl w:val="0"/>
              </w:rPr>
              <w:t xml:space="preserve">Partial</w:t>
            </w:r>
          </w:p>
        </w:tc>
      </w:tr>
      <w:tr>
        <w:trPr>
          <w:cantSplit w:val="0"/>
          <w:trHeight w:val="321" w:hRule="atLeast"/>
          <w:tblHeader w:val="0"/>
        </w:trPr>
        <w:tc>
          <w:tcPr>
            <w:shd w:fill="auto" w:val="clear"/>
            <w:vAlign w:val="center"/>
          </w:tcPr>
          <w:p w:rsidR="00000000" w:rsidDel="00000000" w:rsidP="00000000" w:rsidRDefault="00000000" w:rsidRPr="00000000" w14:paraId="00000193">
            <w:pPr>
              <w:tabs>
                <w:tab w:val="left" w:pos="5093"/>
              </w:tabs>
              <w:spacing w:after="0" w:lineRule="auto"/>
              <w:jc w:val="center"/>
              <w:rPr/>
            </w:pPr>
            <w:r w:rsidDel="00000000" w:rsidR="00000000" w:rsidRPr="00000000">
              <w:rPr>
                <w:rtl w:val="0"/>
              </w:rPr>
              <w:t xml:space="preserve">4.6</w:t>
            </w:r>
          </w:p>
          <w:p w:rsidR="00000000" w:rsidDel="00000000" w:rsidP="00000000" w:rsidRDefault="00000000" w:rsidRPr="00000000" w14:paraId="00000194">
            <w:pPr>
              <w:tabs>
                <w:tab w:val="left" w:pos="5093"/>
              </w:tabs>
              <w:spacing w:after="0" w:lineRule="auto"/>
              <w:rPr/>
            </w:pPr>
            <w:r w:rsidDel="00000000" w:rsidR="00000000" w:rsidRPr="00000000">
              <w:rPr>
                <w:rtl w:val="0"/>
              </w:rPr>
            </w:r>
          </w:p>
        </w:tc>
        <w:tc>
          <w:tcPr>
            <w:shd w:fill="auto" w:val="clear"/>
            <w:vAlign w:val="center"/>
          </w:tcPr>
          <w:p w:rsidR="00000000" w:rsidDel="00000000" w:rsidP="00000000" w:rsidRDefault="00000000" w:rsidRPr="00000000" w14:paraId="00000195">
            <w:pPr>
              <w:tabs>
                <w:tab w:val="left" w:pos="5093"/>
              </w:tabs>
              <w:spacing w:after="0" w:lineRule="auto"/>
              <w:rPr/>
            </w:pPr>
            <w:r w:rsidDel="00000000" w:rsidR="00000000" w:rsidRPr="00000000">
              <w:rPr>
                <w:rtl w:val="0"/>
              </w:rPr>
              <w:t xml:space="preserve">Healthy and Nutritious Meals, Child Nutrition &amp; Food Services (NSLP/SSO)</w:t>
            </w:r>
          </w:p>
        </w:tc>
        <w:tc>
          <w:tcPr>
            <w:shd w:fill="auto" w:val="clear"/>
          </w:tcPr>
          <w:p w:rsidR="00000000" w:rsidDel="00000000" w:rsidP="00000000" w:rsidRDefault="00000000" w:rsidRPr="00000000" w14:paraId="00000196">
            <w:pPr>
              <w:tabs>
                <w:tab w:val="left" w:pos="5093"/>
              </w:tabs>
              <w:spacing w:after="0" w:lineRule="auto"/>
              <w:jc w:val="center"/>
              <w:rPr/>
            </w:pPr>
            <w:r w:rsidDel="00000000" w:rsidR="00000000" w:rsidRPr="00000000">
              <w:rPr>
                <w:rtl w:val="0"/>
              </w:rPr>
              <w:t xml:space="preserve">[N]</w:t>
            </w:r>
          </w:p>
        </w:tc>
        <w:tc>
          <w:tcPr>
            <w:shd w:fill="auto" w:val="clear"/>
          </w:tcPr>
          <w:p w:rsidR="00000000" w:rsidDel="00000000" w:rsidP="00000000" w:rsidRDefault="00000000" w:rsidRPr="00000000" w14:paraId="00000197">
            <w:pPr>
              <w:tabs>
                <w:tab w:val="left" w:pos="5093"/>
              </w:tabs>
              <w:spacing w:after="0" w:lineRule="auto"/>
              <w:rPr/>
            </w:pPr>
            <w:r w:rsidDel="00000000" w:rsidR="00000000" w:rsidRPr="00000000">
              <w:rPr>
                <w:rtl w:val="0"/>
              </w:rPr>
              <w:t xml:space="preserve">$65,000</w:t>
            </w:r>
          </w:p>
        </w:tc>
        <w:tc>
          <w:tcPr>
            <w:vAlign w:val="center"/>
          </w:tcPr>
          <w:p w:rsidR="00000000" w:rsidDel="00000000" w:rsidP="00000000" w:rsidRDefault="00000000" w:rsidRPr="00000000" w14:paraId="00000198">
            <w:pPr>
              <w:tabs>
                <w:tab w:val="left" w:pos="5093"/>
              </w:tabs>
              <w:spacing w:after="96.00000000000001" w:before="40" w:lineRule="auto"/>
              <w:rPr>
                <w:color w:val="000000"/>
                <w:sz w:val="22"/>
                <w:szCs w:val="22"/>
              </w:rPr>
            </w:pPr>
            <w:r w:rsidDel="00000000" w:rsidR="00000000" w:rsidRPr="00000000">
              <w:rPr>
                <w:sz w:val="22"/>
                <w:szCs w:val="22"/>
                <w:rtl w:val="0"/>
              </w:rPr>
              <w:t xml:space="preserve">$57,689</w:t>
            </w:r>
            <w:r w:rsidDel="00000000" w:rsidR="00000000" w:rsidRPr="00000000">
              <w:rPr>
                <w:rtl w:val="0"/>
              </w:rPr>
            </w:r>
          </w:p>
        </w:tc>
        <w:tc>
          <w:tcPr>
            <w:vAlign w:val="center"/>
          </w:tcPr>
          <w:p w:rsidR="00000000" w:rsidDel="00000000" w:rsidP="00000000" w:rsidRDefault="00000000" w:rsidRPr="00000000" w14:paraId="00000199">
            <w:pPr>
              <w:tabs>
                <w:tab w:val="left" w:pos="5093"/>
              </w:tabs>
              <w:spacing w:after="96.00000000000001" w:before="40" w:lineRule="auto"/>
              <w:jc w:val="center"/>
              <w:rPr>
                <w:sz w:val="22"/>
                <w:szCs w:val="22"/>
              </w:rPr>
            </w:pPr>
            <w:r w:rsidDel="00000000" w:rsidR="00000000" w:rsidRPr="00000000">
              <w:rPr>
                <w:sz w:val="22"/>
                <w:szCs w:val="22"/>
                <w:rtl w:val="0"/>
              </w:rPr>
              <w:t xml:space="preserve">Partial</w:t>
            </w:r>
          </w:p>
        </w:tc>
      </w:tr>
      <w:tr>
        <w:trPr>
          <w:cantSplit w:val="0"/>
          <w:trHeight w:val="321" w:hRule="atLeast"/>
          <w:tblHeader w:val="0"/>
        </w:trPr>
        <w:tc>
          <w:tcPr>
            <w:shd w:fill="auto" w:val="clear"/>
            <w:vAlign w:val="center"/>
          </w:tcPr>
          <w:p w:rsidR="00000000" w:rsidDel="00000000" w:rsidP="00000000" w:rsidRDefault="00000000" w:rsidRPr="00000000" w14:paraId="0000019A">
            <w:pPr>
              <w:tabs>
                <w:tab w:val="left" w:pos="5093"/>
              </w:tabs>
              <w:spacing w:after="0" w:lineRule="auto"/>
              <w:jc w:val="center"/>
              <w:rPr/>
            </w:pPr>
            <w:r w:rsidDel="00000000" w:rsidR="00000000" w:rsidRPr="00000000">
              <w:rPr>
                <w:rtl w:val="0"/>
              </w:rPr>
              <w:t xml:space="preserve">4.7</w:t>
            </w:r>
          </w:p>
        </w:tc>
        <w:tc>
          <w:tcPr>
            <w:shd w:fill="auto" w:val="clear"/>
            <w:vAlign w:val="center"/>
          </w:tcPr>
          <w:p w:rsidR="00000000" w:rsidDel="00000000" w:rsidP="00000000" w:rsidRDefault="00000000" w:rsidRPr="00000000" w14:paraId="0000019B">
            <w:pPr>
              <w:tabs>
                <w:tab w:val="left" w:pos="5093"/>
              </w:tabs>
              <w:spacing w:after="0" w:lineRule="auto"/>
              <w:rPr/>
            </w:pPr>
            <w:r w:rsidDel="00000000" w:rsidR="00000000" w:rsidRPr="00000000">
              <w:rPr>
                <w:rtl w:val="0"/>
              </w:rPr>
              <w:t xml:space="preserve">Custodial Staff &amp; Facility Maintenance</w:t>
            </w:r>
          </w:p>
        </w:tc>
        <w:tc>
          <w:tcPr>
            <w:shd w:fill="auto" w:val="clear"/>
          </w:tcPr>
          <w:p w:rsidR="00000000" w:rsidDel="00000000" w:rsidP="00000000" w:rsidRDefault="00000000" w:rsidRPr="00000000" w14:paraId="0000019C">
            <w:pPr>
              <w:tabs>
                <w:tab w:val="left" w:pos="5093"/>
              </w:tabs>
              <w:spacing w:after="0" w:lineRule="auto"/>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9D">
            <w:pPr>
              <w:widowControl w:val="0"/>
              <w:spacing w:after="0" w:lineRule="auto"/>
              <w:rPr/>
            </w:pPr>
            <w:r w:rsidDel="00000000" w:rsidR="00000000" w:rsidRPr="00000000">
              <w:rPr>
                <w:rtl w:val="0"/>
              </w:rPr>
              <w:t xml:space="preserve">$160,000</w:t>
            </w:r>
          </w:p>
        </w:tc>
        <w:tc>
          <w:tcPr>
            <w:vAlign w:val="center"/>
          </w:tcPr>
          <w:p w:rsidR="00000000" w:rsidDel="00000000" w:rsidP="00000000" w:rsidRDefault="00000000" w:rsidRPr="00000000" w14:paraId="0000019E">
            <w:pPr>
              <w:tabs>
                <w:tab w:val="left" w:pos="5093"/>
              </w:tabs>
              <w:spacing w:after="96.00000000000001" w:before="40" w:lineRule="auto"/>
              <w:rPr>
                <w:color w:val="000000"/>
                <w:sz w:val="22"/>
                <w:szCs w:val="22"/>
              </w:rPr>
            </w:pPr>
            <w:r w:rsidDel="00000000" w:rsidR="00000000" w:rsidRPr="00000000">
              <w:rPr>
                <w:sz w:val="22"/>
                <w:szCs w:val="22"/>
                <w:rtl w:val="0"/>
              </w:rPr>
              <w:t xml:space="preserve">$99,567</w:t>
            </w:r>
            <w:r w:rsidDel="00000000" w:rsidR="00000000" w:rsidRPr="00000000">
              <w:rPr>
                <w:rtl w:val="0"/>
              </w:rPr>
            </w:r>
          </w:p>
        </w:tc>
        <w:tc>
          <w:tcPr>
            <w:vAlign w:val="center"/>
          </w:tcPr>
          <w:p w:rsidR="00000000" w:rsidDel="00000000" w:rsidP="00000000" w:rsidRDefault="00000000" w:rsidRPr="00000000" w14:paraId="0000019F">
            <w:pPr>
              <w:tabs>
                <w:tab w:val="left" w:pos="5093"/>
              </w:tabs>
              <w:spacing w:after="96.00000000000001" w:before="40" w:lineRule="auto"/>
              <w:jc w:val="center"/>
              <w:rPr>
                <w:sz w:val="22"/>
                <w:szCs w:val="22"/>
              </w:rPr>
            </w:pPr>
            <w:r w:rsidDel="00000000" w:rsidR="00000000" w:rsidRPr="00000000">
              <w:rPr>
                <w:sz w:val="22"/>
                <w:szCs w:val="22"/>
                <w:rtl w:val="0"/>
              </w:rPr>
              <w:t xml:space="preserve">Partial</w:t>
            </w:r>
          </w:p>
        </w:tc>
      </w:tr>
      <w:tr>
        <w:trPr>
          <w:cantSplit w:val="0"/>
          <w:trHeight w:val="321" w:hRule="atLeast"/>
          <w:tblHeader w:val="0"/>
        </w:trPr>
        <w:tc>
          <w:tcPr>
            <w:shd w:fill="auto" w:val="clear"/>
            <w:vAlign w:val="center"/>
          </w:tcPr>
          <w:p w:rsidR="00000000" w:rsidDel="00000000" w:rsidP="00000000" w:rsidRDefault="00000000" w:rsidRPr="00000000" w14:paraId="000001A0">
            <w:pPr>
              <w:tabs>
                <w:tab w:val="left" w:pos="5093"/>
              </w:tabs>
              <w:spacing w:after="0" w:lineRule="auto"/>
              <w:jc w:val="center"/>
              <w:rPr/>
            </w:pPr>
            <w:r w:rsidDel="00000000" w:rsidR="00000000" w:rsidRPr="00000000">
              <w:rPr>
                <w:rtl w:val="0"/>
              </w:rPr>
              <w:t xml:space="preserve">4.8</w:t>
            </w:r>
          </w:p>
        </w:tc>
        <w:tc>
          <w:tcPr>
            <w:shd w:fill="auto" w:val="clear"/>
            <w:vAlign w:val="center"/>
          </w:tcPr>
          <w:p w:rsidR="00000000" w:rsidDel="00000000" w:rsidP="00000000" w:rsidRDefault="00000000" w:rsidRPr="00000000" w14:paraId="000001A1">
            <w:pPr>
              <w:tabs>
                <w:tab w:val="left" w:pos="5093"/>
              </w:tabs>
              <w:spacing w:after="0" w:lineRule="auto"/>
              <w:rPr/>
            </w:pPr>
            <w:r w:rsidDel="00000000" w:rsidR="00000000" w:rsidRPr="00000000">
              <w:rPr>
                <w:rtl w:val="0"/>
              </w:rPr>
              <w:t xml:space="preserve">Positive Behavior Intervention Support / Restorative Justice </w:t>
            </w:r>
          </w:p>
        </w:tc>
        <w:tc>
          <w:tcPr>
            <w:shd w:fill="auto" w:val="clear"/>
          </w:tcPr>
          <w:p w:rsidR="00000000" w:rsidDel="00000000" w:rsidP="00000000" w:rsidRDefault="00000000" w:rsidRPr="00000000" w14:paraId="000001A2">
            <w:pPr>
              <w:tabs>
                <w:tab w:val="left" w:pos="5093"/>
              </w:tabs>
              <w:spacing w:after="0" w:lineRule="auto"/>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A3">
            <w:pPr>
              <w:widowControl w:val="0"/>
              <w:spacing w:after="0" w:line="276" w:lineRule="auto"/>
              <w:rPr/>
            </w:pPr>
            <w:r w:rsidDel="00000000" w:rsidR="00000000" w:rsidRPr="00000000">
              <w:rPr>
                <w:rtl w:val="0"/>
              </w:rPr>
              <w:t xml:space="preserve">$15,000.00</w:t>
            </w:r>
          </w:p>
        </w:tc>
        <w:tc>
          <w:tcPr>
            <w:vAlign w:val="center"/>
          </w:tcPr>
          <w:p w:rsidR="00000000" w:rsidDel="00000000" w:rsidP="00000000" w:rsidRDefault="00000000" w:rsidRPr="00000000" w14:paraId="000001A4">
            <w:pPr>
              <w:tabs>
                <w:tab w:val="left" w:pos="5093"/>
              </w:tabs>
              <w:spacing w:after="96.00000000000001" w:before="40" w:lineRule="auto"/>
              <w:rPr>
                <w:color w:val="000000"/>
                <w:sz w:val="22"/>
                <w:szCs w:val="22"/>
              </w:rPr>
            </w:pPr>
            <w:r w:rsidDel="00000000" w:rsidR="00000000" w:rsidRPr="00000000">
              <w:rPr>
                <w:sz w:val="22"/>
                <w:szCs w:val="22"/>
                <w:rtl w:val="0"/>
              </w:rPr>
              <w:t xml:space="preserve">$1698.25</w:t>
            </w:r>
            <w:r w:rsidDel="00000000" w:rsidR="00000000" w:rsidRPr="00000000">
              <w:rPr>
                <w:rtl w:val="0"/>
              </w:rPr>
            </w:r>
          </w:p>
        </w:tc>
        <w:tc>
          <w:tcPr>
            <w:vAlign w:val="center"/>
          </w:tcPr>
          <w:p w:rsidR="00000000" w:rsidDel="00000000" w:rsidP="00000000" w:rsidRDefault="00000000" w:rsidRPr="00000000" w14:paraId="000001A5">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A6">
            <w:pPr>
              <w:tabs>
                <w:tab w:val="left" w:pos="5093"/>
              </w:tabs>
              <w:spacing w:after="0" w:lineRule="auto"/>
              <w:jc w:val="center"/>
              <w:rPr/>
            </w:pPr>
            <w:r w:rsidDel="00000000" w:rsidR="00000000" w:rsidRPr="00000000">
              <w:rPr>
                <w:rtl w:val="0"/>
              </w:rPr>
              <w:t xml:space="preserve">4.9</w:t>
            </w:r>
          </w:p>
        </w:tc>
        <w:tc>
          <w:tcPr>
            <w:shd w:fill="auto" w:val="clear"/>
            <w:vAlign w:val="center"/>
          </w:tcPr>
          <w:p w:rsidR="00000000" w:rsidDel="00000000" w:rsidP="00000000" w:rsidRDefault="00000000" w:rsidRPr="00000000" w14:paraId="000001A7">
            <w:pPr>
              <w:tabs>
                <w:tab w:val="left" w:pos="5093"/>
              </w:tabs>
              <w:spacing w:after="0" w:lineRule="auto"/>
              <w:rPr/>
            </w:pPr>
            <w:r w:rsidDel="00000000" w:rsidR="00000000" w:rsidRPr="00000000">
              <w:rPr>
                <w:rtl w:val="0"/>
              </w:rPr>
              <w:t xml:space="preserve">Student Government Association</w:t>
            </w:r>
          </w:p>
        </w:tc>
        <w:tc>
          <w:tcPr>
            <w:shd w:fill="auto" w:val="clear"/>
          </w:tcPr>
          <w:p w:rsidR="00000000" w:rsidDel="00000000" w:rsidP="00000000" w:rsidRDefault="00000000" w:rsidRPr="00000000" w14:paraId="000001A8">
            <w:pPr>
              <w:tabs>
                <w:tab w:val="left" w:pos="5093"/>
              </w:tabs>
              <w:spacing w:after="0" w:lineRule="auto"/>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A9">
            <w:pPr>
              <w:widowControl w:val="0"/>
              <w:spacing w:after="0" w:line="276" w:lineRule="auto"/>
              <w:rPr/>
            </w:pPr>
            <w:r w:rsidDel="00000000" w:rsidR="00000000" w:rsidRPr="00000000">
              <w:rPr>
                <w:rtl w:val="0"/>
              </w:rPr>
              <w:t xml:space="preserve">$10,000.00</w:t>
            </w:r>
          </w:p>
        </w:tc>
        <w:tc>
          <w:tcPr>
            <w:vAlign w:val="center"/>
          </w:tcPr>
          <w:p w:rsidR="00000000" w:rsidDel="00000000" w:rsidP="00000000" w:rsidRDefault="00000000" w:rsidRPr="00000000" w14:paraId="000001AA">
            <w:pPr>
              <w:tabs>
                <w:tab w:val="left" w:pos="5093"/>
              </w:tabs>
              <w:spacing w:after="96.00000000000001" w:before="40" w:lineRule="auto"/>
              <w:rPr>
                <w:color w:val="000000"/>
                <w:sz w:val="22"/>
                <w:szCs w:val="22"/>
              </w:rPr>
            </w:pPr>
            <w:r w:rsidDel="00000000" w:rsidR="00000000" w:rsidRPr="00000000">
              <w:rPr>
                <w:sz w:val="22"/>
                <w:szCs w:val="22"/>
                <w:rtl w:val="0"/>
              </w:rPr>
              <w:t xml:space="preserve">$880.35</w:t>
            </w:r>
            <w:r w:rsidDel="00000000" w:rsidR="00000000" w:rsidRPr="00000000">
              <w:rPr>
                <w:rtl w:val="0"/>
              </w:rPr>
            </w:r>
          </w:p>
        </w:tc>
        <w:tc>
          <w:tcPr>
            <w:vAlign w:val="center"/>
          </w:tcPr>
          <w:p w:rsidR="00000000" w:rsidDel="00000000" w:rsidP="00000000" w:rsidRDefault="00000000" w:rsidRPr="00000000" w14:paraId="000001AB">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AC">
            <w:pPr>
              <w:tabs>
                <w:tab w:val="left" w:pos="5093"/>
              </w:tabs>
              <w:spacing w:after="0" w:lineRule="auto"/>
              <w:jc w:val="center"/>
              <w:rPr/>
            </w:pPr>
            <w:r w:rsidDel="00000000" w:rsidR="00000000" w:rsidRPr="00000000">
              <w:rPr>
                <w:rtl w:val="0"/>
              </w:rPr>
              <w:t xml:space="preserve">4.10</w:t>
            </w:r>
          </w:p>
        </w:tc>
        <w:tc>
          <w:tcPr>
            <w:shd w:fill="auto" w:val="clear"/>
            <w:vAlign w:val="center"/>
          </w:tcPr>
          <w:p w:rsidR="00000000" w:rsidDel="00000000" w:rsidP="00000000" w:rsidRDefault="00000000" w:rsidRPr="00000000" w14:paraId="000001AD">
            <w:pPr>
              <w:tabs>
                <w:tab w:val="left" w:pos="5093"/>
              </w:tabs>
              <w:spacing w:after="0" w:lineRule="auto"/>
              <w:rPr/>
            </w:pPr>
            <w:r w:rsidDel="00000000" w:rsidR="00000000" w:rsidRPr="00000000">
              <w:rPr>
                <w:rtl w:val="0"/>
              </w:rPr>
              <w:t xml:space="preserve">College Application Scholarships</w:t>
            </w:r>
          </w:p>
        </w:tc>
        <w:tc>
          <w:tcPr>
            <w:shd w:fill="auto" w:val="clear"/>
          </w:tcPr>
          <w:p w:rsidR="00000000" w:rsidDel="00000000" w:rsidP="00000000" w:rsidRDefault="00000000" w:rsidRPr="00000000" w14:paraId="000001AE">
            <w:pPr>
              <w:tabs>
                <w:tab w:val="left" w:pos="5093"/>
              </w:tabs>
              <w:spacing w:after="0" w:lineRule="auto"/>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AF">
            <w:pPr>
              <w:widowControl w:val="0"/>
              <w:spacing w:after="0" w:line="276" w:lineRule="auto"/>
              <w:rPr/>
            </w:pPr>
            <w:r w:rsidDel="00000000" w:rsidR="00000000" w:rsidRPr="00000000">
              <w:rPr>
                <w:rtl w:val="0"/>
              </w:rPr>
              <w:t xml:space="preserve">$26,000.00</w:t>
            </w:r>
          </w:p>
        </w:tc>
        <w:tc>
          <w:tcPr>
            <w:vAlign w:val="center"/>
          </w:tcPr>
          <w:p w:rsidR="00000000" w:rsidDel="00000000" w:rsidP="00000000" w:rsidRDefault="00000000" w:rsidRPr="00000000" w14:paraId="000001B0">
            <w:pPr>
              <w:tabs>
                <w:tab w:val="left" w:pos="5093"/>
              </w:tabs>
              <w:spacing w:after="96.00000000000001" w:before="40" w:lineRule="auto"/>
              <w:rPr>
                <w:color w:val="000000"/>
                <w:sz w:val="22"/>
                <w:szCs w:val="22"/>
              </w:rPr>
            </w:pPr>
            <w:r w:rsidDel="00000000" w:rsidR="00000000" w:rsidRPr="00000000">
              <w:rPr>
                <w:sz w:val="22"/>
                <w:szCs w:val="22"/>
                <w:rtl w:val="0"/>
              </w:rPr>
              <w:t xml:space="preserve">$27,200.40</w:t>
            </w:r>
            <w:r w:rsidDel="00000000" w:rsidR="00000000" w:rsidRPr="00000000">
              <w:rPr>
                <w:rtl w:val="0"/>
              </w:rPr>
            </w:r>
          </w:p>
        </w:tc>
        <w:tc>
          <w:tcPr>
            <w:vAlign w:val="center"/>
          </w:tcPr>
          <w:p w:rsidR="00000000" w:rsidDel="00000000" w:rsidP="00000000" w:rsidRDefault="00000000" w:rsidRPr="00000000" w14:paraId="000001B1">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B2">
            <w:pPr>
              <w:tabs>
                <w:tab w:val="left" w:pos="5093"/>
              </w:tabs>
              <w:spacing w:after="0" w:lineRule="auto"/>
              <w:jc w:val="center"/>
              <w:rPr/>
            </w:pPr>
            <w:r w:rsidDel="00000000" w:rsidR="00000000" w:rsidRPr="00000000">
              <w:rPr>
                <w:rtl w:val="0"/>
              </w:rPr>
              <w:t xml:space="preserve">4.11</w:t>
            </w:r>
          </w:p>
        </w:tc>
        <w:tc>
          <w:tcPr>
            <w:shd w:fill="auto" w:val="clear"/>
            <w:vAlign w:val="center"/>
          </w:tcPr>
          <w:p w:rsidR="00000000" w:rsidDel="00000000" w:rsidP="00000000" w:rsidRDefault="00000000" w:rsidRPr="00000000" w14:paraId="000001B3">
            <w:pPr>
              <w:tabs>
                <w:tab w:val="left" w:pos="5093"/>
              </w:tabs>
              <w:spacing w:after="0" w:lineRule="auto"/>
              <w:rPr/>
            </w:pPr>
            <w:r w:rsidDel="00000000" w:rsidR="00000000" w:rsidRPr="00000000">
              <w:rPr>
                <w:rtl w:val="0"/>
              </w:rPr>
              <w:t xml:space="preserve">AIMS Athletic Department</w:t>
            </w:r>
          </w:p>
        </w:tc>
        <w:tc>
          <w:tcPr>
            <w:shd w:fill="auto" w:val="clear"/>
          </w:tcPr>
          <w:p w:rsidR="00000000" w:rsidDel="00000000" w:rsidP="00000000" w:rsidRDefault="00000000" w:rsidRPr="00000000" w14:paraId="000001B4">
            <w:pPr>
              <w:tabs>
                <w:tab w:val="left" w:pos="5093"/>
              </w:tabs>
              <w:spacing w:after="0" w:lineRule="auto"/>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B5">
            <w:pPr>
              <w:widowControl w:val="0"/>
              <w:spacing w:after="0" w:lineRule="auto"/>
              <w:rPr/>
            </w:pPr>
            <w:r w:rsidDel="00000000" w:rsidR="00000000" w:rsidRPr="00000000">
              <w:rPr>
                <w:rtl w:val="0"/>
              </w:rPr>
              <w:t xml:space="preserve">$170,000</w:t>
            </w:r>
          </w:p>
        </w:tc>
        <w:tc>
          <w:tcPr>
            <w:vAlign w:val="center"/>
          </w:tcPr>
          <w:p w:rsidR="00000000" w:rsidDel="00000000" w:rsidP="00000000" w:rsidRDefault="00000000" w:rsidRPr="00000000" w14:paraId="000001B6">
            <w:pPr>
              <w:tabs>
                <w:tab w:val="left" w:pos="5093"/>
              </w:tabs>
              <w:spacing w:after="96.00000000000001" w:before="40" w:lineRule="auto"/>
              <w:rPr>
                <w:color w:val="000000"/>
                <w:sz w:val="22"/>
                <w:szCs w:val="22"/>
              </w:rPr>
            </w:pPr>
            <w:r w:rsidDel="00000000" w:rsidR="00000000" w:rsidRPr="00000000">
              <w:rPr>
                <w:sz w:val="22"/>
                <w:szCs w:val="22"/>
                <w:rtl w:val="0"/>
              </w:rPr>
              <w:t xml:space="preserve">$78,197</w:t>
            </w:r>
            <w:r w:rsidDel="00000000" w:rsidR="00000000" w:rsidRPr="00000000">
              <w:rPr>
                <w:rtl w:val="0"/>
              </w:rPr>
            </w:r>
          </w:p>
        </w:tc>
        <w:tc>
          <w:tcPr>
            <w:vAlign w:val="center"/>
          </w:tcPr>
          <w:p w:rsidR="00000000" w:rsidDel="00000000" w:rsidP="00000000" w:rsidRDefault="00000000" w:rsidRPr="00000000" w14:paraId="000001B7">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B8">
            <w:pPr>
              <w:tabs>
                <w:tab w:val="left" w:pos="5093"/>
              </w:tabs>
              <w:spacing w:after="0" w:lineRule="auto"/>
              <w:jc w:val="center"/>
              <w:rPr/>
            </w:pPr>
            <w:r w:rsidDel="00000000" w:rsidR="00000000" w:rsidRPr="00000000">
              <w:rPr>
                <w:rtl w:val="0"/>
              </w:rPr>
              <w:t xml:space="preserve">4.12</w:t>
            </w:r>
          </w:p>
        </w:tc>
        <w:tc>
          <w:tcPr>
            <w:shd w:fill="auto" w:val="clear"/>
            <w:vAlign w:val="center"/>
          </w:tcPr>
          <w:p w:rsidR="00000000" w:rsidDel="00000000" w:rsidP="00000000" w:rsidRDefault="00000000" w:rsidRPr="00000000" w14:paraId="000001B9">
            <w:pPr>
              <w:tabs>
                <w:tab w:val="left" w:pos="5093"/>
              </w:tabs>
              <w:spacing w:after="0" w:lineRule="auto"/>
              <w:rPr/>
            </w:pPr>
            <w:r w:rsidDel="00000000" w:rsidR="00000000" w:rsidRPr="00000000">
              <w:rPr>
                <w:rtl w:val="0"/>
              </w:rPr>
              <w:t xml:space="preserve">Oakland Enrolls / Schoolmint</w:t>
            </w:r>
          </w:p>
        </w:tc>
        <w:tc>
          <w:tcPr>
            <w:shd w:fill="auto" w:val="clear"/>
          </w:tcPr>
          <w:p w:rsidR="00000000" w:rsidDel="00000000" w:rsidP="00000000" w:rsidRDefault="00000000" w:rsidRPr="00000000" w14:paraId="000001BA">
            <w:pPr>
              <w:tabs>
                <w:tab w:val="left" w:pos="5093"/>
              </w:tabs>
              <w:spacing w:after="0" w:lineRule="auto"/>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BB">
            <w:pPr>
              <w:widowControl w:val="0"/>
              <w:spacing w:after="0" w:lineRule="auto"/>
              <w:rPr/>
            </w:pPr>
            <w:r w:rsidDel="00000000" w:rsidR="00000000" w:rsidRPr="00000000">
              <w:rPr>
                <w:rtl w:val="0"/>
              </w:rPr>
              <w:t xml:space="preserve">$10,000</w:t>
            </w:r>
          </w:p>
        </w:tc>
        <w:tc>
          <w:tcPr>
            <w:vAlign w:val="center"/>
          </w:tcPr>
          <w:p w:rsidR="00000000" w:rsidDel="00000000" w:rsidP="00000000" w:rsidRDefault="00000000" w:rsidRPr="00000000" w14:paraId="000001BC">
            <w:pPr>
              <w:tabs>
                <w:tab w:val="left" w:pos="5093"/>
              </w:tabs>
              <w:spacing w:after="96.00000000000001" w:before="40" w:lineRule="auto"/>
              <w:rPr>
                <w:color w:val="000000"/>
                <w:sz w:val="22"/>
                <w:szCs w:val="22"/>
              </w:rPr>
            </w:pPr>
            <w:r w:rsidDel="00000000" w:rsidR="00000000" w:rsidRPr="00000000">
              <w:rPr>
                <w:sz w:val="22"/>
                <w:szCs w:val="22"/>
                <w:rtl w:val="0"/>
              </w:rPr>
              <w:t xml:space="preserve">$11175.67</w:t>
            </w:r>
            <w:r w:rsidDel="00000000" w:rsidR="00000000" w:rsidRPr="00000000">
              <w:rPr>
                <w:rtl w:val="0"/>
              </w:rPr>
            </w:r>
          </w:p>
        </w:tc>
        <w:tc>
          <w:tcPr>
            <w:vAlign w:val="center"/>
          </w:tcPr>
          <w:p w:rsidR="00000000" w:rsidDel="00000000" w:rsidP="00000000" w:rsidRDefault="00000000" w:rsidRPr="00000000" w14:paraId="000001BD">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BE">
            <w:pPr>
              <w:tabs>
                <w:tab w:val="left" w:pos="5093"/>
              </w:tabs>
              <w:spacing w:after="0" w:lineRule="auto"/>
              <w:jc w:val="center"/>
              <w:rPr/>
            </w:pPr>
            <w:r w:rsidDel="00000000" w:rsidR="00000000" w:rsidRPr="00000000">
              <w:rPr>
                <w:rtl w:val="0"/>
              </w:rPr>
              <w:t xml:space="preserve">4.13</w:t>
            </w:r>
          </w:p>
        </w:tc>
        <w:tc>
          <w:tcPr>
            <w:shd w:fill="auto" w:val="clear"/>
            <w:vAlign w:val="center"/>
          </w:tcPr>
          <w:p w:rsidR="00000000" w:rsidDel="00000000" w:rsidP="00000000" w:rsidRDefault="00000000" w:rsidRPr="00000000" w14:paraId="000001BF">
            <w:pPr>
              <w:tabs>
                <w:tab w:val="left" w:pos="5093"/>
              </w:tabs>
              <w:spacing w:after="0" w:lineRule="auto"/>
              <w:rPr/>
            </w:pPr>
            <w:r w:rsidDel="00000000" w:rsidR="00000000" w:rsidRPr="00000000">
              <w:rPr>
                <w:rtl w:val="0"/>
              </w:rPr>
              <w:t xml:space="preserve">ParentSquare</w:t>
            </w:r>
          </w:p>
        </w:tc>
        <w:tc>
          <w:tcPr>
            <w:shd w:fill="auto" w:val="clear"/>
          </w:tcPr>
          <w:p w:rsidR="00000000" w:rsidDel="00000000" w:rsidP="00000000" w:rsidRDefault="00000000" w:rsidRPr="00000000" w14:paraId="000001C0">
            <w:pPr>
              <w:tabs>
                <w:tab w:val="left" w:pos="5093"/>
              </w:tabs>
              <w:spacing w:after="0" w:lineRule="auto"/>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C1">
            <w:pPr>
              <w:widowControl w:val="0"/>
              <w:spacing w:after="0" w:lineRule="auto"/>
              <w:rPr/>
            </w:pPr>
            <w:r w:rsidDel="00000000" w:rsidR="00000000" w:rsidRPr="00000000">
              <w:rPr>
                <w:rtl w:val="0"/>
              </w:rPr>
              <w:t xml:space="preserve">$2,200</w:t>
            </w:r>
          </w:p>
        </w:tc>
        <w:tc>
          <w:tcPr>
            <w:vAlign w:val="center"/>
          </w:tcPr>
          <w:p w:rsidR="00000000" w:rsidDel="00000000" w:rsidP="00000000" w:rsidRDefault="00000000" w:rsidRPr="00000000" w14:paraId="000001C2">
            <w:pPr>
              <w:tabs>
                <w:tab w:val="left" w:pos="5093"/>
              </w:tabs>
              <w:spacing w:after="96.00000000000001" w:before="40" w:lineRule="auto"/>
              <w:rPr>
                <w:color w:val="000000"/>
                <w:sz w:val="22"/>
                <w:szCs w:val="22"/>
              </w:rPr>
            </w:pPr>
            <w:r w:rsidDel="00000000" w:rsidR="00000000" w:rsidRPr="00000000">
              <w:rPr>
                <w:sz w:val="22"/>
                <w:szCs w:val="22"/>
                <w:rtl w:val="0"/>
              </w:rPr>
              <w:t xml:space="preserve">$2201.10</w:t>
            </w:r>
            <w:r w:rsidDel="00000000" w:rsidR="00000000" w:rsidRPr="00000000">
              <w:rPr>
                <w:rtl w:val="0"/>
              </w:rPr>
            </w:r>
          </w:p>
        </w:tc>
        <w:tc>
          <w:tcPr>
            <w:vAlign w:val="center"/>
          </w:tcPr>
          <w:p w:rsidR="00000000" w:rsidDel="00000000" w:rsidP="00000000" w:rsidRDefault="00000000" w:rsidRPr="00000000" w14:paraId="000001C3">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Complete</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C4">
            <w:pPr>
              <w:tabs>
                <w:tab w:val="left" w:pos="5093"/>
              </w:tabs>
              <w:spacing w:after="0" w:lineRule="auto"/>
              <w:jc w:val="center"/>
              <w:rPr/>
            </w:pPr>
            <w:r w:rsidDel="00000000" w:rsidR="00000000" w:rsidRPr="00000000">
              <w:rPr>
                <w:rtl w:val="0"/>
              </w:rPr>
              <w:t xml:space="preserve">4.14</w:t>
            </w:r>
          </w:p>
        </w:tc>
        <w:tc>
          <w:tcPr>
            <w:shd w:fill="auto" w:val="clear"/>
            <w:vAlign w:val="center"/>
          </w:tcPr>
          <w:p w:rsidR="00000000" w:rsidDel="00000000" w:rsidP="00000000" w:rsidRDefault="00000000" w:rsidRPr="00000000" w14:paraId="000001C5">
            <w:pPr>
              <w:tabs>
                <w:tab w:val="left" w:pos="5093"/>
              </w:tabs>
              <w:spacing w:after="0" w:lineRule="auto"/>
              <w:rPr/>
            </w:pPr>
            <w:r w:rsidDel="00000000" w:rsidR="00000000" w:rsidRPr="00000000">
              <w:rPr>
                <w:rtl w:val="0"/>
              </w:rPr>
              <w:t xml:space="preserve">Public Transportation Support to Vulnerable Student Populations</w:t>
            </w:r>
          </w:p>
        </w:tc>
        <w:tc>
          <w:tcPr>
            <w:shd w:fill="auto" w:val="clear"/>
          </w:tcPr>
          <w:p w:rsidR="00000000" w:rsidDel="00000000" w:rsidP="00000000" w:rsidRDefault="00000000" w:rsidRPr="00000000" w14:paraId="000001C6">
            <w:pPr>
              <w:tabs>
                <w:tab w:val="left" w:pos="5093"/>
              </w:tabs>
              <w:spacing w:after="0" w:lineRule="auto"/>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C7">
            <w:pPr>
              <w:widowControl w:val="0"/>
              <w:spacing w:after="0" w:lineRule="auto"/>
              <w:rPr/>
            </w:pPr>
            <w:r w:rsidDel="00000000" w:rsidR="00000000" w:rsidRPr="00000000">
              <w:rPr>
                <w:rtl w:val="0"/>
              </w:rPr>
              <w:t xml:space="preserve">$5,000</w:t>
            </w:r>
          </w:p>
        </w:tc>
        <w:tc>
          <w:tcPr>
            <w:vAlign w:val="center"/>
          </w:tcPr>
          <w:p w:rsidR="00000000" w:rsidDel="00000000" w:rsidP="00000000" w:rsidRDefault="00000000" w:rsidRPr="00000000" w14:paraId="000001C8">
            <w:pPr>
              <w:tabs>
                <w:tab w:val="left" w:pos="5093"/>
              </w:tabs>
              <w:spacing w:after="96.00000000000001" w:before="40" w:lineRule="auto"/>
              <w:rPr>
                <w:color w:val="000000"/>
                <w:sz w:val="22"/>
                <w:szCs w:val="22"/>
              </w:rPr>
            </w:pPr>
            <w:r w:rsidDel="00000000" w:rsidR="00000000" w:rsidRPr="00000000">
              <w:rPr>
                <w:sz w:val="22"/>
                <w:szCs w:val="22"/>
                <w:rtl w:val="0"/>
              </w:rPr>
              <w:t xml:space="preserve">$100</w:t>
            </w:r>
            <w:r w:rsidDel="00000000" w:rsidR="00000000" w:rsidRPr="00000000">
              <w:rPr>
                <w:rtl w:val="0"/>
              </w:rPr>
            </w:r>
          </w:p>
        </w:tc>
        <w:tc>
          <w:tcPr>
            <w:vAlign w:val="center"/>
          </w:tcPr>
          <w:p w:rsidR="00000000" w:rsidDel="00000000" w:rsidP="00000000" w:rsidRDefault="00000000" w:rsidRPr="00000000" w14:paraId="000001C9">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CA">
            <w:pPr>
              <w:tabs>
                <w:tab w:val="left" w:pos="5093"/>
              </w:tabs>
              <w:spacing w:after="0" w:lineRule="auto"/>
              <w:jc w:val="center"/>
              <w:rPr/>
            </w:pPr>
            <w:r w:rsidDel="00000000" w:rsidR="00000000" w:rsidRPr="00000000">
              <w:rPr>
                <w:rtl w:val="0"/>
              </w:rPr>
              <w:t xml:space="preserve">4.15</w:t>
            </w:r>
          </w:p>
        </w:tc>
        <w:tc>
          <w:tcPr>
            <w:shd w:fill="auto" w:val="clear"/>
            <w:vAlign w:val="center"/>
          </w:tcPr>
          <w:p w:rsidR="00000000" w:rsidDel="00000000" w:rsidP="00000000" w:rsidRDefault="00000000" w:rsidRPr="00000000" w14:paraId="000001CB">
            <w:pPr>
              <w:tabs>
                <w:tab w:val="left" w:pos="5093"/>
              </w:tabs>
              <w:spacing w:after="0" w:lineRule="auto"/>
              <w:rPr/>
            </w:pPr>
            <w:r w:rsidDel="00000000" w:rsidR="00000000" w:rsidRPr="00000000">
              <w:rPr>
                <w:rtl w:val="0"/>
              </w:rPr>
              <w:t xml:space="preserve">IT Services / Maintenance</w:t>
            </w:r>
          </w:p>
        </w:tc>
        <w:tc>
          <w:tcPr>
            <w:shd w:fill="auto" w:val="clear"/>
          </w:tcPr>
          <w:p w:rsidR="00000000" w:rsidDel="00000000" w:rsidP="00000000" w:rsidRDefault="00000000" w:rsidRPr="00000000" w14:paraId="000001CC">
            <w:pPr>
              <w:tabs>
                <w:tab w:val="left" w:pos="5093"/>
              </w:tabs>
              <w:spacing w:after="0" w:lineRule="auto"/>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CD">
            <w:pPr>
              <w:widowControl w:val="0"/>
              <w:spacing w:after="0" w:lineRule="auto"/>
              <w:rPr/>
            </w:pPr>
            <w:r w:rsidDel="00000000" w:rsidR="00000000" w:rsidRPr="00000000">
              <w:rPr>
                <w:rtl w:val="0"/>
              </w:rPr>
              <w:t xml:space="preserve">$10,000</w:t>
            </w:r>
          </w:p>
        </w:tc>
        <w:tc>
          <w:tcPr>
            <w:vAlign w:val="center"/>
          </w:tcPr>
          <w:p w:rsidR="00000000" w:rsidDel="00000000" w:rsidP="00000000" w:rsidRDefault="00000000" w:rsidRPr="00000000" w14:paraId="000001CE">
            <w:pPr>
              <w:tabs>
                <w:tab w:val="left" w:pos="5093"/>
              </w:tabs>
              <w:spacing w:after="96.00000000000001" w:before="40" w:lineRule="auto"/>
              <w:rPr>
                <w:sz w:val="22"/>
                <w:szCs w:val="22"/>
              </w:rPr>
            </w:pPr>
            <w:r w:rsidDel="00000000" w:rsidR="00000000" w:rsidRPr="00000000">
              <w:rPr>
                <w:sz w:val="22"/>
                <w:szCs w:val="22"/>
                <w:rtl w:val="0"/>
              </w:rPr>
              <w:t xml:space="preserve">$354.51</w:t>
            </w:r>
          </w:p>
        </w:tc>
        <w:tc>
          <w:tcPr>
            <w:vAlign w:val="center"/>
          </w:tcPr>
          <w:p w:rsidR="00000000" w:rsidDel="00000000" w:rsidP="00000000" w:rsidRDefault="00000000" w:rsidRPr="00000000" w14:paraId="000001CF">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D0">
            <w:pPr>
              <w:tabs>
                <w:tab w:val="left" w:pos="5093"/>
              </w:tabs>
              <w:spacing w:after="0" w:lineRule="auto"/>
              <w:jc w:val="center"/>
              <w:rPr/>
            </w:pPr>
            <w:r w:rsidDel="00000000" w:rsidR="00000000" w:rsidRPr="00000000">
              <w:rPr>
                <w:rtl w:val="0"/>
              </w:rPr>
              <w:t xml:space="preserve">4.16</w:t>
            </w:r>
          </w:p>
        </w:tc>
        <w:tc>
          <w:tcPr>
            <w:shd w:fill="auto" w:val="clear"/>
            <w:vAlign w:val="center"/>
          </w:tcPr>
          <w:p w:rsidR="00000000" w:rsidDel="00000000" w:rsidP="00000000" w:rsidRDefault="00000000" w:rsidRPr="00000000" w14:paraId="000001D1">
            <w:pPr>
              <w:tabs>
                <w:tab w:val="left" w:pos="5093"/>
              </w:tabs>
              <w:spacing w:after="0" w:lineRule="auto"/>
              <w:rPr/>
            </w:pPr>
            <w:r w:rsidDel="00000000" w:rsidR="00000000" w:rsidRPr="00000000">
              <w:rPr>
                <w:rtl w:val="0"/>
              </w:rPr>
              <w:t xml:space="preserve">Computer / School Furniture Inventory</w:t>
            </w:r>
          </w:p>
        </w:tc>
        <w:tc>
          <w:tcPr>
            <w:shd w:fill="auto" w:val="clear"/>
          </w:tcPr>
          <w:p w:rsidR="00000000" w:rsidDel="00000000" w:rsidP="00000000" w:rsidRDefault="00000000" w:rsidRPr="00000000" w14:paraId="000001D2">
            <w:pPr>
              <w:tabs>
                <w:tab w:val="left" w:pos="5093"/>
              </w:tabs>
              <w:spacing w:after="0" w:lineRule="auto"/>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D3">
            <w:pPr>
              <w:widowControl w:val="0"/>
              <w:spacing w:after="0" w:lineRule="auto"/>
              <w:rPr/>
            </w:pPr>
            <w:r w:rsidDel="00000000" w:rsidR="00000000" w:rsidRPr="00000000">
              <w:rPr>
                <w:rtl w:val="0"/>
              </w:rPr>
              <w:t xml:space="preserve">$80,178</w:t>
            </w:r>
          </w:p>
        </w:tc>
        <w:tc>
          <w:tcPr>
            <w:vAlign w:val="center"/>
          </w:tcPr>
          <w:p w:rsidR="00000000" w:rsidDel="00000000" w:rsidP="00000000" w:rsidRDefault="00000000" w:rsidRPr="00000000" w14:paraId="000001D4">
            <w:pPr>
              <w:tabs>
                <w:tab w:val="left" w:pos="5093"/>
              </w:tabs>
              <w:spacing w:after="96.00000000000001" w:before="40" w:lineRule="auto"/>
              <w:rPr>
                <w:color w:val="000000"/>
                <w:sz w:val="22"/>
                <w:szCs w:val="22"/>
              </w:rPr>
            </w:pPr>
            <w:r w:rsidDel="00000000" w:rsidR="00000000" w:rsidRPr="00000000">
              <w:rPr>
                <w:sz w:val="22"/>
                <w:szCs w:val="22"/>
                <w:rtl w:val="0"/>
              </w:rPr>
              <w:t xml:space="preserve">$35,619.05</w:t>
            </w:r>
            <w:r w:rsidDel="00000000" w:rsidR="00000000" w:rsidRPr="00000000">
              <w:rPr>
                <w:rtl w:val="0"/>
              </w:rPr>
            </w:r>
          </w:p>
        </w:tc>
        <w:tc>
          <w:tcPr>
            <w:vAlign w:val="center"/>
          </w:tcPr>
          <w:p w:rsidR="00000000" w:rsidDel="00000000" w:rsidP="00000000" w:rsidRDefault="00000000" w:rsidRPr="00000000" w14:paraId="000001D5">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w:t>
            </w:r>
            <w:r w:rsidDel="00000000" w:rsidR="00000000" w:rsidRPr="00000000">
              <w:rPr>
                <w:rtl w:val="0"/>
              </w:rPr>
            </w:r>
          </w:p>
        </w:tc>
      </w:tr>
      <w:tr>
        <w:trPr>
          <w:cantSplit w:val="0"/>
          <w:trHeight w:val="321" w:hRule="atLeast"/>
          <w:tblHeader w:val="0"/>
        </w:trPr>
        <w:tc>
          <w:tcPr>
            <w:shd w:fill="auto" w:val="clear"/>
            <w:vAlign w:val="center"/>
          </w:tcPr>
          <w:p w:rsidR="00000000" w:rsidDel="00000000" w:rsidP="00000000" w:rsidRDefault="00000000" w:rsidRPr="00000000" w14:paraId="000001D6">
            <w:pPr>
              <w:tabs>
                <w:tab w:val="left" w:pos="5093"/>
              </w:tabs>
              <w:spacing w:after="0" w:lineRule="auto"/>
              <w:jc w:val="center"/>
              <w:rPr/>
            </w:pPr>
            <w:r w:rsidDel="00000000" w:rsidR="00000000" w:rsidRPr="00000000">
              <w:rPr>
                <w:rtl w:val="0"/>
              </w:rPr>
              <w:t xml:space="preserve">4.17</w:t>
            </w:r>
          </w:p>
        </w:tc>
        <w:tc>
          <w:tcPr>
            <w:shd w:fill="auto" w:val="clear"/>
            <w:vAlign w:val="center"/>
          </w:tcPr>
          <w:p w:rsidR="00000000" w:rsidDel="00000000" w:rsidP="00000000" w:rsidRDefault="00000000" w:rsidRPr="00000000" w14:paraId="000001D7">
            <w:pPr>
              <w:tabs>
                <w:tab w:val="left" w:pos="5093"/>
              </w:tabs>
              <w:spacing w:after="0" w:lineRule="auto"/>
              <w:rPr/>
            </w:pPr>
            <w:r w:rsidDel="00000000" w:rsidR="00000000" w:rsidRPr="00000000">
              <w:rPr>
                <w:rtl w:val="0"/>
              </w:rPr>
              <w:t xml:space="preserve">Campus Security / Bell System Enhancements</w:t>
            </w:r>
          </w:p>
        </w:tc>
        <w:tc>
          <w:tcPr>
            <w:shd w:fill="auto" w:val="clear"/>
          </w:tcPr>
          <w:p w:rsidR="00000000" w:rsidDel="00000000" w:rsidP="00000000" w:rsidRDefault="00000000" w:rsidRPr="00000000" w14:paraId="000001D8">
            <w:pPr>
              <w:tabs>
                <w:tab w:val="left" w:pos="5093"/>
              </w:tabs>
              <w:spacing w:after="0" w:lineRule="auto"/>
              <w:jc w:val="center"/>
              <w:rPr/>
            </w:pPr>
            <w:r w:rsidDel="00000000" w:rsidR="00000000" w:rsidRPr="00000000">
              <w:rPr>
                <w:rtl w:val="0"/>
              </w:rPr>
              <w:t xml:space="preserve">[N]</w:t>
            </w:r>
          </w:p>
        </w:tc>
        <w:tc>
          <w:tcPr>
            <w:shd w:fill="auto" w:val="clear"/>
            <w:tcMar>
              <w:top w:w="40.0" w:type="dxa"/>
              <w:left w:w="40.0" w:type="dxa"/>
              <w:bottom w:w="40.0" w:type="dxa"/>
              <w:right w:w="40.0" w:type="dxa"/>
            </w:tcMar>
            <w:vAlign w:val="top"/>
          </w:tcPr>
          <w:p w:rsidR="00000000" w:rsidDel="00000000" w:rsidP="00000000" w:rsidRDefault="00000000" w:rsidRPr="00000000" w14:paraId="000001D9">
            <w:pPr>
              <w:widowControl w:val="0"/>
              <w:spacing w:after="0" w:lineRule="auto"/>
              <w:rPr/>
            </w:pPr>
            <w:r w:rsidDel="00000000" w:rsidR="00000000" w:rsidRPr="00000000">
              <w:rPr>
                <w:rtl w:val="0"/>
              </w:rPr>
              <w:t xml:space="preserve">$15,000</w:t>
            </w:r>
          </w:p>
        </w:tc>
        <w:tc>
          <w:tcPr>
            <w:vAlign w:val="center"/>
          </w:tcPr>
          <w:p w:rsidR="00000000" w:rsidDel="00000000" w:rsidP="00000000" w:rsidRDefault="00000000" w:rsidRPr="00000000" w14:paraId="000001DA">
            <w:pPr>
              <w:tabs>
                <w:tab w:val="left" w:pos="5093"/>
              </w:tabs>
              <w:spacing w:after="96.00000000000001" w:before="40" w:lineRule="auto"/>
              <w:rPr>
                <w:color w:val="000000"/>
                <w:sz w:val="22"/>
                <w:szCs w:val="22"/>
              </w:rPr>
            </w:pPr>
            <w:r w:rsidDel="00000000" w:rsidR="00000000" w:rsidRPr="00000000">
              <w:rPr>
                <w:sz w:val="22"/>
                <w:szCs w:val="22"/>
                <w:rtl w:val="0"/>
              </w:rPr>
              <w:t xml:space="preserve">$4513</w:t>
            </w:r>
            <w:r w:rsidDel="00000000" w:rsidR="00000000" w:rsidRPr="00000000">
              <w:rPr>
                <w:rtl w:val="0"/>
              </w:rPr>
            </w:r>
          </w:p>
        </w:tc>
        <w:tc>
          <w:tcPr>
            <w:vAlign w:val="center"/>
          </w:tcPr>
          <w:p w:rsidR="00000000" w:rsidDel="00000000" w:rsidP="00000000" w:rsidRDefault="00000000" w:rsidRPr="00000000" w14:paraId="000001DB">
            <w:pPr>
              <w:tabs>
                <w:tab w:val="left" w:pos="5093"/>
              </w:tabs>
              <w:spacing w:after="96.00000000000001" w:before="40" w:lineRule="auto"/>
              <w:jc w:val="center"/>
              <w:rPr>
                <w:color w:val="000000"/>
                <w:sz w:val="22"/>
                <w:szCs w:val="22"/>
              </w:rPr>
            </w:pPr>
            <w:r w:rsidDel="00000000" w:rsidR="00000000" w:rsidRPr="00000000">
              <w:rPr>
                <w:sz w:val="22"/>
                <w:szCs w:val="22"/>
                <w:rtl w:val="0"/>
              </w:rPr>
              <w:t xml:space="preserve">Partial </w:t>
            </w:r>
            <w:r w:rsidDel="00000000" w:rsidR="00000000" w:rsidRPr="00000000">
              <w:rPr>
                <w:rtl w:val="0"/>
              </w:rPr>
            </w:r>
          </w:p>
        </w:tc>
      </w:tr>
    </w:tbl>
    <w:p w:rsidR="00000000" w:rsidDel="00000000" w:rsidP="00000000" w:rsidRDefault="00000000" w:rsidRPr="00000000" w14:paraId="000001DC">
      <w:pPr>
        <w:rPr>
          <w:sz w:val="4"/>
          <w:szCs w:val="4"/>
        </w:rPr>
      </w:pPr>
      <w:r w:rsidDel="00000000" w:rsidR="00000000" w:rsidRPr="00000000">
        <w:rPr>
          <w:rtl w:val="0"/>
        </w:rPr>
      </w:r>
    </w:p>
    <w:p w:rsidR="00000000" w:rsidDel="00000000" w:rsidP="00000000" w:rsidRDefault="00000000" w:rsidRPr="00000000" w14:paraId="000001DD">
      <w:pPr>
        <w:rPr>
          <w:sz w:val="22"/>
          <w:szCs w:val="22"/>
        </w:rPr>
      </w:pPr>
      <w:r w:rsidDel="00000000" w:rsidR="00000000" w:rsidRPr="00000000">
        <w:rPr>
          <w:rtl w:val="0"/>
        </w:rPr>
      </w:r>
    </w:p>
    <w:p w:rsidR="00000000" w:rsidDel="00000000" w:rsidP="00000000" w:rsidRDefault="00000000" w:rsidRPr="00000000" w14:paraId="000001DE">
      <w:pPr>
        <w:rPr>
          <w:sz w:val="22"/>
          <w:szCs w:val="22"/>
        </w:rPr>
      </w:pPr>
      <w:r w:rsidDel="00000000" w:rsidR="00000000" w:rsidRPr="00000000">
        <w:rPr>
          <w:rtl w:val="0"/>
        </w:rPr>
      </w:r>
    </w:p>
    <w:p w:rsidR="00000000" w:rsidDel="00000000" w:rsidP="00000000" w:rsidRDefault="00000000" w:rsidRPr="00000000" w14:paraId="000001DF">
      <w:pPr>
        <w:rPr>
          <w:sz w:val="22"/>
          <w:szCs w:val="22"/>
        </w:rPr>
      </w:pPr>
      <w:r w:rsidDel="00000000" w:rsidR="00000000" w:rsidRPr="00000000">
        <w:rPr>
          <w:rtl w:val="0"/>
        </w:rPr>
      </w:r>
    </w:p>
    <w:p w:rsidR="00000000" w:rsidDel="00000000" w:rsidP="00000000" w:rsidRDefault="00000000" w:rsidRPr="00000000" w14:paraId="000001E0">
      <w:pPr>
        <w:rPr>
          <w:sz w:val="22"/>
          <w:szCs w:val="22"/>
        </w:rPr>
      </w:pPr>
      <w:r w:rsidDel="00000000" w:rsidR="00000000" w:rsidRPr="00000000">
        <w:rPr>
          <w:rtl w:val="0"/>
        </w:rPr>
      </w:r>
    </w:p>
    <w:p w:rsidR="00000000" w:rsidDel="00000000" w:rsidP="00000000" w:rsidRDefault="00000000" w:rsidRPr="00000000" w14:paraId="000001E1">
      <w:pPr>
        <w:rPr>
          <w:sz w:val="22"/>
          <w:szCs w:val="22"/>
        </w:rPr>
      </w:pPr>
      <w:r w:rsidDel="00000000" w:rsidR="00000000" w:rsidRPr="00000000">
        <w:rPr>
          <w:rtl w:val="0"/>
        </w:rPr>
      </w:r>
    </w:p>
    <w:p w:rsidR="00000000" w:rsidDel="00000000" w:rsidP="00000000" w:rsidRDefault="00000000" w:rsidRPr="00000000" w14:paraId="000001E2">
      <w:pPr>
        <w:rPr>
          <w:sz w:val="22"/>
          <w:szCs w:val="22"/>
        </w:rPr>
      </w:pPr>
      <w:r w:rsidDel="00000000" w:rsidR="00000000" w:rsidRPr="00000000">
        <w:rPr>
          <w:rtl w:val="0"/>
        </w:rPr>
      </w:r>
    </w:p>
    <w:sectPr>
      <w:pgSz w:h="12240" w:w="20160" w:orient="landscape"/>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sol Magaña" w:id="3" w:date="2022-01-31T19:02:02Z">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Indicate: Planned, Partial, Complete, Not Implemented</w:t>
      </w:r>
    </w:p>
  </w:comment>
  <w:comment w:author="Marisol Magaña" w:id="1" w:date="2022-01-31T19:01:47Z">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Indicate: Planned, Partial, Complete, Not Implemented</w:t>
      </w:r>
    </w:p>
  </w:comment>
  <w:comment w:author="Marisol Magaña" w:id="2" w:date="2022-01-31T19:01:53Z">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Indicate: Planned, Partial, Complete, Not Implemented</w:t>
      </w:r>
    </w:p>
  </w:comment>
  <w:comment w:author="Marisol Magaña" w:id="0" w:date="2022-01-31T19:01:37Z">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Indicate: Planned, Partial, Complete, Not Implemented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E3" w15:done="0"/>
  <w15:commentEx w15:paraId="000001E4" w15:done="0"/>
  <w15:commentEx w15:paraId="000001E5" w15:done="0"/>
  <w15:commentEx w15:paraId="000001E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4" w:customStyle="1">
    <w:name w:val="Table Grid4"/>
    <w:basedOn w:val="TableNormal"/>
    <w:next w:val="TableGrid"/>
    <w:rsid w:val="0073305C"/>
    <w:pPr>
      <w:spacing w:after="120"/>
    </w:pPr>
    <w:rPr>
      <w:rFonts w:ascii="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rsid w:val="0073305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41" w:customStyle="1">
    <w:name w:val="Plain Table 41"/>
    <w:basedOn w:val="TableNormal"/>
    <w:next w:val="PlainTable4"/>
    <w:uiPriority w:val="44"/>
    <w:rsid w:val="00DD573A"/>
    <w:pPr>
      <w:spacing w:after="120"/>
    </w:pPr>
    <w:rPr>
      <w:rFonts w:ascii="Arial" w:hAnsi="Arial"/>
    </w:r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4">
    <w:name w:val="Plain Table 4"/>
    <w:basedOn w:val="TableNormal"/>
    <w:uiPriority w:val="44"/>
    <w:rsid w:val="00DD573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120"/>
    </w:pPr>
    <w:rPr>
      <w:rFonts w:ascii="Arial" w:cs="Arial" w:eastAsia="Arial" w:hAnsi="Arial"/>
    </w:rPr>
    <w:tblPr>
      <w:tblStyleRowBandSize w:val="1"/>
      <w:tblStyleColBandSize w:val="1"/>
      <w:tblCellMar>
        <w:top w:w="29.0" w:type="dxa"/>
        <w:left w:w="29.0" w:type="dxa"/>
        <w:bottom w:w="29.0" w:type="dxa"/>
        <w:right w:w="29.0" w:type="dxa"/>
      </w:tblCellMar>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0" w:customStyle="1">
    <w:basedOn w:val="TableNormal"/>
    <w:pPr>
      <w:spacing w:after="120"/>
    </w:pPr>
    <w:rPr>
      <w:rFonts w:ascii="Arial" w:cs="Arial" w:eastAsia="Arial" w:hAnsi="Arial"/>
    </w:rPr>
    <w:tblPr>
      <w:tblStyleRowBandSize w:val="1"/>
      <w:tblStyleColBandSize w:val="1"/>
    </w:tblPr>
  </w:style>
  <w:style w:type="table" w:styleId="a1" w:customStyle="1">
    <w:basedOn w:val="TableNormal"/>
    <w:pPr>
      <w:spacing w:after="120"/>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a2" w:customStyle="1">
    <w:basedOn w:val="TableNormal"/>
    <w:pPr>
      <w:spacing w:after="120"/>
    </w:pPr>
    <w:rPr>
      <w:rFonts w:ascii="Arial" w:cs="Arial" w:eastAsia="Arial" w:hAnsi="Arial"/>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3">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4">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5">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6">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7">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8">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9">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0">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1">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2">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3">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4">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5">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3">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4">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5">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6">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7">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8">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9">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0">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1">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2">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3">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4">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5">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3">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4">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5">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6">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7">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8">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9">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0">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1">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 w:type="table" w:styleId="Table12">
    <w:basedOn w:val="TableNormal"/>
    <w:pPr>
      <w:spacing w:after="120" w:lineRule="auto"/>
    </w:pPr>
    <w:rPr>
      <w:rFonts w:ascii="Arial" w:cs="Arial" w:eastAsia="Arial" w:hAnsi="Arial"/>
    </w:r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72SdDVqGA0Mq4SuyAZXrsMQqjg==">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2021-12-15T18:39:00Z</dcterms:created>
  <dc:creator>EL ASLA (ellprincipal.consulting@gmail.com)</dc:creator>
</cp:coreProperties>
</file>