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37" w:rsidRPr="00D11845" w:rsidRDefault="00AE1437" w:rsidP="00AE1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u w:val="single"/>
        </w:rPr>
      </w:pPr>
      <w:r w:rsidRPr="00D11845">
        <w:rPr>
          <w:rFonts w:ascii="Times New Roman" w:eastAsia="Times New Roman" w:hAnsi="Times New Roman" w:cs="Times New Roman"/>
          <w:b/>
          <w:color w:val="2F5496" w:themeColor="accent1" w:themeShade="BF"/>
          <w:u w:val="single"/>
        </w:rPr>
        <w:t xml:space="preserve">AR 315(d) Federal Fund: Compliancy Review Process </w:t>
      </w:r>
    </w:p>
    <w:p w:rsidR="00AE1437" w:rsidRPr="00BA4A07" w:rsidRDefault="00AE1437" w:rsidP="00AE1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E1437">
        <w:rPr>
          <w:rFonts w:ascii="Times New Roman" w:eastAsia="Times New Roman" w:hAnsi="Times New Roman" w:cs="Times New Roman"/>
          <w:b/>
          <w:bCs/>
          <w:color w:val="000066"/>
        </w:rPr>
        <w:t>Compliant Use of Funds:</w:t>
      </w:r>
      <w:r w:rsidRPr="00BA4A07">
        <w:rPr>
          <w:rFonts w:ascii="Times New Roman" w:eastAsia="Times New Roman" w:hAnsi="Times New Roman" w:cs="Times New Roman"/>
          <w:b/>
          <w:bCs/>
          <w:color w:val="000066"/>
        </w:rPr>
        <w:t>   </w:t>
      </w:r>
    </w:p>
    <w:p w:rsidR="00AE1437" w:rsidRPr="00BA4A07" w:rsidRDefault="00AE1437" w:rsidP="00AE14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A4A0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E1437" w:rsidRPr="00BA4A07" w:rsidRDefault="00AE1437" w:rsidP="00AE143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A4A0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E1437" w:rsidRDefault="00AE1437" w:rsidP="00AE1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A4A07">
        <w:rPr>
          <w:rFonts w:ascii="Times New Roman" w:eastAsia="Times New Roman" w:hAnsi="Times New Roman" w:cs="Times New Roman"/>
          <w:color w:val="000000"/>
        </w:rPr>
        <w:t>In order to</w:t>
      </w:r>
      <w:r w:rsidR="007A6476">
        <w:rPr>
          <w:rFonts w:ascii="Times New Roman" w:eastAsia="Times New Roman" w:hAnsi="Times New Roman" w:cs="Times New Roman"/>
          <w:color w:val="000000"/>
        </w:rPr>
        <w:t xml:space="preserve"> ensure</w:t>
      </w:r>
      <w:r w:rsidRPr="00BA4A07">
        <w:rPr>
          <w:rFonts w:ascii="Times New Roman" w:eastAsia="Times New Roman" w:hAnsi="Times New Roman" w:cs="Times New Roman"/>
          <w:color w:val="000000"/>
        </w:rPr>
        <w:t xml:space="preserve"> the co</w:t>
      </w:r>
      <w:r w:rsidR="007A6476">
        <w:rPr>
          <w:rFonts w:ascii="Times New Roman" w:eastAsia="Times New Roman" w:hAnsi="Times New Roman" w:cs="Times New Roman"/>
          <w:color w:val="000000"/>
        </w:rPr>
        <w:t>mpliant</w:t>
      </w:r>
      <w:r>
        <w:rPr>
          <w:rFonts w:ascii="Times New Roman" w:eastAsia="Times New Roman" w:hAnsi="Times New Roman" w:cs="Times New Roman"/>
          <w:color w:val="000000"/>
        </w:rPr>
        <w:t xml:space="preserve"> use of federal Funds</w:t>
      </w:r>
      <w:r w:rsidRPr="00BA4A07">
        <w:rPr>
          <w:rFonts w:ascii="Times New Roman" w:eastAsia="Times New Roman" w:hAnsi="Times New Roman" w:cs="Times New Roman"/>
          <w:color w:val="000000"/>
        </w:rPr>
        <w:t xml:space="preserve">, the Superintendent </w:t>
      </w:r>
      <w:r w:rsidR="00D11845">
        <w:rPr>
          <w:rFonts w:ascii="Times New Roman" w:eastAsia="Times New Roman" w:hAnsi="Times New Roman" w:cs="Times New Roman"/>
          <w:color w:val="000000"/>
        </w:rPr>
        <w:t>and</w:t>
      </w:r>
      <w:r w:rsidRPr="00BA4A07">
        <w:rPr>
          <w:rFonts w:ascii="Times New Roman" w:eastAsia="Times New Roman" w:hAnsi="Times New Roman" w:cs="Times New Roman"/>
          <w:color w:val="000000"/>
        </w:rPr>
        <w:t xml:space="preserve"> designee shall </w:t>
      </w:r>
      <w:r>
        <w:rPr>
          <w:rFonts w:ascii="Times New Roman" w:eastAsia="Times New Roman" w:hAnsi="Times New Roman" w:cs="Times New Roman"/>
          <w:color w:val="000000"/>
        </w:rPr>
        <w:t>follow the protocols for the compliancy review process</w:t>
      </w:r>
      <w:r w:rsidRPr="00BA4A07">
        <w:rPr>
          <w:rFonts w:ascii="Times New Roman" w:eastAsia="Times New Roman" w:hAnsi="Times New Roman" w:cs="Times New Roman"/>
          <w:color w:val="000000"/>
        </w:rPr>
        <w:t>:</w:t>
      </w:r>
    </w:p>
    <w:p w:rsidR="00356EB2" w:rsidRDefault="00AE1437" w:rsidP="007A6476">
      <w:pPr>
        <w:shd w:val="clear" w:color="auto" w:fill="FFFFFF"/>
        <w:spacing w:before="100" w:beforeAutospacing="1" w:after="100" w:afterAutospacing="1" w:line="240" w:lineRule="auto"/>
        <w:rPr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The Superintendent</w:t>
      </w:r>
      <w:r w:rsidR="007A6476">
        <w:rPr>
          <w:rFonts w:ascii="Times New Roman" w:eastAsia="Times New Roman" w:hAnsi="Times New Roman" w:cs="Times New Roman"/>
          <w:color w:val="000000"/>
        </w:rPr>
        <w:t>, in partnership with</w:t>
      </w:r>
      <w:r>
        <w:rPr>
          <w:rFonts w:ascii="Times New Roman" w:eastAsia="Times New Roman" w:hAnsi="Times New Roman" w:cs="Times New Roman"/>
          <w:color w:val="000000"/>
        </w:rPr>
        <w:t xml:space="preserve"> the </w:t>
      </w:r>
      <w:r w:rsidR="007A6476">
        <w:rPr>
          <w:rFonts w:ascii="Times New Roman" w:eastAsia="Times New Roman" w:hAnsi="Times New Roman" w:cs="Times New Roman"/>
          <w:color w:val="000000"/>
        </w:rPr>
        <w:t xml:space="preserve">Chief Business Officer, </w:t>
      </w:r>
      <w:r>
        <w:rPr>
          <w:rFonts w:ascii="Times New Roman" w:eastAsia="Times New Roman" w:hAnsi="Times New Roman" w:cs="Times New Roman"/>
          <w:color w:val="000000"/>
        </w:rPr>
        <w:t xml:space="preserve">Director of Human Resources, Director of Operations and Manager of Operations </w:t>
      </w:r>
      <w:r w:rsidR="007A6476">
        <w:rPr>
          <w:rFonts w:ascii="Times New Roman" w:eastAsia="Times New Roman" w:hAnsi="Times New Roman" w:cs="Times New Roman"/>
          <w:color w:val="000000"/>
        </w:rPr>
        <w:t>compose</w:t>
      </w:r>
      <w:r>
        <w:rPr>
          <w:rFonts w:ascii="Times New Roman" w:eastAsia="Times New Roman" w:hAnsi="Times New Roman" w:cs="Times New Roman"/>
          <w:color w:val="000000"/>
        </w:rPr>
        <w:t xml:space="preserve"> the Compliance Review Committee to review </w:t>
      </w:r>
      <w:r w:rsidR="007A6476">
        <w:rPr>
          <w:rFonts w:ascii="Times New Roman" w:eastAsia="Times New Roman" w:hAnsi="Times New Roman" w:cs="Times New Roman"/>
          <w:color w:val="000000"/>
        </w:rPr>
        <w:t xml:space="preserve">the compliant use of designated funds and </w:t>
      </w:r>
      <w:r>
        <w:rPr>
          <w:rFonts w:ascii="Times New Roman" w:eastAsia="Times New Roman" w:hAnsi="Times New Roman" w:cs="Times New Roman"/>
          <w:color w:val="000000"/>
        </w:rPr>
        <w:t>all required documentation in accordance with the Federal Guidelines.</w:t>
      </w:r>
    </w:p>
    <w:p w:rsidR="0052092E" w:rsidRPr="008B650F" w:rsidRDefault="001B1C2B">
      <w:pPr>
        <w:rPr>
          <w:b/>
          <w:noProof/>
          <w:sz w:val="28"/>
          <w:szCs w:val="28"/>
          <w:u w:val="single"/>
        </w:rPr>
      </w:pPr>
      <w:r w:rsidRPr="008B650F">
        <w:rPr>
          <w:b/>
          <w:noProof/>
          <w:sz w:val="28"/>
          <w:szCs w:val="28"/>
          <w:u w:val="single"/>
        </w:rPr>
        <w:t>FEDERAL FUNDS: COMPLIANCY REVIEW PROCESS</w:t>
      </w:r>
    </w:p>
    <w:p w:rsidR="008B650F" w:rsidRPr="00521C71" w:rsidRDefault="008B650F">
      <w:p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>July</w:t>
      </w:r>
    </w:p>
    <w:p w:rsidR="008B650F" w:rsidRPr="00521C71" w:rsidRDefault="008B650F" w:rsidP="000A27F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 xml:space="preserve">Compliane Committee: Meet to review and align (prior year) Federal Time Accounting Records and Expenses.  </w:t>
      </w:r>
    </w:p>
    <w:p w:rsidR="00D11845" w:rsidRPr="00521C71" w:rsidRDefault="00D11845">
      <w:p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>August</w:t>
      </w:r>
    </w:p>
    <w:p w:rsidR="00D11845" w:rsidRPr="00521C71" w:rsidRDefault="00D11845" w:rsidP="00D1184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>Compliane Committee: Meet to review (current year) Federal Expenses and approved programs for all schools: Identify Federally Funded Staff</w:t>
      </w:r>
    </w:p>
    <w:p w:rsidR="00D11845" w:rsidRPr="00521C71" w:rsidRDefault="00EB6AE6" w:rsidP="00D1184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 xml:space="preserve">Compliane Committee: </w:t>
      </w:r>
      <w:r w:rsidR="00D11845" w:rsidRPr="00521C71">
        <w:rPr>
          <w:rFonts w:ascii="Times New Roman" w:eastAsia="Times New Roman" w:hAnsi="Times New Roman" w:cs="Times New Roman"/>
          <w:color w:val="000000"/>
        </w:rPr>
        <w:t>Provide Heads with Federal Fund Management Training</w:t>
      </w:r>
    </w:p>
    <w:p w:rsidR="00D11845" w:rsidRPr="00521C71" w:rsidRDefault="00EB6AE6" w:rsidP="00D1184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 xml:space="preserve">Compliane Committee: </w:t>
      </w:r>
      <w:r w:rsidR="00D11845" w:rsidRPr="00521C71">
        <w:rPr>
          <w:rFonts w:ascii="Times New Roman" w:eastAsia="Times New Roman" w:hAnsi="Times New Roman" w:cs="Times New Roman"/>
          <w:color w:val="000000"/>
        </w:rPr>
        <w:t>Provide Federal Funded Staff with Time Accounting Training</w:t>
      </w:r>
    </w:p>
    <w:p w:rsidR="00EB6AE6" w:rsidRPr="00521C71" w:rsidRDefault="00EB6AE6" w:rsidP="00EB6AE6">
      <w:p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>September</w:t>
      </w:r>
    </w:p>
    <w:p w:rsidR="00EB6AE6" w:rsidRPr="00521C71" w:rsidRDefault="00EB6AE6" w:rsidP="00EB6AE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b/>
          <w:color w:val="000000"/>
        </w:rPr>
        <w:t>PAR:</w:t>
      </w:r>
      <w:r w:rsidR="00521C71">
        <w:rPr>
          <w:rFonts w:ascii="Times New Roman" w:eastAsia="Times New Roman" w:hAnsi="Times New Roman" w:cs="Times New Roman"/>
          <w:color w:val="000000"/>
        </w:rPr>
        <w:t xml:space="preserve"> A</w:t>
      </w:r>
      <w:r w:rsidRPr="00521C71">
        <w:rPr>
          <w:rFonts w:ascii="Times New Roman" w:eastAsia="Times New Roman" w:hAnsi="Times New Roman" w:cs="Times New Roman"/>
          <w:color w:val="000000"/>
        </w:rPr>
        <w:t>ll multi-funded staff</w:t>
      </w:r>
      <w:r w:rsidR="002C0A88">
        <w:rPr>
          <w:rFonts w:ascii="Times New Roman" w:eastAsia="Times New Roman" w:hAnsi="Times New Roman" w:cs="Times New Roman"/>
          <w:color w:val="000000"/>
        </w:rPr>
        <w:t xml:space="preserve"> must submit Personnel Activity Report</w:t>
      </w:r>
      <w:r w:rsidRPr="00521C71">
        <w:rPr>
          <w:rFonts w:ascii="Times New Roman" w:eastAsia="Times New Roman" w:hAnsi="Times New Roman" w:cs="Times New Roman"/>
          <w:color w:val="000000"/>
        </w:rPr>
        <w:t xml:space="preserve"> (August)</w:t>
      </w:r>
    </w:p>
    <w:p w:rsidR="001B1C2B" w:rsidRPr="00521C71" w:rsidRDefault="00D11845">
      <w:p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>October</w:t>
      </w:r>
    </w:p>
    <w:p w:rsidR="00EB6AE6" w:rsidRPr="00521C71" w:rsidRDefault="00EB6AE6" w:rsidP="00EB6AE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b/>
          <w:color w:val="000000"/>
        </w:rPr>
        <w:t>PAR:</w:t>
      </w:r>
      <w:r w:rsidR="00521C71">
        <w:rPr>
          <w:rFonts w:ascii="Times New Roman" w:eastAsia="Times New Roman" w:hAnsi="Times New Roman" w:cs="Times New Roman"/>
          <w:color w:val="000000"/>
        </w:rPr>
        <w:t xml:space="preserve"> A</w:t>
      </w:r>
      <w:r w:rsidRPr="00521C71">
        <w:rPr>
          <w:rFonts w:ascii="Times New Roman" w:eastAsia="Times New Roman" w:hAnsi="Times New Roman" w:cs="Times New Roman"/>
          <w:color w:val="000000"/>
        </w:rPr>
        <w:t>ll multi-funded staff</w:t>
      </w:r>
      <w:r w:rsidR="002C0A88">
        <w:rPr>
          <w:rFonts w:ascii="Times New Roman" w:eastAsia="Times New Roman" w:hAnsi="Times New Roman" w:cs="Times New Roman"/>
          <w:color w:val="000000"/>
        </w:rPr>
        <w:t xml:space="preserve"> must submit Personnel Activity Report</w:t>
      </w:r>
      <w:r w:rsidRPr="00521C71">
        <w:rPr>
          <w:rFonts w:ascii="Times New Roman" w:eastAsia="Times New Roman" w:hAnsi="Times New Roman" w:cs="Times New Roman"/>
          <w:color w:val="000000"/>
        </w:rPr>
        <w:t xml:space="preserve"> (September)</w:t>
      </w:r>
    </w:p>
    <w:p w:rsidR="00D11845" w:rsidRPr="00521C71" w:rsidRDefault="00D11845" w:rsidP="00D11845">
      <w:p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color w:val="000000"/>
        </w:rPr>
        <w:t>November</w:t>
      </w:r>
    </w:p>
    <w:p w:rsidR="00EB6AE6" w:rsidRPr="00521C71" w:rsidRDefault="00EB6AE6" w:rsidP="00EB6AE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00521C71">
        <w:rPr>
          <w:rFonts w:ascii="Times New Roman" w:eastAsia="Times New Roman" w:hAnsi="Times New Roman" w:cs="Times New Roman"/>
          <w:b/>
          <w:color w:val="000000"/>
        </w:rPr>
        <w:t>PAR:</w:t>
      </w:r>
      <w:r w:rsidR="00521C71">
        <w:rPr>
          <w:rFonts w:ascii="Times New Roman" w:eastAsia="Times New Roman" w:hAnsi="Times New Roman" w:cs="Times New Roman"/>
          <w:color w:val="000000"/>
        </w:rPr>
        <w:t xml:space="preserve"> A</w:t>
      </w:r>
      <w:r w:rsidRPr="00521C71">
        <w:rPr>
          <w:rFonts w:ascii="Times New Roman" w:eastAsia="Times New Roman" w:hAnsi="Times New Roman" w:cs="Times New Roman"/>
          <w:color w:val="000000"/>
        </w:rPr>
        <w:t>ll multi-funded staff</w:t>
      </w:r>
      <w:r w:rsidR="002C0A88">
        <w:rPr>
          <w:rFonts w:ascii="Times New Roman" w:eastAsia="Times New Roman" w:hAnsi="Times New Roman" w:cs="Times New Roman"/>
          <w:color w:val="000000"/>
        </w:rPr>
        <w:t xml:space="preserve"> must submit Personnel Activity Report</w:t>
      </w:r>
      <w:r w:rsidRPr="00521C71">
        <w:rPr>
          <w:rFonts w:ascii="Times New Roman" w:eastAsia="Times New Roman" w:hAnsi="Times New Roman" w:cs="Times New Roman"/>
          <w:color w:val="000000"/>
        </w:rPr>
        <w:t xml:space="preserve"> (October)</w:t>
      </w:r>
    </w:p>
    <w:p w:rsidR="00D11845" w:rsidRPr="00521C71" w:rsidRDefault="00D11845" w:rsidP="00D1184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EA07DD">
        <w:rPr>
          <w:rFonts w:ascii="Times New Roman" w:eastAsia="Times New Roman" w:hAnsi="Times New Roman" w:cs="Times New Roman"/>
          <w:b/>
          <w:color w:val="000000"/>
        </w:rPr>
        <w:t>Compliance Committee:</w:t>
      </w:r>
      <w:r w:rsidRPr="00521C71">
        <w:rPr>
          <w:rFonts w:ascii="Times New Roman" w:eastAsia="Times New Roman" w:hAnsi="Times New Roman" w:cs="Times New Roman"/>
          <w:color w:val="000000"/>
        </w:rPr>
        <w:t xml:space="preserve"> Review Interim expenses</w:t>
      </w:r>
      <w:r w:rsidR="00EB6AE6" w:rsidRPr="00521C71">
        <w:rPr>
          <w:rFonts w:ascii="Times New Roman" w:eastAsia="Times New Roman" w:hAnsi="Times New Roman" w:cs="Times New Roman"/>
          <w:color w:val="000000"/>
        </w:rPr>
        <w:t xml:space="preserve"> with Heads of </w:t>
      </w:r>
      <w:r w:rsidR="00EA07DD" w:rsidRPr="00521C71">
        <w:rPr>
          <w:rFonts w:ascii="Times New Roman" w:eastAsia="Times New Roman" w:hAnsi="Times New Roman" w:cs="Times New Roman"/>
          <w:color w:val="000000"/>
        </w:rPr>
        <w:t>Schools to</w:t>
      </w:r>
      <w:r w:rsidRPr="00521C71">
        <w:rPr>
          <w:rFonts w:ascii="Times New Roman" w:eastAsia="Times New Roman" w:hAnsi="Times New Roman" w:cs="Times New Roman"/>
          <w:color w:val="000000"/>
        </w:rPr>
        <w:t xml:space="preserve"> ensure alignment with program SPSA</w:t>
      </w:r>
      <w:r w:rsidR="00EB6AE6" w:rsidRPr="00521C71">
        <w:rPr>
          <w:rFonts w:ascii="Times New Roman" w:eastAsia="Times New Roman" w:hAnsi="Times New Roman" w:cs="Times New Roman"/>
          <w:color w:val="000000"/>
        </w:rPr>
        <w:t>.</w:t>
      </w:r>
    </w:p>
    <w:p w:rsidR="008B650F" w:rsidRPr="00521C71" w:rsidRDefault="008B650F" w:rsidP="008B6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EA07DD">
        <w:rPr>
          <w:rFonts w:ascii="Times New Roman" w:eastAsia="Times New Roman" w:hAnsi="Times New Roman" w:cs="Times New Roman"/>
          <w:b/>
          <w:color w:val="000000"/>
        </w:rPr>
        <w:t>Compliance Committee:</w:t>
      </w:r>
      <w:r w:rsidRPr="00521C71">
        <w:rPr>
          <w:rFonts w:ascii="Times New Roman" w:eastAsia="Times New Roman" w:hAnsi="Times New Roman" w:cs="Times New Roman"/>
          <w:color w:val="000000"/>
        </w:rPr>
        <w:t xml:space="preserve"> Reviews Time Accounting submissions for accuracy </w:t>
      </w:r>
    </w:p>
    <w:p w:rsidR="00D11845" w:rsidRPr="00521C71" w:rsidRDefault="00D11845" w:rsidP="00D11845">
      <w:pPr>
        <w:rPr>
          <w:rFonts w:ascii="Times New Roman" w:hAnsi="Times New Roman" w:cs="Times New Roman"/>
          <w:b/>
          <w:noProof/>
        </w:rPr>
      </w:pPr>
      <w:r w:rsidRPr="00521C71">
        <w:rPr>
          <w:rFonts w:ascii="Times New Roman" w:hAnsi="Times New Roman" w:cs="Times New Roman"/>
          <w:b/>
          <w:noProof/>
        </w:rPr>
        <w:t>December</w:t>
      </w:r>
    </w:p>
    <w:p w:rsidR="00EB6AE6" w:rsidRPr="00521C71" w:rsidRDefault="00EB6AE6" w:rsidP="00EB6A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PAR :</w:t>
      </w:r>
      <w:r w:rsidR="00521C71">
        <w:rPr>
          <w:rFonts w:ascii="Times New Roman" w:hAnsi="Times New Roman" w:cs="Times New Roman"/>
          <w:noProof/>
        </w:rPr>
        <w:t xml:space="preserve"> A</w:t>
      </w:r>
      <w:r w:rsidRPr="00521C71">
        <w:rPr>
          <w:rFonts w:ascii="Times New Roman" w:hAnsi="Times New Roman" w:cs="Times New Roman"/>
          <w:noProof/>
        </w:rPr>
        <w:t>ll multi-funded staff</w:t>
      </w:r>
      <w:r w:rsidR="002C0A88">
        <w:rPr>
          <w:rFonts w:ascii="Times New Roman" w:hAnsi="Times New Roman" w:cs="Times New Roman"/>
          <w:noProof/>
        </w:rPr>
        <w:t xml:space="preserve"> must submit Personnel Activity Report</w:t>
      </w:r>
      <w:r w:rsidRPr="00521C71">
        <w:rPr>
          <w:rFonts w:ascii="Times New Roman" w:hAnsi="Times New Roman" w:cs="Times New Roman"/>
          <w:noProof/>
        </w:rPr>
        <w:t xml:space="preserve"> (November)</w:t>
      </w:r>
    </w:p>
    <w:p w:rsidR="00EA07DD" w:rsidRPr="00521C71" w:rsidRDefault="00EA07DD" w:rsidP="00EA07D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EA07DD">
        <w:rPr>
          <w:rFonts w:ascii="Times New Roman" w:eastAsia="Times New Roman" w:hAnsi="Times New Roman" w:cs="Times New Roman"/>
          <w:b/>
          <w:color w:val="000000"/>
        </w:rPr>
        <w:t>Compliance Committee:</w:t>
      </w:r>
      <w:r w:rsidRPr="00521C71">
        <w:rPr>
          <w:rFonts w:ascii="Times New Roman" w:eastAsia="Times New Roman" w:hAnsi="Times New Roman" w:cs="Times New Roman"/>
          <w:color w:val="000000"/>
        </w:rPr>
        <w:t xml:space="preserve"> Reviews Time Accounting submissions for accuracy </w:t>
      </w:r>
    </w:p>
    <w:p w:rsidR="00D11845" w:rsidRPr="00521C71" w:rsidRDefault="00D11845" w:rsidP="00D118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bookmarkStart w:id="0" w:name="_GoBack"/>
      <w:bookmarkEnd w:id="0"/>
      <w:r w:rsidRPr="00521C71">
        <w:rPr>
          <w:rFonts w:ascii="Times New Roman" w:hAnsi="Times New Roman" w:cs="Times New Roman"/>
          <w:b/>
          <w:noProof/>
        </w:rPr>
        <w:t>Chief Business Officer:</w:t>
      </w:r>
      <w:r w:rsidRPr="00521C71">
        <w:rPr>
          <w:rFonts w:ascii="Times New Roman" w:hAnsi="Times New Roman" w:cs="Times New Roman"/>
          <w:noProof/>
        </w:rPr>
        <w:t xml:space="preserve"> Review expenses to ensure alignment with federal allocation requirements</w:t>
      </w:r>
    </w:p>
    <w:p w:rsidR="00D11845" w:rsidRDefault="00D11845" w:rsidP="00D118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Human Resources:</w:t>
      </w:r>
      <w:r w:rsidRPr="00521C71">
        <w:rPr>
          <w:rFonts w:ascii="Times New Roman" w:hAnsi="Times New Roman" w:cs="Times New Roman"/>
          <w:noProof/>
        </w:rPr>
        <w:t xml:space="preserve"> Circulate</w:t>
      </w:r>
      <w:r w:rsidR="00EB6AE6" w:rsidRPr="00521C71">
        <w:rPr>
          <w:rFonts w:ascii="Times New Roman" w:hAnsi="Times New Roman" w:cs="Times New Roman"/>
          <w:noProof/>
        </w:rPr>
        <w:t xml:space="preserve"> </w:t>
      </w:r>
      <w:r w:rsidRPr="00521C71">
        <w:rPr>
          <w:rFonts w:ascii="Times New Roman" w:hAnsi="Times New Roman" w:cs="Times New Roman"/>
          <w:noProof/>
        </w:rPr>
        <w:t xml:space="preserve"> Communication to Heads:</w:t>
      </w:r>
      <w:r w:rsidR="00EB6AE6" w:rsidRPr="00521C71">
        <w:rPr>
          <w:rFonts w:ascii="Times New Roman" w:hAnsi="Times New Roman" w:cs="Times New Roman"/>
          <w:noProof/>
        </w:rPr>
        <w:t xml:space="preserve"> Semi Annual</w:t>
      </w:r>
      <w:r w:rsidRPr="00521C71">
        <w:rPr>
          <w:rFonts w:ascii="Times New Roman" w:hAnsi="Times New Roman" w:cs="Times New Roman"/>
          <w:noProof/>
        </w:rPr>
        <w:t xml:space="preserve"> Time Accounting Submission</w:t>
      </w:r>
      <w:r w:rsidR="00EB6AE6" w:rsidRPr="00521C71">
        <w:rPr>
          <w:rFonts w:ascii="Times New Roman" w:hAnsi="Times New Roman" w:cs="Times New Roman"/>
          <w:noProof/>
        </w:rPr>
        <w:t xml:space="preserve"> requirements and submission date</w:t>
      </w:r>
    </w:p>
    <w:p w:rsidR="00521C71" w:rsidRPr="00521C71" w:rsidRDefault="00521C71" w:rsidP="00521C71">
      <w:pPr>
        <w:rPr>
          <w:rFonts w:ascii="Times New Roman" w:hAnsi="Times New Roman" w:cs="Times New Roman"/>
          <w:noProof/>
        </w:rPr>
      </w:pPr>
    </w:p>
    <w:p w:rsidR="00D11845" w:rsidRPr="00521C71" w:rsidRDefault="00D11845" w:rsidP="00D11845">
      <w:pPr>
        <w:rPr>
          <w:rFonts w:ascii="Times New Roman" w:hAnsi="Times New Roman" w:cs="Times New Roman"/>
          <w:b/>
          <w:noProof/>
        </w:rPr>
      </w:pPr>
      <w:r w:rsidRPr="00521C71">
        <w:rPr>
          <w:rFonts w:ascii="Times New Roman" w:hAnsi="Times New Roman" w:cs="Times New Roman"/>
          <w:b/>
          <w:noProof/>
        </w:rPr>
        <w:lastRenderedPageBreak/>
        <w:t>Janaury</w:t>
      </w:r>
    </w:p>
    <w:p w:rsidR="00EB6AE6" w:rsidRPr="00521C71" w:rsidRDefault="00EB6AE6" w:rsidP="00EB6A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PAR :</w:t>
      </w:r>
      <w:r w:rsidR="00521C71">
        <w:rPr>
          <w:rFonts w:ascii="Times New Roman" w:hAnsi="Times New Roman" w:cs="Times New Roman"/>
          <w:noProof/>
        </w:rPr>
        <w:t xml:space="preserve"> A</w:t>
      </w:r>
      <w:r w:rsidRPr="00521C71">
        <w:rPr>
          <w:rFonts w:ascii="Times New Roman" w:hAnsi="Times New Roman" w:cs="Times New Roman"/>
          <w:noProof/>
        </w:rPr>
        <w:t>ll multi-funded staff</w:t>
      </w:r>
      <w:r w:rsidR="002C0A88">
        <w:rPr>
          <w:rFonts w:ascii="Times New Roman" w:hAnsi="Times New Roman" w:cs="Times New Roman"/>
          <w:noProof/>
        </w:rPr>
        <w:t xml:space="preserve"> must submit Personnel Activity Report</w:t>
      </w:r>
      <w:r w:rsidRPr="00521C71">
        <w:rPr>
          <w:rFonts w:ascii="Times New Roman" w:hAnsi="Times New Roman" w:cs="Times New Roman"/>
          <w:noProof/>
        </w:rPr>
        <w:t xml:space="preserve"> (</w:t>
      </w:r>
      <w:r w:rsidR="008B650F" w:rsidRPr="00521C71">
        <w:rPr>
          <w:rFonts w:ascii="Times New Roman" w:hAnsi="Times New Roman" w:cs="Times New Roman"/>
          <w:noProof/>
        </w:rPr>
        <w:t>December</w:t>
      </w:r>
      <w:r w:rsidRPr="00521C71">
        <w:rPr>
          <w:rFonts w:ascii="Times New Roman" w:hAnsi="Times New Roman" w:cs="Times New Roman"/>
          <w:noProof/>
        </w:rPr>
        <w:t>)</w:t>
      </w:r>
    </w:p>
    <w:p w:rsidR="00EB6AE6" w:rsidRPr="00521C71" w:rsidRDefault="00EB6AE6" w:rsidP="00EB6A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Human Resources:</w:t>
      </w:r>
      <w:r w:rsidRPr="00521C71">
        <w:rPr>
          <w:rFonts w:ascii="Times New Roman" w:hAnsi="Times New Roman" w:cs="Times New Roman"/>
          <w:noProof/>
        </w:rPr>
        <w:t xml:space="preserve"> Sends out Semi-Annual Reporting for Completion as outlined in AR 315(c ): Federal Fund Management Time Accounting.</w:t>
      </w:r>
    </w:p>
    <w:p w:rsidR="00EB6AE6" w:rsidRPr="00521C71" w:rsidRDefault="008B650F" w:rsidP="00EB6A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Compliance Committee:</w:t>
      </w:r>
      <w:r w:rsidRPr="00521C71">
        <w:rPr>
          <w:rFonts w:ascii="Times New Roman" w:hAnsi="Times New Roman" w:cs="Times New Roman"/>
          <w:noProof/>
        </w:rPr>
        <w:t xml:space="preserve"> </w:t>
      </w:r>
      <w:r w:rsidR="00EB6AE6" w:rsidRPr="00521C71">
        <w:rPr>
          <w:rFonts w:ascii="Times New Roman" w:hAnsi="Times New Roman" w:cs="Times New Roman"/>
          <w:noProof/>
        </w:rPr>
        <w:t xml:space="preserve">Reviews Time Accounting submissions for accuracy </w:t>
      </w:r>
    </w:p>
    <w:p w:rsidR="008B650F" w:rsidRPr="00521C71" w:rsidRDefault="008B650F" w:rsidP="008B650F">
      <w:pPr>
        <w:rPr>
          <w:rFonts w:ascii="Times New Roman" w:hAnsi="Times New Roman" w:cs="Times New Roman"/>
          <w:b/>
          <w:noProof/>
        </w:rPr>
      </w:pPr>
      <w:r w:rsidRPr="00521C71">
        <w:rPr>
          <w:rFonts w:ascii="Times New Roman" w:hAnsi="Times New Roman" w:cs="Times New Roman"/>
          <w:b/>
          <w:noProof/>
        </w:rPr>
        <w:t>February</w:t>
      </w:r>
    </w:p>
    <w:p w:rsidR="008B650F" w:rsidRPr="00521C71" w:rsidRDefault="008B650F" w:rsidP="008B6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PAR :</w:t>
      </w:r>
      <w:r w:rsidR="00521C71">
        <w:rPr>
          <w:rFonts w:ascii="Times New Roman" w:hAnsi="Times New Roman" w:cs="Times New Roman"/>
          <w:noProof/>
        </w:rPr>
        <w:t xml:space="preserve"> A</w:t>
      </w:r>
      <w:r w:rsidRPr="00521C71">
        <w:rPr>
          <w:rFonts w:ascii="Times New Roman" w:hAnsi="Times New Roman" w:cs="Times New Roman"/>
          <w:noProof/>
        </w:rPr>
        <w:t>ll multi-funded staff</w:t>
      </w:r>
      <w:r w:rsidR="002C0A88">
        <w:rPr>
          <w:rFonts w:ascii="Times New Roman" w:hAnsi="Times New Roman" w:cs="Times New Roman"/>
          <w:noProof/>
        </w:rPr>
        <w:t xml:space="preserve"> must submit Personnel Acitivy Report</w:t>
      </w:r>
      <w:r w:rsidRPr="00521C71">
        <w:rPr>
          <w:rFonts w:ascii="Times New Roman" w:hAnsi="Times New Roman" w:cs="Times New Roman"/>
          <w:noProof/>
        </w:rPr>
        <w:t xml:space="preserve"> (January)</w:t>
      </w:r>
    </w:p>
    <w:p w:rsidR="000E4B34" w:rsidRPr="00521C71" w:rsidRDefault="0052092E">
      <w:pPr>
        <w:rPr>
          <w:rFonts w:ascii="Times New Roman" w:hAnsi="Times New Roman" w:cs="Times New Roman"/>
          <w:b/>
        </w:rPr>
      </w:pPr>
      <w:r w:rsidRPr="00521C71">
        <w:rPr>
          <w:rFonts w:ascii="Times New Roman" w:hAnsi="Times New Roman" w:cs="Times New Roman"/>
          <w:b/>
        </w:rPr>
        <w:t>March</w:t>
      </w:r>
    </w:p>
    <w:p w:rsidR="00EB6AE6" w:rsidRPr="00521C71" w:rsidRDefault="00EB6AE6" w:rsidP="00EB6A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PAR :</w:t>
      </w:r>
      <w:r w:rsidR="00521C71">
        <w:rPr>
          <w:rFonts w:ascii="Times New Roman" w:hAnsi="Times New Roman" w:cs="Times New Roman"/>
          <w:noProof/>
        </w:rPr>
        <w:t xml:space="preserve"> A</w:t>
      </w:r>
      <w:r w:rsidRPr="00521C71">
        <w:rPr>
          <w:rFonts w:ascii="Times New Roman" w:hAnsi="Times New Roman" w:cs="Times New Roman"/>
          <w:noProof/>
        </w:rPr>
        <w:t>ll multi-funded staff</w:t>
      </w:r>
      <w:r w:rsidR="002C0A88">
        <w:rPr>
          <w:rFonts w:ascii="Times New Roman" w:hAnsi="Times New Roman" w:cs="Times New Roman"/>
          <w:noProof/>
        </w:rPr>
        <w:t xml:space="preserve"> must submit Personnel Activity Report</w:t>
      </w:r>
      <w:r w:rsidRPr="00521C71">
        <w:rPr>
          <w:rFonts w:ascii="Times New Roman" w:hAnsi="Times New Roman" w:cs="Times New Roman"/>
          <w:noProof/>
        </w:rPr>
        <w:t xml:space="preserve"> (</w:t>
      </w:r>
      <w:r w:rsidR="008B650F" w:rsidRPr="00521C71">
        <w:rPr>
          <w:rFonts w:ascii="Times New Roman" w:hAnsi="Times New Roman" w:cs="Times New Roman"/>
          <w:noProof/>
        </w:rPr>
        <w:t>February</w:t>
      </w:r>
      <w:r w:rsidRPr="00521C71">
        <w:rPr>
          <w:rFonts w:ascii="Times New Roman" w:hAnsi="Times New Roman" w:cs="Times New Roman"/>
          <w:noProof/>
        </w:rPr>
        <w:t>)</w:t>
      </w:r>
    </w:p>
    <w:p w:rsidR="00B84E17" w:rsidRPr="00521C71" w:rsidRDefault="0052092E" w:rsidP="000E4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</w:rPr>
        <w:t>Preliminary Allocation for Federal Funds are provided to Heads</w:t>
      </w:r>
    </w:p>
    <w:p w:rsidR="000E4B34" w:rsidRPr="00521C71" w:rsidRDefault="000E4B34" w:rsidP="000E4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21C71">
        <w:rPr>
          <w:rFonts w:ascii="Times New Roman" w:hAnsi="Times New Roman" w:cs="Times New Roman"/>
          <w:b/>
        </w:rPr>
        <w:t>Heads begin allocation planning</w:t>
      </w:r>
    </w:p>
    <w:p w:rsidR="000E4B34" w:rsidRPr="00521C71" w:rsidRDefault="000E4B34" w:rsidP="000E4B34">
      <w:pPr>
        <w:rPr>
          <w:rFonts w:ascii="Times New Roman" w:hAnsi="Times New Roman" w:cs="Times New Roman"/>
          <w:b/>
        </w:rPr>
      </w:pPr>
      <w:r w:rsidRPr="00521C71">
        <w:rPr>
          <w:rFonts w:ascii="Times New Roman" w:hAnsi="Times New Roman" w:cs="Times New Roman"/>
          <w:b/>
        </w:rPr>
        <w:t>April</w:t>
      </w:r>
    </w:p>
    <w:p w:rsidR="00EB6AE6" w:rsidRPr="00521C71" w:rsidRDefault="00EB6AE6" w:rsidP="00EB6A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PAR :</w:t>
      </w:r>
      <w:r w:rsidR="00521C71">
        <w:rPr>
          <w:rFonts w:ascii="Times New Roman" w:hAnsi="Times New Roman" w:cs="Times New Roman"/>
          <w:noProof/>
        </w:rPr>
        <w:t xml:space="preserve"> A</w:t>
      </w:r>
      <w:r w:rsidRPr="00521C71">
        <w:rPr>
          <w:rFonts w:ascii="Times New Roman" w:hAnsi="Times New Roman" w:cs="Times New Roman"/>
          <w:noProof/>
        </w:rPr>
        <w:t xml:space="preserve">ll multi-funded staff </w:t>
      </w:r>
      <w:r w:rsidR="002C0A88">
        <w:rPr>
          <w:rFonts w:ascii="Times New Roman" w:hAnsi="Times New Roman" w:cs="Times New Roman"/>
          <w:noProof/>
        </w:rPr>
        <w:t>must submit Personnel Activity Report</w:t>
      </w:r>
      <w:r w:rsidRPr="00521C71">
        <w:rPr>
          <w:rFonts w:ascii="Times New Roman" w:hAnsi="Times New Roman" w:cs="Times New Roman"/>
          <w:noProof/>
        </w:rPr>
        <w:t>(</w:t>
      </w:r>
      <w:r w:rsidR="008B650F" w:rsidRPr="00521C71">
        <w:rPr>
          <w:rFonts w:ascii="Times New Roman" w:hAnsi="Times New Roman" w:cs="Times New Roman"/>
          <w:noProof/>
        </w:rPr>
        <w:t>March</w:t>
      </w:r>
      <w:r w:rsidRPr="00521C71">
        <w:rPr>
          <w:rFonts w:ascii="Times New Roman" w:hAnsi="Times New Roman" w:cs="Times New Roman"/>
          <w:noProof/>
        </w:rPr>
        <w:t>)</w:t>
      </w:r>
    </w:p>
    <w:p w:rsidR="008B650F" w:rsidRPr="00521C71" w:rsidRDefault="008B650F" w:rsidP="008B6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Compliance Committee:</w:t>
      </w:r>
      <w:r w:rsidRPr="00521C71">
        <w:rPr>
          <w:rFonts w:ascii="Times New Roman" w:hAnsi="Times New Roman" w:cs="Times New Roman"/>
          <w:noProof/>
        </w:rPr>
        <w:t xml:space="preserve"> Reviews Time Accounting submissions for accuracy </w:t>
      </w:r>
    </w:p>
    <w:p w:rsidR="000E4B34" w:rsidRPr="00521C71" w:rsidRDefault="000E4B34" w:rsidP="000E4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  <w:b/>
        </w:rPr>
        <w:t>Head</w:t>
      </w:r>
      <w:r w:rsidR="008B650F" w:rsidRPr="00521C71">
        <w:rPr>
          <w:rFonts w:ascii="Times New Roman" w:hAnsi="Times New Roman" w:cs="Times New Roman"/>
          <w:b/>
        </w:rPr>
        <w:t xml:space="preserve"> of Schools/ELD:</w:t>
      </w:r>
      <w:r w:rsidRPr="00521C71">
        <w:rPr>
          <w:rFonts w:ascii="Times New Roman" w:hAnsi="Times New Roman" w:cs="Times New Roman"/>
          <w:b/>
        </w:rPr>
        <w:t xml:space="preserve"> </w:t>
      </w:r>
      <w:r w:rsidRPr="00521C71">
        <w:rPr>
          <w:rFonts w:ascii="Times New Roman" w:hAnsi="Times New Roman" w:cs="Times New Roman"/>
        </w:rPr>
        <w:t>engage LCAP Advisory Committee (serving as the SSC) to APPROVE the proposed expenses for the next fiscal year</w:t>
      </w:r>
    </w:p>
    <w:p w:rsidR="000E4B34" w:rsidRPr="00521C71" w:rsidRDefault="008B650F" w:rsidP="000E4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  <w:b/>
        </w:rPr>
        <w:t>Head of Schools/ELD:</w:t>
      </w:r>
      <w:r w:rsidR="000E4B34" w:rsidRPr="00521C71">
        <w:rPr>
          <w:rFonts w:ascii="Times New Roman" w:hAnsi="Times New Roman" w:cs="Times New Roman"/>
        </w:rPr>
        <w:t xml:space="preserve"> submit SPSA</w:t>
      </w:r>
      <w:r w:rsidR="001B1C2B" w:rsidRPr="00521C71">
        <w:rPr>
          <w:rFonts w:ascii="Times New Roman" w:hAnsi="Times New Roman" w:cs="Times New Roman"/>
        </w:rPr>
        <w:t xml:space="preserve"> and Committee minutes documenting the approval of proposed expenses</w:t>
      </w:r>
      <w:r w:rsidR="000E4B34" w:rsidRPr="00521C71">
        <w:rPr>
          <w:rFonts w:ascii="Times New Roman" w:hAnsi="Times New Roman" w:cs="Times New Roman"/>
        </w:rPr>
        <w:t xml:space="preserve"> to Compliance Committee for review and approval</w:t>
      </w:r>
    </w:p>
    <w:p w:rsidR="000E4B34" w:rsidRPr="00521C71" w:rsidRDefault="008B650F" w:rsidP="000E4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  <w:b/>
        </w:rPr>
        <w:t>C</w:t>
      </w:r>
      <w:r w:rsidR="000E4B34" w:rsidRPr="00521C71">
        <w:rPr>
          <w:rFonts w:ascii="Times New Roman" w:hAnsi="Times New Roman" w:cs="Times New Roman"/>
          <w:b/>
        </w:rPr>
        <w:t>ompliance Committee</w:t>
      </w:r>
      <w:r w:rsidRPr="00521C71">
        <w:rPr>
          <w:rFonts w:ascii="Times New Roman" w:hAnsi="Times New Roman" w:cs="Times New Roman"/>
          <w:b/>
        </w:rPr>
        <w:t>:</w:t>
      </w:r>
      <w:r w:rsidR="000E4B34" w:rsidRPr="00521C71">
        <w:rPr>
          <w:rFonts w:ascii="Times New Roman" w:hAnsi="Times New Roman" w:cs="Times New Roman"/>
        </w:rPr>
        <w:t xml:space="preserve"> reviews for compliance (If approved, continue process</w:t>
      </w:r>
      <w:r w:rsidR="001B1C2B" w:rsidRPr="00521C71">
        <w:rPr>
          <w:rFonts w:ascii="Times New Roman" w:hAnsi="Times New Roman" w:cs="Times New Roman"/>
        </w:rPr>
        <w:t>;</w:t>
      </w:r>
      <w:r w:rsidR="000E4B34" w:rsidRPr="00521C71">
        <w:rPr>
          <w:rFonts w:ascii="Times New Roman" w:hAnsi="Times New Roman" w:cs="Times New Roman"/>
        </w:rPr>
        <w:t xml:space="preserve"> If denied, revisit and resubmit)</w:t>
      </w:r>
    </w:p>
    <w:p w:rsidR="001B1C2B" w:rsidRPr="00521C71" w:rsidRDefault="001B1C2B" w:rsidP="001B1C2B">
      <w:pPr>
        <w:rPr>
          <w:rFonts w:ascii="Times New Roman" w:hAnsi="Times New Roman" w:cs="Times New Roman"/>
          <w:b/>
        </w:rPr>
      </w:pPr>
      <w:r w:rsidRPr="00521C71">
        <w:rPr>
          <w:rFonts w:ascii="Times New Roman" w:hAnsi="Times New Roman" w:cs="Times New Roman"/>
          <w:b/>
        </w:rPr>
        <w:t>May</w:t>
      </w:r>
    </w:p>
    <w:p w:rsidR="00EB6AE6" w:rsidRPr="00521C71" w:rsidRDefault="00EB6AE6" w:rsidP="00EB6A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PAR :</w:t>
      </w:r>
      <w:r w:rsidR="00521C71">
        <w:rPr>
          <w:rFonts w:ascii="Times New Roman" w:hAnsi="Times New Roman" w:cs="Times New Roman"/>
          <w:noProof/>
        </w:rPr>
        <w:t xml:space="preserve"> A</w:t>
      </w:r>
      <w:r w:rsidRPr="00521C71">
        <w:rPr>
          <w:rFonts w:ascii="Times New Roman" w:hAnsi="Times New Roman" w:cs="Times New Roman"/>
          <w:noProof/>
        </w:rPr>
        <w:t>ll multi-funded staff</w:t>
      </w:r>
      <w:r w:rsidR="002C0A88">
        <w:rPr>
          <w:rFonts w:ascii="Times New Roman" w:hAnsi="Times New Roman" w:cs="Times New Roman"/>
          <w:noProof/>
        </w:rPr>
        <w:t xml:space="preserve"> must submit Personnel Activity Report</w:t>
      </w:r>
      <w:r w:rsidRPr="00521C71">
        <w:rPr>
          <w:rFonts w:ascii="Times New Roman" w:hAnsi="Times New Roman" w:cs="Times New Roman"/>
          <w:noProof/>
        </w:rPr>
        <w:t xml:space="preserve"> (</w:t>
      </w:r>
      <w:r w:rsidR="008B650F" w:rsidRPr="00521C71">
        <w:rPr>
          <w:rFonts w:ascii="Times New Roman" w:hAnsi="Times New Roman" w:cs="Times New Roman"/>
          <w:noProof/>
        </w:rPr>
        <w:t>April</w:t>
      </w:r>
      <w:r w:rsidRPr="00521C71">
        <w:rPr>
          <w:rFonts w:ascii="Times New Roman" w:hAnsi="Times New Roman" w:cs="Times New Roman"/>
          <w:noProof/>
        </w:rPr>
        <w:t>)</w:t>
      </w:r>
    </w:p>
    <w:p w:rsidR="001B1C2B" w:rsidRPr="00521C71" w:rsidRDefault="00521C71" w:rsidP="001B1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  <w:b/>
        </w:rPr>
        <w:t>Heads of Schools/ELD:</w:t>
      </w:r>
      <w:r w:rsidRPr="00521C71">
        <w:rPr>
          <w:rFonts w:ascii="Times New Roman" w:hAnsi="Times New Roman" w:cs="Times New Roman"/>
        </w:rPr>
        <w:t xml:space="preserve"> Approved </w:t>
      </w:r>
      <w:r w:rsidR="001B1C2B" w:rsidRPr="00521C71">
        <w:rPr>
          <w:rFonts w:ascii="Times New Roman" w:hAnsi="Times New Roman" w:cs="Times New Roman"/>
        </w:rPr>
        <w:t>SPSA submitted for Board Approval</w:t>
      </w:r>
    </w:p>
    <w:p w:rsidR="001B1C2B" w:rsidRPr="00521C71" w:rsidRDefault="001B1C2B" w:rsidP="001B1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</w:rPr>
        <w:t>Approved plans and projected budgets submitted to finance to be reflected in the Adopted Budget.</w:t>
      </w:r>
    </w:p>
    <w:p w:rsidR="00EB6AE6" w:rsidRPr="00521C71" w:rsidRDefault="00EB6AE6" w:rsidP="00EB6A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Human Resources:</w:t>
      </w:r>
      <w:r w:rsidRPr="00521C71">
        <w:rPr>
          <w:rFonts w:ascii="Times New Roman" w:hAnsi="Times New Roman" w:cs="Times New Roman"/>
          <w:noProof/>
        </w:rPr>
        <w:t xml:space="preserve"> Circulate  Communication to Heads: Semi Annual Time Accounting Submission requirements and submission date</w:t>
      </w:r>
    </w:p>
    <w:p w:rsidR="00521C71" w:rsidRPr="00521C71" w:rsidRDefault="00521C71" w:rsidP="008E71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</w:rPr>
        <w:t>Compliance Committee:</w:t>
      </w:r>
      <w:r w:rsidRPr="00521C71">
        <w:rPr>
          <w:rFonts w:ascii="Times New Roman" w:hAnsi="Times New Roman" w:cs="Times New Roman"/>
        </w:rPr>
        <w:t xml:space="preserve"> meets to finalize and align information for Consolidated Application Submission.</w:t>
      </w:r>
    </w:p>
    <w:p w:rsidR="00EB6AE6" w:rsidRPr="00521C71" w:rsidRDefault="00EB6AE6" w:rsidP="00EB6AE6">
      <w:pPr>
        <w:pStyle w:val="ListParagraph"/>
        <w:rPr>
          <w:rFonts w:ascii="Times New Roman" w:hAnsi="Times New Roman" w:cs="Times New Roman"/>
          <w:b/>
        </w:rPr>
      </w:pPr>
    </w:p>
    <w:p w:rsidR="001B1C2B" w:rsidRPr="00521C71" w:rsidRDefault="001B1C2B" w:rsidP="001B1C2B">
      <w:pPr>
        <w:rPr>
          <w:rFonts w:ascii="Times New Roman" w:hAnsi="Times New Roman" w:cs="Times New Roman"/>
          <w:b/>
        </w:rPr>
      </w:pPr>
      <w:r w:rsidRPr="00521C71">
        <w:rPr>
          <w:rFonts w:ascii="Times New Roman" w:hAnsi="Times New Roman" w:cs="Times New Roman"/>
          <w:b/>
        </w:rPr>
        <w:t>June</w:t>
      </w:r>
    </w:p>
    <w:p w:rsidR="00EB6AE6" w:rsidRPr="00521C71" w:rsidRDefault="00EB6AE6" w:rsidP="00EB6A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noProof/>
        </w:rPr>
        <w:t>PAR :</w:t>
      </w:r>
      <w:r w:rsidR="00521C71">
        <w:rPr>
          <w:rFonts w:ascii="Times New Roman" w:hAnsi="Times New Roman" w:cs="Times New Roman"/>
          <w:noProof/>
        </w:rPr>
        <w:t xml:space="preserve"> A</w:t>
      </w:r>
      <w:r w:rsidRPr="00521C71">
        <w:rPr>
          <w:rFonts w:ascii="Times New Roman" w:hAnsi="Times New Roman" w:cs="Times New Roman"/>
          <w:noProof/>
        </w:rPr>
        <w:t>ll multi-funded staff</w:t>
      </w:r>
      <w:r w:rsidR="002C0A88">
        <w:rPr>
          <w:rFonts w:ascii="Times New Roman" w:hAnsi="Times New Roman" w:cs="Times New Roman"/>
          <w:noProof/>
        </w:rPr>
        <w:t xml:space="preserve"> must submit Personnel Activity Report</w:t>
      </w:r>
      <w:r w:rsidRPr="00521C71">
        <w:rPr>
          <w:rFonts w:ascii="Times New Roman" w:hAnsi="Times New Roman" w:cs="Times New Roman"/>
          <w:noProof/>
        </w:rPr>
        <w:t xml:space="preserve"> (</w:t>
      </w:r>
      <w:r w:rsidR="008B650F" w:rsidRPr="00521C71">
        <w:rPr>
          <w:rFonts w:ascii="Times New Roman" w:hAnsi="Times New Roman" w:cs="Times New Roman"/>
          <w:noProof/>
        </w:rPr>
        <w:t>May/June</w:t>
      </w:r>
      <w:r w:rsidRPr="00521C71">
        <w:rPr>
          <w:rFonts w:ascii="Times New Roman" w:hAnsi="Times New Roman" w:cs="Times New Roman"/>
          <w:noProof/>
        </w:rPr>
        <w:t>)</w:t>
      </w:r>
    </w:p>
    <w:p w:rsidR="008B650F" w:rsidRPr="00521C71" w:rsidRDefault="008B650F" w:rsidP="008B6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521C71">
        <w:rPr>
          <w:rFonts w:ascii="Times New Roman" w:hAnsi="Times New Roman" w:cs="Times New Roman"/>
          <w:b/>
          <w:noProof/>
        </w:rPr>
        <w:t>Human Resources:</w:t>
      </w:r>
      <w:r w:rsidRPr="00521C71">
        <w:rPr>
          <w:rFonts w:ascii="Times New Roman" w:hAnsi="Times New Roman" w:cs="Times New Roman"/>
          <w:noProof/>
        </w:rPr>
        <w:t xml:space="preserve"> Sends out Semi-Annual Reporting for Completion as outlined in AR 315(c ): Federal Fund Management Time Accounting.</w:t>
      </w:r>
    </w:p>
    <w:p w:rsidR="001B1C2B" w:rsidRPr="00521C71" w:rsidRDefault="00521C71" w:rsidP="001B1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  <w:b/>
        </w:rPr>
        <w:t>Chief Business Officer:</w:t>
      </w:r>
      <w:r w:rsidRPr="00521C71">
        <w:rPr>
          <w:rFonts w:ascii="Times New Roman" w:hAnsi="Times New Roman" w:cs="Times New Roman"/>
        </w:rPr>
        <w:t xml:space="preserve"> </w:t>
      </w:r>
      <w:r w:rsidR="001B1C2B" w:rsidRPr="00521C71">
        <w:rPr>
          <w:rFonts w:ascii="Times New Roman" w:hAnsi="Times New Roman" w:cs="Times New Roman"/>
        </w:rPr>
        <w:t>Consolidated Application completed</w:t>
      </w:r>
    </w:p>
    <w:p w:rsidR="001B1C2B" w:rsidRPr="00521C71" w:rsidRDefault="00521C71" w:rsidP="001B1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  <w:b/>
        </w:rPr>
        <w:t>Chief Business Officer:</w:t>
      </w:r>
      <w:r w:rsidRPr="00521C71">
        <w:rPr>
          <w:rFonts w:ascii="Times New Roman" w:hAnsi="Times New Roman" w:cs="Times New Roman"/>
        </w:rPr>
        <w:t xml:space="preserve"> </w:t>
      </w:r>
      <w:r w:rsidR="001B1C2B" w:rsidRPr="00521C71">
        <w:rPr>
          <w:rFonts w:ascii="Times New Roman" w:hAnsi="Times New Roman" w:cs="Times New Roman"/>
        </w:rPr>
        <w:t>Adopted Budget and Consolidated Application submitted to Board for Approval</w:t>
      </w:r>
    </w:p>
    <w:p w:rsidR="001B1C2B" w:rsidRDefault="00521C71" w:rsidP="001B1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1C71">
        <w:rPr>
          <w:rFonts w:ascii="Times New Roman" w:hAnsi="Times New Roman" w:cs="Times New Roman"/>
          <w:b/>
        </w:rPr>
        <w:t>Chief Business Officer:</w:t>
      </w:r>
      <w:r w:rsidRPr="00521C71">
        <w:rPr>
          <w:rFonts w:ascii="Times New Roman" w:hAnsi="Times New Roman" w:cs="Times New Roman"/>
        </w:rPr>
        <w:t xml:space="preserve"> </w:t>
      </w:r>
      <w:r w:rsidR="001B1C2B" w:rsidRPr="00521C71">
        <w:rPr>
          <w:rFonts w:ascii="Times New Roman" w:hAnsi="Times New Roman" w:cs="Times New Roman"/>
        </w:rPr>
        <w:t>Adoption Budget Submitted to OUSD</w:t>
      </w:r>
    </w:p>
    <w:p w:rsidR="0052092E" w:rsidRDefault="00521C71">
      <w:r>
        <w:rPr>
          <w:rFonts w:ascii="Times New Roman" w:hAnsi="Times New Roman" w:cs="Times New Roman"/>
          <w:i/>
        </w:rPr>
        <w:t>(</w:t>
      </w:r>
      <w:r w:rsidRPr="00521C71">
        <w:rPr>
          <w:rFonts w:ascii="Times New Roman" w:hAnsi="Times New Roman" w:cs="Times New Roman"/>
          <w:i/>
        </w:rPr>
        <w:t>PAR = PERSONNEL ACTIVITY REPORT</w:t>
      </w:r>
      <w:r>
        <w:rPr>
          <w:rFonts w:ascii="Times New Roman" w:hAnsi="Times New Roman" w:cs="Times New Roman"/>
          <w:i/>
        </w:rPr>
        <w:t>)</w:t>
      </w:r>
    </w:p>
    <w:sectPr w:rsidR="0052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35CA2"/>
    <w:multiLevelType w:val="hybridMultilevel"/>
    <w:tmpl w:val="00A6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A0C24"/>
    <w:multiLevelType w:val="hybridMultilevel"/>
    <w:tmpl w:val="CA8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826"/>
    <w:multiLevelType w:val="hybridMultilevel"/>
    <w:tmpl w:val="468A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D6643"/>
    <w:multiLevelType w:val="hybridMultilevel"/>
    <w:tmpl w:val="A43C03A2"/>
    <w:lvl w:ilvl="0" w:tplc="70085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A020FD"/>
    <w:multiLevelType w:val="hybridMultilevel"/>
    <w:tmpl w:val="8CA0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75F4"/>
    <w:multiLevelType w:val="hybridMultilevel"/>
    <w:tmpl w:val="0718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F56"/>
    <w:multiLevelType w:val="hybridMultilevel"/>
    <w:tmpl w:val="CFE2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271E2"/>
    <w:multiLevelType w:val="hybridMultilevel"/>
    <w:tmpl w:val="8B44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C7AC8"/>
    <w:multiLevelType w:val="hybridMultilevel"/>
    <w:tmpl w:val="528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E"/>
    <w:rsid w:val="00070A3F"/>
    <w:rsid w:val="000E4B34"/>
    <w:rsid w:val="001B1C2B"/>
    <w:rsid w:val="002C0A88"/>
    <w:rsid w:val="00356EB2"/>
    <w:rsid w:val="0052092E"/>
    <w:rsid w:val="00521C71"/>
    <w:rsid w:val="007A6476"/>
    <w:rsid w:val="008B650F"/>
    <w:rsid w:val="00AE1437"/>
    <w:rsid w:val="00B84E17"/>
    <w:rsid w:val="00D11845"/>
    <w:rsid w:val="00EA07DD"/>
    <w:rsid w:val="00E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9AFA"/>
  <w15:chartTrackingRefBased/>
  <w15:docId w15:val="{FFD84C9D-29B9-4D77-B170-E12A69A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7</cp:revision>
  <dcterms:created xsi:type="dcterms:W3CDTF">2020-11-07T10:28:00Z</dcterms:created>
  <dcterms:modified xsi:type="dcterms:W3CDTF">2020-11-24T01:00:00Z</dcterms:modified>
</cp:coreProperties>
</file>