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44A0E0A1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FC512B">
        <w:rPr>
          <w:sz w:val="28"/>
          <w:szCs w:val="28"/>
        </w:rPr>
        <w:t xml:space="preserve">April </w:t>
      </w:r>
      <w:r w:rsidR="00297675">
        <w:rPr>
          <w:sz w:val="28"/>
          <w:szCs w:val="28"/>
        </w:rPr>
        <w:t>1</w:t>
      </w:r>
      <w:r w:rsidR="009E1249">
        <w:rPr>
          <w:sz w:val="28"/>
          <w:szCs w:val="28"/>
        </w:rPr>
        <w:t>6</w:t>
      </w:r>
      <w:r w:rsidR="00FD1E68" w:rsidRPr="00FD1E68">
        <w:rPr>
          <w:sz w:val="28"/>
          <w:szCs w:val="28"/>
        </w:rPr>
        <w:t>,20</w:t>
      </w:r>
      <w:r w:rsidR="00297675">
        <w:rPr>
          <w:sz w:val="28"/>
          <w:szCs w:val="28"/>
        </w:rPr>
        <w:t>20</w:t>
      </w:r>
    </w:p>
    <w:p w14:paraId="4E44F279" w14:textId="41F98D13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A62EBF">
        <w:rPr>
          <w:sz w:val="28"/>
          <w:szCs w:val="28"/>
        </w:rPr>
        <w:t>Covid-19: Mail Address Request Change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bookmarkEnd w:id="0"/>
    <w:p w14:paraId="71D7D3A5" w14:textId="12492B90" w:rsidR="00F5307E" w:rsidRDefault="00F5307E" w:rsidP="005A48A9">
      <w:pPr>
        <w:pStyle w:val="NoSpacing"/>
        <w:rPr>
          <w:sz w:val="24"/>
          <w:szCs w:val="24"/>
        </w:rPr>
      </w:pPr>
    </w:p>
    <w:p w14:paraId="635D8E76" w14:textId="24D37F50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In order to comply with the State of California’s qu</w:t>
      </w:r>
      <w:r w:rsidR="00AA588D"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ar</w:t>
      </w: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antine and the directive provided by the American Indian Model School Governing Board to follow the stay in place order, the receipt of business mail has become difficult. </w:t>
      </w:r>
    </w:p>
    <w:p w14:paraId="61EAAB21" w14:textId="02B40847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FAE45DD" w14:textId="1419CD6B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In the first week of the order AIMS Chief Finance Officer established an off-site address at an Oakland UPS store that allowed staff to receive mail closer to their homes to limit exposure. The address of this location is:</w:t>
      </w:r>
    </w:p>
    <w:p w14:paraId="3CEA4190" w14:textId="01E1F3EE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5790EE" w14:textId="73297563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4100 Redwood Road</w:t>
      </w:r>
    </w:p>
    <w:p w14:paraId="18894F14" w14:textId="2AC8D22F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Oakland, CA 94612</w:t>
      </w:r>
    </w:p>
    <w:p w14:paraId="753415CF" w14:textId="6A35A400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E1934E" w14:textId="1BBD3AE7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location was used to forward payroll and accounts payable checks between AIMS and our back off</w:t>
      </w:r>
      <w:r w:rsidR="00AA588D"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ice. As of March 31, 2020 our back office is now mailing those checks directly to the recipients. Recently, a request to send</w:t>
      </w: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mail to this address was </w:t>
      </w:r>
      <w:r w:rsidR="00AA588D"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denied through the Oakland Post Master.</w:t>
      </w:r>
    </w:p>
    <w:p w14:paraId="32576A66" w14:textId="5E998B1E" w:rsidR="00AA588D" w:rsidRPr="00AA588D" w:rsidRDefault="00AA588D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7AE35A" w14:textId="12C3A8D6" w:rsidR="00AA588D" w:rsidRPr="00AA588D" w:rsidRDefault="00AA588D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remaining options for mail delivery and retrieval are as follows:</w:t>
      </w:r>
    </w:p>
    <w:p w14:paraId="6E5D2316" w14:textId="0617FA82" w:rsidR="00AA588D" w:rsidRPr="00AA588D" w:rsidRDefault="00AA588D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0F1F5E9" w14:textId="33E1996D" w:rsidR="00AA588D" w:rsidRPr="00AA588D" w:rsidRDefault="00AA588D" w:rsidP="00AA588D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Continue Delivery to 171 12</w:t>
      </w: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Street, Oakland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Requires Daily pick-up</w:t>
      </w:r>
    </w:p>
    <w:p w14:paraId="5EF03B97" w14:textId="70C7B440" w:rsidR="00AA588D" w:rsidRPr="00AA588D" w:rsidRDefault="00AA588D" w:rsidP="00AA588D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Hold mail at Downtown Oakland Post Office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Requires weekly pick up</w:t>
      </w:r>
    </w:p>
    <w:p w14:paraId="0A6A1FB1" w14:textId="385AEA4B" w:rsidR="00AA588D" w:rsidRDefault="00AA588D" w:rsidP="00AA588D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Deliver mail to Authorized Staff Member home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A588D">
        <w:rPr>
          <w:rFonts w:ascii="Arial" w:hAnsi="Arial" w:cs="Arial"/>
          <w:color w:val="000000"/>
          <w:sz w:val="24"/>
          <w:szCs w:val="24"/>
          <w:shd w:val="clear" w:color="auto" w:fill="FFFFFF"/>
        </w:rPr>
        <w:t>Stay in Place followed</w:t>
      </w:r>
      <w:bookmarkStart w:id="1" w:name="_GoBack"/>
      <w:bookmarkEnd w:id="1"/>
    </w:p>
    <w:p w14:paraId="4BEE6934" w14:textId="77777777" w:rsidR="00AA588D" w:rsidRDefault="00AA588D" w:rsidP="00AA588D">
      <w:pPr>
        <w:pStyle w:val="NoSpacing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DAF27E5" w14:textId="639A2BD8" w:rsidR="00AA588D" w:rsidRDefault="00AA588D" w:rsidP="00AA588D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90EB64" w14:textId="45334DEC" w:rsidR="00AA588D" w:rsidRPr="00AA588D" w:rsidRDefault="00AA588D" w:rsidP="00AA588D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recommendation is needed to proceed.</w:t>
      </w:r>
    </w:p>
    <w:p w14:paraId="09DE87B5" w14:textId="77777777" w:rsidR="00A62EBF" w:rsidRPr="00AA588D" w:rsidRDefault="00A62EBF" w:rsidP="005A48A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44D7F5" w14:textId="77777777" w:rsidR="00A62EBF" w:rsidRDefault="00A62EBF" w:rsidP="005A48A9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1DF4BF0D" w14:textId="77777777" w:rsidR="00A62EBF" w:rsidRDefault="00A62EBF" w:rsidP="005A48A9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545FCDE1" w14:textId="77777777" w:rsidR="00A62EBF" w:rsidRDefault="00A62EBF" w:rsidP="005A48A9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sectPr w:rsidR="00A6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620"/>
    <w:multiLevelType w:val="hybridMultilevel"/>
    <w:tmpl w:val="F924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5007"/>
    <w:multiLevelType w:val="hybridMultilevel"/>
    <w:tmpl w:val="A4B8C284"/>
    <w:lvl w:ilvl="0" w:tplc="021A1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6270"/>
    <w:multiLevelType w:val="multilevel"/>
    <w:tmpl w:val="3E8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944C1"/>
    <w:rsid w:val="000B15A9"/>
    <w:rsid w:val="000B577B"/>
    <w:rsid w:val="000B5C9A"/>
    <w:rsid w:val="000C2823"/>
    <w:rsid w:val="002473B0"/>
    <w:rsid w:val="00261557"/>
    <w:rsid w:val="00297675"/>
    <w:rsid w:val="00321FEF"/>
    <w:rsid w:val="00325DC3"/>
    <w:rsid w:val="00364EE0"/>
    <w:rsid w:val="003D6340"/>
    <w:rsid w:val="003F28D7"/>
    <w:rsid w:val="004F68B2"/>
    <w:rsid w:val="005A48A9"/>
    <w:rsid w:val="005B395E"/>
    <w:rsid w:val="006066E9"/>
    <w:rsid w:val="0068147D"/>
    <w:rsid w:val="006B68F6"/>
    <w:rsid w:val="006D0BAD"/>
    <w:rsid w:val="0081113E"/>
    <w:rsid w:val="00877027"/>
    <w:rsid w:val="008E0807"/>
    <w:rsid w:val="00972EB3"/>
    <w:rsid w:val="0098295B"/>
    <w:rsid w:val="009C0D29"/>
    <w:rsid w:val="009E1249"/>
    <w:rsid w:val="00A36ADE"/>
    <w:rsid w:val="00A4540A"/>
    <w:rsid w:val="00A57955"/>
    <w:rsid w:val="00A626C4"/>
    <w:rsid w:val="00A62EBF"/>
    <w:rsid w:val="00AA588D"/>
    <w:rsid w:val="00B3050B"/>
    <w:rsid w:val="00B523DD"/>
    <w:rsid w:val="00B8278B"/>
    <w:rsid w:val="00BD5426"/>
    <w:rsid w:val="00C10A41"/>
    <w:rsid w:val="00C2132D"/>
    <w:rsid w:val="00D15124"/>
    <w:rsid w:val="00ED5FC6"/>
    <w:rsid w:val="00F05F3B"/>
    <w:rsid w:val="00F5307E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D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3</cp:revision>
  <dcterms:created xsi:type="dcterms:W3CDTF">2020-04-13T15:09:00Z</dcterms:created>
  <dcterms:modified xsi:type="dcterms:W3CDTF">2020-04-13T15:26:00Z</dcterms:modified>
</cp:coreProperties>
</file>