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16" w:rsidRDefault="00925A15" w:rsidP="00D84EBC">
      <w:pPr>
        <w:jc w:val="both"/>
        <w:rPr>
          <w:sz w:val="28"/>
          <w:szCs w:val="28"/>
        </w:rPr>
      </w:pPr>
      <w:r w:rsidRPr="0008124D">
        <w:rPr>
          <w:b/>
          <w:sz w:val="32"/>
          <w:szCs w:val="32"/>
        </w:rPr>
        <w:t>5.3</w:t>
      </w:r>
      <w:r>
        <w:t xml:space="preserve"> </w:t>
      </w:r>
      <w:r w:rsidRPr="00D84EBC">
        <w:rPr>
          <w:sz w:val="28"/>
          <w:szCs w:val="28"/>
        </w:rPr>
        <w:t>The Superintendent, in her role as lead administrator and grant-writer for AIMS, shall receive a grant bonus for each grant that she writes and receives on behalf of AIMS. Superintendent’s grant bonus shall be in an amount equal to five percent (5%) of the net grant amount received, to the extent permissible under federal and state law, and to the extent permissible under the terms of the grants, in an amount not to exceed three thousand dollars ($3,000) per grant. To the extent applicable, and to the extent permissible under federal and state law, and to the extent permissible under the terms of the grants, Superintendent shall also be entitled to a grant bonus in an amount equal to two percent (2%) of the net grant amount received for each additional year a grant is maintained, but only to the extent additional grant-revisions or maintenance is needed in order to maintain the grant, in an amount not to exceed three thousand dollars ($3,000) per grant. This is based upon an increase in responsibilities and involving administration and oversight of the grant as long as it is compliant with the terms of the grant.</w:t>
      </w:r>
    </w:p>
    <w:p w:rsidR="0008124D" w:rsidRDefault="0008124D" w:rsidP="00D84EBC">
      <w:pPr>
        <w:jc w:val="both"/>
        <w:rPr>
          <w:sz w:val="28"/>
          <w:szCs w:val="28"/>
        </w:rPr>
      </w:pPr>
    </w:p>
    <w:p w:rsidR="0008124D" w:rsidRPr="00D84EBC" w:rsidRDefault="0006207E" w:rsidP="00D84EBC">
      <w:pPr>
        <w:jc w:val="both"/>
        <w:rPr>
          <w:sz w:val="28"/>
          <w:szCs w:val="28"/>
        </w:rPr>
      </w:pPr>
      <w:r w:rsidRPr="0006207E">
        <w:drawing>
          <wp:inline distT="0" distB="0" distL="0" distR="0">
            <wp:extent cx="5886450" cy="4333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86450" cy="4333875"/>
                    </a:xfrm>
                    <a:prstGeom prst="rect">
                      <a:avLst/>
                    </a:prstGeom>
                    <a:noFill/>
                    <a:ln>
                      <a:noFill/>
                    </a:ln>
                  </pic:spPr>
                </pic:pic>
              </a:graphicData>
            </a:graphic>
          </wp:inline>
        </w:drawing>
      </w:r>
      <w:bookmarkStart w:id="0" w:name="_GoBack"/>
      <w:bookmarkEnd w:id="0"/>
    </w:p>
    <w:sectPr w:rsidR="0008124D" w:rsidRPr="00D84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A15"/>
    <w:rsid w:val="0006207E"/>
    <w:rsid w:val="0008124D"/>
    <w:rsid w:val="001417CA"/>
    <w:rsid w:val="00716D16"/>
    <w:rsid w:val="008F72D0"/>
    <w:rsid w:val="00925A15"/>
    <w:rsid w:val="00D84EBC"/>
    <w:rsid w:val="00E21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2EF1A0-2953-474C-8CA2-02AF1A9D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Minor</dc:creator>
  <cp:keywords/>
  <dc:description/>
  <cp:lastModifiedBy>Katema Ballentine</cp:lastModifiedBy>
  <cp:revision>3</cp:revision>
  <dcterms:created xsi:type="dcterms:W3CDTF">2019-08-22T01:09:00Z</dcterms:created>
  <dcterms:modified xsi:type="dcterms:W3CDTF">2019-08-22T01:11:00Z</dcterms:modified>
</cp:coreProperties>
</file>