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DBBE" w14:textId="007CEB9E" w:rsidR="00075A20" w:rsidRPr="008F22BA" w:rsidRDefault="002307A0" w:rsidP="00075A20">
      <w:pPr>
        <w:pStyle w:val="ListParagraph"/>
        <w:numPr>
          <w:ilvl w:val="0"/>
          <w:numId w:val="6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Compliance</w:t>
      </w:r>
    </w:p>
    <w:p w14:paraId="3E9FA932" w14:textId="5A357C4E" w:rsidR="00113CE9" w:rsidRDefault="00301758" w:rsidP="00113CE9">
      <w:pPr>
        <w:pStyle w:val="ListParagraph"/>
        <w:numPr>
          <w:ilvl w:val="0"/>
          <w:numId w:val="12"/>
        </w:numPr>
      </w:pPr>
      <w:r>
        <w:t xml:space="preserve">Committee discussed </w:t>
      </w:r>
      <w:r w:rsidR="002307A0">
        <w:t>Overview from NYSED town hall regarding required documents to be posted on website</w:t>
      </w:r>
      <w:r w:rsidR="00A232C5">
        <w:t xml:space="preserve">. </w:t>
      </w:r>
    </w:p>
    <w:p w14:paraId="2F824167" w14:textId="3502B155" w:rsidR="00992747" w:rsidRDefault="002307A0" w:rsidP="00992747">
      <w:pPr>
        <w:pStyle w:val="ListParagraph"/>
        <w:numPr>
          <w:ilvl w:val="0"/>
          <w:numId w:val="14"/>
        </w:numPr>
      </w:pPr>
      <w:r>
        <w:t xml:space="preserve">Some discussion as to whether documents were required to be posted however, townhall information indicated that documents are required on school website. </w:t>
      </w:r>
    </w:p>
    <w:p w14:paraId="7197378F" w14:textId="77CDD598" w:rsidR="009C7D90" w:rsidRDefault="00A232C5" w:rsidP="009C7D90">
      <w:pPr>
        <w:pStyle w:val="ListParagraph"/>
        <w:numPr>
          <w:ilvl w:val="0"/>
          <w:numId w:val="14"/>
        </w:numPr>
      </w:pPr>
      <w:r>
        <w:t xml:space="preserve">it would go through the various buckets on the benchmark chart and fill in </w:t>
      </w:r>
      <w:r w:rsidR="00284CD6">
        <w:t>overall self- assessment of year 1 performance</w:t>
      </w:r>
      <w:r w:rsidR="00EA25CA">
        <w:t>.</w:t>
      </w:r>
      <w:r w:rsidR="00284CD6">
        <w:t xml:space="preserve"> Upon completion committee will use assessment data to create goals. </w:t>
      </w:r>
      <w:r w:rsidR="00EA25CA">
        <w:t xml:space="preserve"> </w:t>
      </w:r>
    </w:p>
    <w:p w14:paraId="5FEDD619" w14:textId="3FC599F2" w:rsidR="00E12E54" w:rsidRDefault="00E12E54" w:rsidP="00113CE9">
      <w:pPr>
        <w:pStyle w:val="ListParagraph"/>
        <w:numPr>
          <w:ilvl w:val="1"/>
          <w:numId w:val="12"/>
        </w:numPr>
      </w:pPr>
      <w:r w:rsidRPr="00E26303">
        <w:rPr>
          <w:u w:val="single"/>
        </w:rPr>
        <w:t>Next Steps</w:t>
      </w:r>
      <w:r w:rsidR="00A767DA" w:rsidRPr="00E26303">
        <w:rPr>
          <w:u w:val="single"/>
        </w:rPr>
        <w:t xml:space="preserve"> for </w:t>
      </w:r>
      <w:r w:rsidR="00992747">
        <w:rPr>
          <w:u w:val="single"/>
        </w:rPr>
        <w:t>HOS</w:t>
      </w:r>
      <w:r>
        <w:t xml:space="preserve">– </w:t>
      </w:r>
      <w:r w:rsidR="00992747">
        <w:t>HOS to discuss posting documents on the website with web developer and utilizing a drop-down bar.</w:t>
      </w:r>
      <w:r w:rsidR="00FE6EA6">
        <w:t xml:space="preserve"> Website update has occurred. </w:t>
      </w:r>
      <w:bookmarkStart w:id="0" w:name="_GoBack"/>
      <w:bookmarkEnd w:id="0"/>
    </w:p>
    <w:p w14:paraId="76D130FE" w14:textId="0C6E7936" w:rsidR="009C7D90" w:rsidRDefault="009C7D90" w:rsidP="00113CE9">
      <w:pPr>
        <w:pStyle w:val="ListParagraph"/>
        <w:numPr>
          <w:ilvl w:val="1"/>
          <w:numId w:val="12"/>
        </w:numPr>
      </w:pPr>
      <w:r>
        <w:rPr>
          <w:u w:val="single"/>
        </w:rPr>
        <w:t>Action to be Taken by Board</w:t>
      </w:r>
      <w:r>
        <w:t xml:space="preserve">: </w:t>
      </w:r>
      <w:r w:rsidR="00284CD6">
        <w:t xml:space="preserve">No action required at the next board meeting. Board to review progress on self-assessment and ultimately approve resulting board goals. </w:t>
      </w:r>
    </w:p>
    <w:p w14:paraId="7F3F70DB" w14:textId="77777777" w:rsidR="00E26303" w:rsidRDefault="00E26303" w:rsidP="00E26303">
      <w:pPr>
        <w:pStyle w:val="ListParagraph"/>
        <w:ind w:left="1080"/>
      </w:pPr>
    </w:p>
    <w:p w14:paraId="353BCDFF" w14:textId="4FD16F70" w:rsidR="00E26C42" w:rsidRPr="00B96BD6" w:rsidRDefault="00992747" w:rsidP="00B96BD6">
      <w:pPr>
        <w:pStyle w:val="ListParagraph"/>
        <w:numPr>
          <w:ilvl w:val="0"/>
          <w:numId w:val="6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Bylaw Review</w:t>
      </w:r>
    </w:p>
    <w:p w14:paraId="525A73AC" w14:textId="405EFF62" w:rsidR="00E26C42" w:rsidRDefault="009C494B" w:rsidP="00E26C42">
      <w:pPr>
        <w:pStyle w:val="ListParagraph"/>
        <w:numPr>
          <w:ilvl w:val="0"/>
          <w:numId w:val="10"/>
        </w:numPr>
      </w:pPr>
      <w:r>
        <w:t xml:space="preserve">Committee </w:t>
      </w:r>
      <w:r w:rsidR="00992747">
        <w:t>Members to review bylaws and see if any provisions should be changed</w:t>
      </w:r>
      <w:r w:rsidR="007A55C3">
        <w:t xml:space="preserve">. </w:t>
      </w:r>
    </w:p>
    <w:p w14:paraId="731464A0" w14:textId="51DFCBF4" w:rsidR="00E26C42" w:rsidRDefault="00E26C42" w:rsidP="00E26C42">
      <w:pPr>
        <w:pStyle w:val="ListParagraph"/>
        <w:numPr>
          <w:ilvl w:val="0"/>
          <w:numId w:val="10"/>
        </w:numPr>
      </w:pPr>
      <w:r w:rsidRPr="00E12E54">
        <w:rPr>
          <w:u w:val="single"/>
        </w:rPr>
        <w:t>Next Steps</w:t>
      </w:r>
      <w:r>
        <w:t xml:space="preserve"> – </w:t>
      </w:r>
      <w:r w:rsidR="00992747">
        <w:t>Committee Members to review bylaws by April 30</w:t>
      </w:r>
      <w:r w:rsidR="00992747" w:rsidRPr="00992747">
        <w:rPr>
          <w:vertAlign w:val="superscript"/>
        </w:rPr>
        <w:t>th</w:t>
      </w:r>
      <w:r w:rsidR="00992747">
        <w:t xml:space="preserve">. Thereafter BC will engage governance lawyers through lawyer’s alliance to do a throughout review of bylaws from a legal perspective. </w:t>
      </w:r>
    </w:p>
    <w:p w14:paraId="15CB2E0A" w14:textId="6257D71E" w:rsidR="008742AA" w:rsidRDefault="008742AA" w:rsidP="008742AA">
      <w:pPr>
        <w:pStyle w:val="ListParagraph"/>
        <w:numPr>
          <w:ilvl w:val="0"/>
          <w:numId w:val="10"/>
        </w:numPr>
      </w:pPr>
      <w:r>
        <w:rPr>
          <w:u w:val="single"/>
        </w:rPr>
        <w:t>Action to be Taken by Board</w:t>
      </w:r>
      <w:r>
        <w:t xml:space="preserve">: Committee to </w:t>
      </w:r>
      <w:r w:rsidR="00992747">
        <w:t>advise board of review and recommendation on approval of any updates</w:t>
      </w:r>
      <w:r w:rsidR="007A55C3">
        <w:t xml:space="preserve">. </w:t>
      </w:r>
      <w:r>
        <w:t xml:space="preserve"> </w:t>
      </w:r>
    </w:p>
    <w:p w14:paraId="17979CA2" w14:textId="77777777" w:rsidR="00692842" w:rsidRDefault="00692842" w:rsidP="00692842">
      <w:pPr>
        <w:pStyle w:val="ListParagraph"/>
        <w:ind w:left="1080"/>
      </w:pPr>
    </w:p>
    <w:p w14:paraId="1F1739B2" w14:textId="0B61F557" w:rsidR="00692842" w:rsidRDefault="007A55C3" w:rsidP="00692842">
      <w:pPr>
        <w:pStyle w:val="ListParagraph"/>
        <w:numPr>
          <w:ilvl w:val="0"/>
          <w:numId w:val="6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Strategic Planning</w:t>
      </w:r>
    </w:p>
    <w:p w14:paraId="616672F1" w14:textId="6053C4CE" w:rsidR="007A55C3" w:rsidRDefault="00992747" w:rsidP="007F1C3B">
      <w:pPr>
        <w:pStyle w:val="ListParagraph"/>
        <w:numPr>
          <w:ilvl w:val="0"/>
          <w:numId w:val="18"/>
        </w:numPr>
      </w:pPr>
      <w:r>
        <w:t>Committee discussed board development training and reaching out to Education Board Partners to revive some proposals for training as well as a retreat and onboarding session</w:t>
      </w:r>
      <w:r w:rsidR="00AE1E4D">
        <w:t xml:space="preserve">. </w:t>
      </w:r>
    </w:p>
    <w:p w14:paraId="07420046" w14:textId="63C2826B" w:rsidR="00DC3A56" w:rsidRDefault="007A55C3" w:rsidP="007F1C3B">
      <w:pPr>
        <w:pStyle w:val="ListParagraph"/>
        <w:numPr>
          <w:ilvl w:val="0"/>
          <w:numId w:val="18"/>
        </w:numPr>
      </w:pPr>
      <w:r w:rsidRPr="007A55C3">
        <w:rPr>
          <w:u w:val="single"/>
        </w:rPr>
        <w:t>Next Steps by Committee</w:t>
      </w:r>
      <w:r>
        <w:t xml:space="preserve">: </w:t>
      </w:r>
      <w:r w:rsidR="00992747">
        <w:t xml:space="preserve">Committee Member Adam to reach back out to Shereen Williams for an updated proposal. </w:t>
      </w:r>
      <w:r w:rsidR="00FE6EA6">
        <w:t>See Attached prior proposal.</w:t>
      </w:r>
    </w:p>
    <w:p w14:paraId="573D4962" w14:textId="6953A89C" w:rsidR="00FE6EA6" w:rsidRDefault="00FE6EA6" w:rsidP="007F1C3B">
      <w:pPr>
        <w:pStyle w:val="ListParagraph"/>
        <w:numPr>
          <w:ilvl w:val="0"/>
          <w:numId w:val="18"/>
        </w:numPr>
      </w:pPr>
      <w:r>
        <w:t xml:space="preserve">Committee also discussed the prospective of creating a board meeting calendar as part of our strategic plan for 21-22. Calendar will be overview of plan for the board for the next fiscal year. See attached sample. </w:t>
      </w:r>
    </w:p>
    <w:p w14:paraId="42B060F2" w14:textId="77777777" w:rsidR="00BA77C6" w:rsidRPr="00692842" w:rsidRDefault="00BA77C6" w:rsidP="00BA77C6">
      <w:pPr>
        <w:pStyle w:val="ListParagraph"/>
        <w:ind w:left="1080"/>
      </w:pPr>
    </w:p>
    <w:p w14:paraId="5A9B6053" w14:textId="0C5258DB" w:rsidR="008742AA" w:rsidRDefault="007A55C3" w:rsidP="00DC3A56">
      <w:pPr>
        <w:pStyle w:val="ListParagraph"/>
        <w:numPr>
          <w:ilvl w:val="0"/>
          <w:numId w:val="6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Board Member Recruitment</w:t>
      </w:r>
    </w:p>
    <w:p w14:paraId="7DEEE66D" w14:textId="7AB44D7F" w:rsidR="00BA77C6" w:rsidRPr="00DD51D7" w:rsidRDefault="00FE6EA6" w:rsidP="00DD51D7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Committee discussed meeting with prospective board member Ms. Butcher and discussions ongoing with board members who current terms are expiring. </w:t>
      </w:r>
    </w:p>
    <w:p w14:paraId="41F46416" w14:textId="7D935325" w:rsidR="00DD51D7" w:rsidRPr="00DD51D7" w:rsidRDefault="00DD51D7" w:rsidP="00DD51D7">
      <w:pPr>
        <w:pStyle w:val="ListParagraph"/>
        <w:numPr>
          <w:ilvl w:val="0"/>
          <w:numId w:val="18"/>
        </w:numPr>
        <w:rPr>
          <w:b/>
          <w:bCs/>
        </w:rPr>
      </w:pPr>
      <w:r w:rsidRPr="00DD51D7">
        <w:rPr>
          <w:u w:val="single"/>
        </w:rPr>
        <w:lastRenderedPageBreak/>
        <w:t>Next Steps</w:t>
      </w:r>
      <w:r w:rsidR="0003007C">
        <w:rPr>
          <w:u w:val="single"/>
        </w:rPr>
        <w:t xml:space="preserve"> by Committee</w:t>
      </w:r>
      <w:r>
        <w:t xml:space="preserve">: </w:t>
      </w:r>
      <w:r w:rsidR="00FE6EA6">
        <w:t xml:space="preserve">Committee to make a determination on the prospective board members to recommend </w:t>
      </w:r>
      <w:proofErr w:type="gramStart"/>
      <w:r w:rsidR="00FE6EA6">
        <w:t>to add</w:t>
      </w:r>
      <w:proofErr w:type="gramEnd"/>
      <w:r w:rsidR="00FE6EA6">
        <w:t xml:space="preserve"> to the board in May meeting. </w:t>
      </w:r>
    </w:p>
    <w:p w14:paraId="2B3A711C" w14:textId="77777777" w:rsidR="00DC3A56" w:rsidRDefault="00DC3A56" w:rsidP="00DC3A56">
      <w:pPr>
        <w:pStyle w:val="ListParagraph"/>
        <w:rPr>
          <w:b/>
          <w:bCs/>
          <w:color w:val="538135" w:themeColor="accent6" w:themeShade="BF"/>
        </w:rPr>
      </w:pPr>
    </w:p>
    <w:sectPr w:rsidR="00DC3A56" w:rsidSect="009923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6" w:space="24" w:color="538135" w:themeColor="accent6" w:themeShade="BF"/>
        <w:left w:val="single" w:sz="6" w:space="24" w:color="538135" w:themeColor="accent6" w:themeShade="BF"/>
        <w:bottom w:val="single" w:sz="6" w:space="24" w:color="538135" w:themeColor="accent6" w:themeShade="BF"/>
        <w:right w:val="single" w:sz="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CEEA" w14:textId="77777777"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14:paraId="21E5178A" w14:textId="77777777"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F2D5" w14:textId="77777777" w:rsidR="00A03DC4" w:rsidRPr="00361D6F" w:rsidRDefault="00A03DC4" w:rsidP="0099232B">
    <w:pPr>
      <w:pBdr>
        <w:top w:val="single" w:sz="6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99232B">
      <w:rPr>
        <w:b/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18A296CB" w14:textId="77777777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F48E" w14:textId="77777777"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14:paraId="6BF02B39" w14:textId="77777777"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0637" w14:textId="77777777" w:rsidR="000E0FA3" w:rsidRDefault="005F182F" w:rsidP="005F182F">
    <w:pPr>
      <w:pStyle w:val="Header"/>
      <w:jc w:val="center"/>
    </w:pPr>
    <w:r>
      <w:rPr>
        <w:noProof/>
      </w:rPr>
      <w:drawing>
        <wp:inline distT="0" distB="0" distL="0" distR="0" wp14:anchorId="42384598" wp14:editId="03D2A121">
          <wp:extent cx="86995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F53E8" w14:textId="77777777" w:rsidR="002A6CBE" w:rsidRPr="009538AB" w:rsidRDefault="005F47B3" w:rsidP="005F182F">
    <w:pPr>
      <w:pStyle w:val="Header"/>
      <w:jc w:val="center"/>
      <w:rPr>
        <w:b/>
        <w:color w:val="538135" w:themeColor="accent6" w:themeShade="BF"/>
        <w:sz w:val="28"/>
        <w:szCs w:val="28"/>
      </w:rPr>
    </w:pPr>
    <w:r w:rsidRPr="009538AB">
      <w:rPr>
        <w:b/>
        <w:color w:val="538135" w:themeColor="accent6" w:themeShade="BF"/>
        <w:sz w:val="28"/>
        <w:szCs w:val="28"/>
      </w:rPr>
      <w:t xml:space="preserve"> IVY HILL PREP </w:t>
    </w:r>
    <w:r w:rsidR="002A6CBE" w:rsidRPr="009538AB">
      <w:rPr>
        <w:b/>
        <w:color w:val="538135" w:themeColor="accent6" w:themeShade="BF"/>
        <w:sz w:val="28"/>
        <w:szCs w:val="28"/>
      </w:rPr>
      <w:t>BOARD OF TRUSTEES</w:t>
    </w:r>
  </w:p>
  <w:p w14:paraId="0552C2A7" w14:textId="41BBD839" w:rsidR="00075A20" w:rsidRDefault="00075A20" w:rsidP="005F182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Governa</w:t>
    </w:r>
    <w:r w:rsidR="005F47B3">
      <w:rPr>
        <w:b/>
        <w:sz w:val="28"/>
        <w:szCs w:val="28"/>
      </w:rPr>
      <w:t>n</w:t>
    </w:r>
    <w:r w:rsidR="0099232B">
      <w:rPr>
        <w:b/>
        <w:sz w:val="28"/>
        <w:szCs w:val="28"/>
      </w:rPr>
      <w:t xml:space="preserve">ce Committee Meeting </w:t>
    </w:r>
    <w:r w:rsidR="00E12E54">
      <w:rPr>
        <w:b/>
        <w:sz w:val="28"/>
        <w:szCs w:val="28"/>
      </w:rPr>
      <w:t>Report</w:t>
    </w:r>
    <w:r w:rsidR="00A767DA">
      <w:rPr>
        <w:b/>
        <w:sz w:val="28"/>
        <w:szCs w:val="28"/>
      </w:rPr>
      <w:t xml:space="preserve"> – </w:t>
    </w:r>
    <w:r w:rsidR="00835335">
      <w:rPr>
        <w:b/>
        <w:sz w:val="28"/>
        <w:szCs w:val="28"/>
      </w:rPr>
      <w:t>April 13, 2021</w:t>
    </w:r>
  </w:p>
  <w:p w14:paraId="2F15600C" w14:textId="227FCDA6" w:rsidR="004A4159" w:rsidRPr="004A4159" w:rsidRDefault="004A4159" w:rsidP="005F182F">
    <w:pPr>
      <w:pStyle w:val="Header"/>
      <w:jc w:val="center"/>
      <w:rPr>
        <w:b/>
        <w:color w:val="538135" w:themeColor="accent6" w:themeShade="BF"/>
        <w:sz w:val="24"/>
        <w:szCs w:val="24"/>
      </w:rPr>
    </w:pPr>
    <w:r w:rsidRPr="004A4159">
      <w:rPr>
        <w:b/>
        <w:color w:val="538135" w:themeColor="accent6" w:themeShade="BF"/>
        <w:sz w:val="24"/>
        <w:szCs w:val="24"/>
      </w:rPr>
      <w:t>Committee Members:</w:t>
    </w:r>
    <w:r w:rsidR="00E26303">
      <w:rPr>
        <w:b/>
        <w:color w:val="538135" w:themeColor="accent6" w:themeShade="BF"/>
        <w:sz w:val="24"/>
        <w:szCs w:val="24"/>
      </w:rPr>
      <w:t xml:space="preserve"> </w:t>
    </w:r>
    <w:r w:rsidRPr="004A4159">
      <w:rPr>
        <w:b/>
        <w:color w:val="538135" w:themeColor="accent6" w:themeShade="BF"/>
        <w:sz w:val="24"/>
        <w:szCs w:val="24"/>
      </w:rPr>
      <w:t>Marsha Michael</w:t>
    </w:r>
    <w:r w:rsidR="00E26303">
      <w:rPr>
        <w:b/>
        <w:color w:val="538135" w:themeColor="accent6" w:themeShade="BF"/>
        <w:sz w:val="24"/>
        <w:szCs w:val="24"/>
      </w:rPr>
      <w:t>, Adam Jimenez-Schulman, Aquilla Leon-Soon</w:t>
    </w:r>
    <w:r w:rsidR="00301758">
      <w:rPr>
        <w:b/>
        <w:color w:val="538135" w:themeColor="accent6" w:themeShade="BF"/>
        <w:sz w:val="24"/>
        <w:szCs w:val="24"/>
      </w:rPr>
      <w:t xml:space="preserve"> (Prospective Board Member), </w:t>
    </w:r>
    <w:r w:rsidR="00301758" w:rsidRPr="004A4159">
      <w:rPr>
        <w:b/>
        <w:color w:val="538135" w:themeColor="accent6" w:themeShade="BF"/>
        <w:sz w:val="24"/>
        <w:szCs w:val="24"/>
      </w:rPr>
      <w:t>Derrick Lewis</w:t>
    </w:r>
    <w:r w:rsidR="00301758">
      <w:rPr>
        <w:b/>
        <w:color w:val="538135" w:themeColor="accent6" w:themeShade="BF"/>
        <w:sz w:val="24"/>
        <w:szCs w:val="24"/>
      </w:rPr>
      <w:t xml:space="preserve"> (not present)</w:t>
    </w:r>
    <w:r w:rsidR="00301758" w:rsidRPr="004A4159">
      <w:rPr>
        <w:b/>
        <w:color w:val="538135" w:themeColor="accent6" w:themeShade="BF"/>
        <w:sz w:val="24"/>
        <w:szCs w:val="24"/>
      </w:rPr>
      <w:t>,</w:t>
    </w:r>
  </w:p>
  <w:p w14:paraId="15668ED3" w14:textId="77777777" w:rsidR="00075A20" w:rsidRPr="002A6CBE" w:rsidRDefault="00075A20" w:rsidP="0099232B">
    <w:pPr>
      <w:pStyle w:val="Header"/>
      <w:pBdr>
        <w:bottom w:val="single" w:sz="6" w:space="1" w:color="538135" w:themeColor="accent6" w:themeShade="BF"/>
      </w:pBd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D8A"/>
    <w:multiLevelType w:val="hybridMultilevel"/>
    <w:tmpl w:val="9184DA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B14EA4"/>
    <w:multiLevelType w:val="hybridMultilevel"/>
    <w:tmpl w:val="7D0A5A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4BDC"/>
    <w:multiLevelType w:val="hybridMultilevel"/>
    <w:tmpl w:val="14684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32B9F"/>
    <w:multiLevelType w:val="hybridMultilevel"/>
    <w:tmpl w:val="53762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A5F13"/>
    <w:multiLevelType w:val="hybridMultilevel"/>
    <w:tmpl w:val="48728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E7474"/>
    <w:multiLevelType w:val="hybridMultilevel"/>
    <w:tmpl w:val="A4E0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F2AFD"/>
    <w:multiLevelType w:val="hybridMultilevel"/>
    <w:tmpl w:val="62F02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5941"/>
    <w:multiLevelType w:val="hybridMultilevel"/>
    <w:tmpl w:val="0508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53589"/>
    <w:multiLevelType w:val="hybridMultilevel"/>
    <w:tmpl w:val="46B27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685BED"/>
    <w:multiLevelType w:val="hybridMultilevel"/>
    <w:tmpl w:val="B10A8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C664E"/>
    <w:multiLevelType w:val="hybridMultilevel"/>
    <w:tmpl w:val="354AA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64EF0"/>
    <w:multiLevelType w:val="hybridMultilevel"/>
    <w:tmpl w:val="43F22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433FA"/>
    <w:multiLevelType w:val="hybridMultilevel"/>
    <w:tmpl w:val="7A441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B5B66"/>
    <w:multiLevelType w:val="hybridMultilevel"/>
    <w:tmpl w:val="A54A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E14"/>
    <w:multiLevelType w:val="multilevel"/>
    <w:tmpl w:val="AFC0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B0"/>
    <w:rsid w:val="0003007C"/>
    <w:rsid w:val="000741C0"/>
    <w:rsid w:val="00075A20"/>
    <w:rsid w:val="0009389F"/>
    <w:rsid w:val="000A0053"/>
    <w:rsid w:val="000B3D5F"/>
    <w:rsid w:val="000E0FA3"/>
    <w:rsid w:val="000E2063"/>
    <w:rsid w:val="000E27C9"/>
    <w:rsid w:val="00113CE9"/>
    <w:rsid w:val="00214DB0"/>
    <w:rsid w:val="002307A0"/>
    <w:rsid w:val="00284CD6"/>
    <w:rsid w:val="002945C8"/>
    <w:rsid w:val="00296575"/>
    <w:rsid w:val="002A6CBE"/>
    <w:rsid w:val="002F2355"/>
    <w:rsid w:val="00301758"/>
    <w:rsid w:val="00304D26"/>
    <w:rsid w:val="00317CD9"/>
    <w:rsid w:val="003564E5"/>
    <w:rsid w:val="00372247"/>
    <w:rsid w:val="00375072"/>
    <w:rsid w:val="0038732C"/>
    <w:rsid w:val="003A620F"/>
    <w:rsid w:val="004A4159"/>
    <w:rsid w:val="004A41B6"/>
    <w:rsid w:val="00544341"/>
    <w:rsid w:val="0055441E"/>
    <w:rsid w:val="005F182F"/>
    <w:rsid w:val="005F47B3"/>
    <w:rsid w:val="0061693E"/>
    <w:rsid w:val="00636E0F"/>
    <w:rsid w:val="00692842"/>
    <w:rsid w:val="00692A4E"/>
    <w:rsid w:val="00694EDE"/>
    <w:rsid w:val="0070258E"/>
    <w:rsid w:val="007A55C3"/>
    <w:rsid w:val="007B2374"/>
    <w:rsid w:val="007D6279"/>
    <w:rsid w:val="007F1C3B"/>
    <w:rsid w:val="00835335"/>
    <w:rsid w:val="008742AA"/>
    <w:rsid w:val="0088462E"/>
    <w:rsid w:val="008A751B"/>
    <w:rsid w:val="008C735B"/>
    <w:rsid w:val="008D5616"/>
    <w:rsid w:val="008F22BA"/>
    <w:rsid w:val="009538AB"/>
    <w:rsid w:val="00957CBD"/>
    <w:rsid w:val="0097260E"/>
    <w:rsid w:val="0099232B"/>
    <w:rsid w:val="00992747"/>
    <w:rsid w:val="009C494B"/>
    <w:rsid w:val="009C7D90"/>
    <w:rsid w:val="009E705F"/>
    <w:rsid w:val="00A03DC4"/>
    <w:rsid w:val="00A232C5"/>
    <w:rsid w:val="00A25953"/>
    <w:rsid w:val="00A767DA"/>
    <w:rsid w:val="00AB01B3"/>
    <w:rsid w:val="00AE1E4D"/>
    <w:rsid w:val="00B96BD6"/>
    <w:rsid w:val="00BA77C6"/>
    <w:rsid w:val="00C23CB0"/>
    <w:rsid w:val="00C47073"/>
    <w:rsid w:val="00D27803"/>
    <w:rsid w:val="00D53625"/>
    <w:rsid w:val="00D77BB7"/>
    <w:rsid w:val="00DA498E"/>
    <w:rsid w:val="00DC3A56"/>
    <w:rsid w:val="00DD51D7"/>
    <w:rsid w:val="00E12E54"/>
    <w:rsid w:val="00E26303"/>
    <w:rsid w:val="00E26C42"/>
    <w:rsid w:val="00E42DB3"/>
    <w:rsid w:val="00E43E95"/>
    <w:rsid w:val="00E67CE5"/>
    <w:rsid w:val="00E835A2"/>
    <w:rsid w:val="00E86DA1"/>
    <w:rsid w:val="00EA25CA"/>
    <w:rsid w:val="00ED3052"/>
    <w:rsid w:val="00EE78F5"/>
    <w:rsid w:val="00F13096"/>
    <w:rsid w:val="00F256AE"/>
    <w:rsid w:val="00F6794F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DBEF25D"/>
  <w15:docId w15:val="{3BB4B0B7-C0D5-4C00-8098-DAC65E03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7E9B-DE43-47E2-9FE2-659B145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1694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Rivera</dc:creator>
  <cp:lastModifiedBy>Hon. Marsha Michael</cp:lastModifiedBy>
  <cp:revision>2</cp:revision>
  <dcterms:created xsi:type="dcterms:W3CDTF">2021-04-20T21:32:00Z</dcterms:created>
  <dcterms:modified xsi:type="dcterms:W3CDTF">2021-04-20T21:32:00Z</dcterms:modified>
</cp:coreProperties>
</file>