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B1" w:rsidRPr="009C6F0D" w:rsidRDefault="008908B1" w:rsidP="00AD5532">
      <w:pPr>
        <w:spacing w:line="240" w:lineRule="auto"/>
        <w:jc w:val="center"/>
        <w:rPr>
          <w:b/>
        </w:rPr>
      </w:pPr>
      <w:r w:rsidRPr="009C6F0D">
        <w:rPr>
          <w:b/>
        </w:rPr>
        <w:t>LITERACY FIRST CHARTER SCHOOLS</w:t>
      </w:r>
      <w:r w:rsidR="00AD5532">
        <w:rPr>
          <w:b/>
        </w:rPr>
        <w:t xml:space="preserve"> </w:t>
      </w:r>
      <w:r w:rsidR="000674C8">
        <w:rPr>
          <w:b/>
        </w:rPr>
        <w:t>RESOLUTION NO. 2022-02</w:t>
      </w:r>
    </w:p>
    <w:p w:rsidR="008908B1" w:rsidRDefault="008908B1" w:rsidP="008908B1">
      <w:r>
        <w:t xml:space="preserve">RESOLUTION TO </w:t>
      </w:r>
      <w:r w:rsidR="00F64ED5">
        <w:t>AUTHORIZE THE</w:t>
      </w:r>
      <w:r w:rsidR="000674C8">
        <w:t xml:space="preserve"> CEO AND CBO TO PAY ALL </w:t>
      </w:r>
      <w:r w:rsidR="00F64ED5">
        <w:t>LFCS STAFF</w:t>
      </w:r>
      <w:r w:rsidR="000674C8">
        <w:t xml:space="preserve"> EMPLOYED FROM EITHER MARCH 2020 OR FROM AUGUST 2020 THROUGH SEPTEMBER 2021 A STIPEND IN SEPTEMBER</w:t>
      </w:r>
      <w:r w:rsidR="00F64ED5">
        <w:t xml:space="preserve"> 2021 FOR EXTRA DUTIES EXECUTED DURING THE COVID PANDEMIC RELATED TO PROVIDING</w:t>
      </w:r>
      <w:r w:rsidR="00417987">
        <w:t xml:space="preserve"> IN PERSON INSTRUCTION AND EXPANDED LEARNING OPPORTUNTIES</w:t>
      </w:r>
      <w:r w:rsidR="00F64ED5">
        <w:t>.</w:t>
      </w:r>
    </w:p>
    <w:p w:rsidR="00965A7B" w:rsidRDefault="00965A7B" w:rsidP="008908B1">
      <w:r>
        <w:rPr>
          <w:b/>
        </w:rPr>
        <w:t>ON MOTION</w:t>
      </w:r>
      <w:r>
        <w:t xml:space="preserve"> of Board Member __________________________________, seconded by Board Member </w:t>
      </w:r>
    </w:p>
    <w:p w:rsidR="00965A7B" w:rsidRDefault="00965A7B" w:rsidP="008908B1">
      <w:r>
        <w:t>_______________________________, the following resolution is hereby adopted:</w:t>
      </w:r>
    </w:p>
    <w:p w:rsidR="00B65D9B" w:rsidRDefault="00965A7B" w:rsidP="008908B1">
      <w:r>
        <w:rPr>
          <w:b/>
        </w:rPr>
        <w:t xml:space="preserve">WHEREAS, </w:t>
      </w:r>
      <w:r w:rsidR="00F64ED5">
        <w:t xml:space="preserve">in response to </w:t>
      </w:r>
      <w:r w:rsidR="00B65D9B">
        <w:t xml:space="preserve">the </w:t>
      </w:r>
      <w:r w:rsidR="00F64ED5">
        <w:t>COVID-19 pandemic, the state of California mandated distance only education from March through June of 2020, allowed in person instruction under specific health</w:t>
      </w:r>
      <w:r w:rsidR="005E3801">
        <w:t xml:space="preserve"> protocols for the 2020-21 school year, </w:t>
      </w:r>
      <w:r w:rsidR="00F64ED5">
        <w:t>allowed distance learning for the 2020-21 school year</w:t>
      </w:r>
      <w:r w:rsidR="005E3801">
        <w:t>, mandated in person instruction for the 2021-22 school year, and allows for distance learning for the 2021-22 school year</w:t>
      </w:r>
      <w:r w:rsidR="00F941CB">
        <w:t>;</w:t>
      </w:r>
    </w:p>
    <w:p w:rsidR="00B65D9B" w:rsidRDefault="00B65D9B" w:rsidP="008908B1">
      <w:r>
        <w:rPr>
          <w:b/>
        </w:rPr>
        <w:t xml:space="preserve">WHEREAS, </w:t>
      </w:r>
      <w:r w:rsidR="00417987">
        <w:t xml:space="preserve">LFCS </w:t>
      </w:r>
      <w:r w:rsidR="00F64ED5">
        <w:t>prioritized the in person instruction of the maximum number of students as possible within existing health guidelines</w:t>
      </w:r>
      <w:r w:rsidR="00417987">
        <w:t xml:space="preserve"> during the 2020-21 school year and delivered a robust distance learning program from March to June of 2020</w:t>
      </w:r>
      <w:r>
        <w:t>;</w:t>
      </w:r>
    </w:p>
    <w:p w:rsidR="005E3801" w:rsidRPr="005E3801" w:rsidRDefault="005E3801" w:rsidP="008908B1">
      <w:r>
        <w:rPr>
          <w:b/>
        </w:rPr>
        <w:t xml:space="preserve">WHEREAS, </w:t>
      </w:r>
      <w:r>
        <w:t>LFCS offers in person instruction in the 2021-22 school year for K-12 students, exceeds the required instructional minutes for K-8 grades in the 2021-22 school year, and has extended the 2021-22 school day for 9-12 grades to provide extended learning opportunities to address learning loss due to the continued pandemic;</w:t>
      </w:r>
    </w:p>
    <w:p w:rsidR="00B65D9B" w:rsidRDefault="00B65D9B" w:rsidP="008908B1">
      <w:r>
        <w:rPr>
          <w:b/>
        </w:rPr>
        <w:t xml:space="preserve">THEREFORE, BE IT RESOLVED </w:t>
      </w:r>
      <w:r>
        <w:t xml:space="preserve">that the Governing Board of Literacy First Charter Schools </w:t>
      </w:r>
      <w:r w:rsidR="00F64ED5">
        <w:t>authorizes the CEO and CBO to pay all staff</w:t>
      </w:r>
      <w:r w:rsidR="000674C8">
        <w:t xml:space="preserve"> employed from either March 2020 or August 2020 through September 2021</w:t>
      </w:r>
      <w:r w:rsidR="00F64ED5">
        <w:t xml:space="preserve"> a stipend for the extra work required </w:t>
      </w:r>
      <w:r w:rsidR="000674C8">
        <w:t>since March 2020</w:t>
      </w:r>
      <w:r w:rsidR="00F64ED5">
        <w:t xml:space="preserve"> to deliver in person instruction well beyond the minimum required daily</w:t>
      </w:r>
      <w:r w:rsidR="00D01E08">
        <w:t xml:space="preserve"> instructional minutes, teach</w:t>
      </w:r>
      <w:r w:rsidR="00F64ED5">
        <w:t xml:space="preserve"> on site during a pandemic, </w:t>
      </w:r>
      <w:r w:rsidR="00D01E08">
        <w:t xml:space="preserve">execute the </w:t>
      </w:r>
      <w:r w:rsidR="00F64ED5">
        <w:t xml:space="preserve">additional </w:t>
      </w:r>
      <w:r w:rsidR="00D01E08">
        <w:t xml:space="preserve">COVID related </w:t>
      </w:r>
      <w:r w:rsidR="00F64ED5">
        <w:t>cleaning duties</w:t>
      </w:r>
      <w:r w:rsidR="00D01E08">
        <w:t>, teach</w:t>
      </w:r>
      <w:r w:rsidR="00F64ED5">
        <w:t xml:space="preserve"> both in person and distance learning students synchronously and asynchronously, </w:t>
      </w:r>
      <w:r w:rsidR="00D01E08">
        <w:t>and cover the classes of their absent colleagues due to the lack of substitute teachers</w:t>
      </w:r>
      <w:r w:rsidR="00417987">
        <w:t>. Stipends are defined according</w:t>
      </w:r>
      <w:r w:rsidR="00D01E08">
        <w:t xml:space="preserve"> following schedule:</w:t>
      </w:r>
    </w:p>
    <w:p w:rsidR="000674C8" w:rsidRDefault="00D01E08" w:rsidP="008908B1">
      <w:r>
        <w:t>Certificated staff employed by LFCS fro</w:t>
      </w:r>
      <w:r w:rsidR="000674C8">
        <w:t>m March 16, 2020 through September 13</w:t>
      </w:r>
      <w:r>
        <w:t>, 2021 earn a stipend based on 7% of their 2</w:t>
      </w:r>
      <w:r w:rsidR="000674C8">
        <w:t>020-21 salary paid in their September 2021 paycheck.</w:t>
      </w:r>
    </w:p>
    <w:p w:rsidR="005A0C2E" w:rsidRDefault="005A0C2E" w:rsidP="008908B1">
      <w:r>
        <w:t>Classified office staff employed by LFCS from March 16, 2020 through September 13, 2021 who worked on site during the pandemic while other classified staff did not, earn a stipend based on 7% of their 2021-22 salary paid in their September 2021 paycheck.</w:t>
      </w:r>
    </w:p>
    <w:p w:rsidR="000674C8" w:rsidRDefault="00D01E08" w:rsidP="008908B1">
      <w:r>
        <w:t>Certificated staff employed by LFCS from S</w:t>
      </w:r>
      <w:r w:rsidR="000674C8">
        <w:t>eptember 8, 2020 through September 13</w:t>
      </w:r>
      <w:r>
        <w:t>, 2021 and classified staff employed by LFCS from either March 16, 2020 or September 8, 2020</w:t>
      </w:r>
      <w:r w:rsidR="00CD0853">
        <w:t xml:space="preserve"> through September 13</w:t>
      </w:r>
      <w:bookmarkStart w:id="0" w:name="_GoBack"/>
      <w:bookmarkEnd w:id="0"/>
      <w:r w:rsidR="00417987">
        <w:t>, 2021 earn a stipend based on 5% of their 2</w:t>
      </w:r>
      <w:r w:rsidR="000674C8">
        <w:t>020-21 salary paid in their September 2021 paycheck.</w:t>
      </w:r>
    </w:p>
    <w:p w:rsidR="0066282C" w:rsidRDefault="0066282C" w:rsidP="008908B1">
      <w:r>
        <w:rPr>
          <w:b/>
        </w:rPr>
        <w:t xml:space="preserve">PASSED AND ADOPTED </w:t>
      </w:r>
      <w:r>
        <w:t>by the Governing Board of Literacy First Charter Schools</w:t>
      </w:r>
      <w:r w:rsidR="00F941CB">
        <w:t xml:space="preserve"> </w:t>
      </w:r>
      <w:r w:rsidR="005A0C2E">
        <w:t>on September 13</w:t>
      </w:r>
      <w:r>
        <w:t>, 2021 by the following vote:</w:t>
      </w:r>
    </w:p>
    <w:p w:rsidR="0066282C" w:rsidRDefault="0066282C" w:rsidP="008908B1">
      <w:r>
        <w:tab/>
      </w:r>
      <w:r>
        <w:tab/>
      </w:r>
      <w:r>
        <w:tab/>
        <w:t>AYES: _________</w:t>
      </w:r>
    </w:p>
    <w:p w:rsidR="0066282C" w:rsidRDefault="0066282C" w:rsidP="008908B1">
      <w:r>
        <w:tab/>
      </w:r>
      <w:r>
        <w:tab/>
      </w:r>
      <w:r>
        <w:tab/>
      </w:r>
      <w:proofErr w:type="gramStart"/>
      <w:r>
        <w:t>NOES:_</w:t>
      </w:r>
      <w:proofErr w:type="gramEnd"/>
      <w:r>
        <w:t>________</w:t>
      </w:r>
    </w:p>
    <w:p w:rsidR="00F941CB" w:rsidRDefault="0066282C" w:rsidP="008908B1">
      <w:r>
        <w:tab/>
      </w:r>
      <w:r>
        <w:tab/>
      </w:r>
      <w:r>
        <w:tab/>
      </w:r>
      <w:proofErr w:type="gramStart"/>
      <w:r>
        <w:t>ABSENT:_</w:t>
      </w:r>
      <w:proofErr w:type="gramEnd"/>
      <w:r>
        <w:t>______</w:t>
      </w:r>
    </w:p>
    <w:p w:rsidR="0066282C" w:rsidRDefault="0066282C" w:rsidP="008908B1">
      <w:r>
        <w:t>STATE OF CALIFORNIA</w:t>
      </w:r>
    </w:p>
    <w:p w:rsidR="00F941CB" w:rsidRDefault="0066282C" w:rsidP="008908B1">
      <w:r>
        <w:t>COUNTY OF CALIFORNIA</w:t>
      </w:r>
    </w:p>
    <w:p w:rsidR="0066282C" w:rsidRDefault="000674C8" w:rsidP="008908B1">
      <w:r>
        <w:lastRenderedPageBreak/>
        <w:t xml:space="preserve">I, Lucy </w:t>
      </w:r>
      <w:proofErr w:type="spellStart"/>
      <w:r>
        <w:t>Razooky</w:t>
      </w:r>
      <w:proofErr w:type="spellEnd"/>
      <w:r w:rsidR="0066282C">
        <w:t>, Recording Secretary of the Governing Board of Literacy First Charter Schools, do hereby certify that the foregoing is a full, true, and correct copy of a resolution passed and adopted by the Board at a regularly called and conducted meeting held on said date.</w:t>
      </w:r>
    </w:p>
    <w:p w:rsidR="0066282C" w:rsidRDefault="000674C8" w:rsidP="008908B1">
      <w:r>
        <w:t>WITNESS my hand this 13</w:t>
      </w:r>
      <w:r w:rsidR="0066282C" w:rsidRPr="0066282C">
        <w:rPr>
          <w:vertAlign w:val="superscript"/>
        </w:rPr>
        <w:t>th</w:t>
      </w:r>
      <w:r w:rsidR="0066282C">
        <w:t xml:space="preserve"> d</w:t>
      </w:r>
      <w:r>
        <w:t>ay of September</w:t>
      </w:r>
      <w:r w:rsidR="0066282C">
        <w:t>, 2021</w:t>
      </w:r>
    </w:p>
    <w:p w:rsidR="0066282C" w:rsidRDefault="00F941CB" w:rsidP="008908B1">
      <w:r>
        <w:tab/>
      </w:r>
      <w:r>
        <w:tab/>
      </w:r>
      <w:r>
        <w:tab/>
      </w:r>
      <w:r>
        <w:tab/>
      </w:r>
      <w:r>
        <w:tab/>
        <w:t>__</w:t>
      </w:r>
      <w:r w:rsidR="0066282C">
        <w:t>_____________________________________________</w:t>
      </w:r>
      <w:r>
        <w:t>________________</w:t>
      </w:r>
    </w:p>
    <w:p w:rsidR="00AD5532" w:rsidRDefault="00F941CB" w:rsidP="008908B1">
      <w:r>
        <w:tab/>
      </w:r>
      <w:r>
        <w:tab/>
      </w:r>
      <w:r>
        <w:tab/>
      </w:r>
      <w:r>
        <w:tab/>
      </w:r>
      <w:r>
        <w:tab/>
      </w:r>
      <w:r w:rsidR="0066282C">
        <w:t>Recording Secretary of the Governing Board</w:t>
      </w:r>
      <w:r>
        <w:t xml:space="preserve"> of Literacy First Charter Schools</w:t>
      </w:r>
    </w:p>
    <w:p w:rsidR="0066282C" w:rsidRPr="0066282C" w:rsidRDefault="000674C8" w:rsidP="00AD5532">
      <w:pPr>
        <w:ind w:left="5760"/>
      </w:pPr>
      <w:r>
        <w:t xml:space="preserve">Lucy </w:t>
      </w:r>
      <w:proofErr w:type="spellStart"/>
      <w:r>
        <w:t>Razooky</w:t>
      </w:r>
      <w:proofErr w:type="spellEnd"/>
    </w:p>
    <w:sectPr w:rsidR="0066282C" w:rsidRPr="0066282C" w:rsidSect="00F94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674C8"/>
    <w:rsid w:val="00417987"/>
    <w:rsid w:val="005A0C2E"/>
    <w:rsid w:val="005E3801"/>
    <w:rsid w:val="0066282C"/>
    <w:rsid w:val="008908B1"/>
    <w:rsid w:val="00965A7B"/>
    <w:rsid w:val="009C6F0D"/>
    <w:rsid w:val="00A545FA"/>
    <w:rsid w:val="00AD5532"/>
    <w:rsid w:val="00B65D9B"/>
    <w:rsid w:val="00C73957"/>
    <w:rsid w:val="00CD0853"/>
    <w:rsid w:val="00CD1211"/>
    <w:rsid w:val="00D01E08"/>
    <w:rsid w:val="00E84F5B"/>
    <w:rsid w:val="00F64ED5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5EF6"/>
  <w15:chartTrackingRefBased/>
  <w15:docId w15:val="{FD6FE1DD-A007-4B4D-9766-FB591E2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Robinson</dc:creator>
  <cp:keywords/>
  <dc:description/>
  <cp:lastModifiedBy>Steve Robinson</cp:lastModifiedBy>
  <cp:revision>3</cp:revision>
  <dcterms:created xsi:type="dcterms:W3CDTF">2021-09-12T04:06:00Z</dcterms:created>
  <dcterms:modified xsi:type="dcterms:W3CDTF">2021-09-12T04:11:00Z</dcterms:modified>
</cp:coreProperties>
</file>