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FF08A" w14:textId="77777777" w:rsidR="002233E2" w:rsidRPr="005D6974" w:rsidRDefault="005D6974">
      <w:pPr>
        <w:rPr>
          <w:rFonts w:ascii="Times New Roman" w:hAnsi="Times New Roman" w:cs="Times New Roman"/>
          <w:b/>
          <w:sz w:val="22"/>
          <w:szCs w:val="22"/>
        </w:rPr>
      </w:pPr>
      <w:bookmarkStart w:id="0" w:name="_GoBack"/>
      <w:bookmarkEnd w:id="0"/>
      <w:r w:rsidRPr="005D6974">
        <w:rPr>
          <w:rFonts w:ascii="Times New Roman" w:hAnsi="Times New Roman" w:cs="Times New Roman"/>
          <w:b/>
          <w:sz w:val="22"/>
          <w:szCs w:val="22"/>
        </w:rPr>
        <w:t xml:space="preserve">The </w:t>
      </w:r>
      <w:proofErr w:type="spellStart"/>
      <w:r w:rsidRPr="005D6974">
        <w:rPr>
          <w:rFonts w:ascii="Times New Roman" w:hAnsi="Times New Roman" w:cs="Times New Roman"/>
          <w:b/>
          <w:sz w:val="22"/>
          <w:szCs w:val="22"/>
        </w:rPr>
        <w:t>Exploris</w:t>
      </w:r>
      <w:proofErr w:type="spellEnd"/>
      <w:r w:rsidRPr="005D6974">
        <w:rPr>
          <w:rFonts w:ascii="Times New Roman" w:hAnsi="Times New Roman" w:cs="Times New Roman"/>
          <w:b/>
          <w:sz w:val="22"/>
          <w:szCs w:val="22"/>
        </w:rPr>
        <w:t xml:space="preserve"> School </w:t>
      </w:r>
    </w:p>
    <w:p w14:paraId="2A6BC34A" w14:textId="09113C82" w:rsidR="005D6974" w:rsidRPr="005D6974" w:rsidRDefault="00C4734B">
      <w:pPr>
        <w:rPr>
          <w:rFonts w:ascii="Times New Roman" w:hAnsi="Times New Roman" w:cs="Times New Roman"/>
          <w:b/>
          <w:sz w:val="22"/>
          <w:szCs w:val="22"/>
        </w:rPr>
      </w:pPr>
      <w:r>
        <w:rPr>
          <w:rFonts w:ascii="Times New Roman" w:hAnsi="Times New Roman" w:cs="Times New Roman"/>
          <w:b/>
          <w:sz w:val="22"/>
          <w:szCs w:val="22"/>
        </w:rPr>
        <w:t>Educational</w:t>
      </w:r>
      <w:r w:rsidR="005D6974" w:rsidRPr="005D6974">
        <w:rPr>
          <w:rFonts w:ascii="Times New Roman" w:hAnsi="Times New Roman" w:cs="Times New Roman"/>
          <w:b/>
          <w:sz w:val="22"/>
          <w:szCs w:val="22"/>
        </w:rPr>
        <w:t xml:space="preserve"> Excellence Committee – Job Description</w:t>
      </w:r>
    </w:p>
    <w:p w14:paraId="032FA99B" w14:textId="77777777" w:rsidR="005D6974" w:rsidRPr="005D6974" w:rsidRDefault="005D6974" w:rsidP="005D6974">
      <w:pPr>
        <w:spacing w:before="100" w:beforeAutospacing="1" w:after="100" w:afterAutospacing="1"/>
        <w:rPr>
          <w:rFonts w:ascii="Times New Roman" w:hAnsi="Times New Roman" w:cs="Times New Roman"/>
          <w:sz w:val="22"/>
          <w:szCs w:val="22"/>
        </w:rPr>
      </w:pPr>
      <w:r w:rsidRPr="005D6974">
        <w:rPr>
          <w:rFonts w:ascii="Times New Roman" w:hAnsi="Times New Roman" w:cs="Times New Roman"/>
          <w:b/>
          <w:bCs/>
          <w:sz w:val="22"/>
          <w:szCs w:val="22"/>
        </w:rPr>
        <w:t>General Purpose</w:t>
      </w:r>
    </w:p>
    <w:p w14:paraId="568A49DE" w14:textId="60B87939" w:rsidR="005D6974" w:rsidRPr="005D6974" w:rsidRDefault="005D6974" w:rsidP="005D6974">
      <w:pPr>
        <w:spacing w:before="100" w:beforeAutospacing="1" w:after="100" w:afterAutospacing="1"/>
        <w:rPr>
          <w:rFonts w:ascii="Times New Roman" w:hAnsi="Times New Roman" w:cs="Times New Roman"/>
          <w:sz w:val="22"/>
          <w:szCs w:val="22"/>
        </w:rPr>
      </w:pPr>
      <w:r w:rsidRPr="005D6974">
        <w:rPr>
          <w:rFonts w:ascii="Times New Roman" w:hAnsi="Times New Roman" w:cs="Times New Roman"/>
          <w:sz w:val="22"/>
          <w:szCs w:val="22"/>
        </w:rPr>
        <w:t xml:space="preserve">The </w:t>
      </w:r>
      <w:r w:rsidR="00C4734B">
        <w:rPr>
          <w:rFonts w:ascii="Times New Roman" w:hAnsi="Times New Roman" w:cs="Times New Roman"/>
          <w:sz w:val="22"/>
          <w:szCs w:val="22"/>
        </w:rPr>
        <w:t>Educational</w:t>
      </w:r>
      <w:r w:rsidRPr="005D6974">
        <w:rPr>
          <w:rFonts w:ascii="Times New Roman" w:hAnsi="Times New Roman" w:cs="Times New Roman"/>
          <w:sz w:val="22"/>
          <w:szCs w:val="22"/>
        </w:rPr>
        <w:t xml:space="preserve"> Excellence Committee is commissioned by and resp</w:t>
      </w:r>
      <w:r w:rsidR="00DB31B2">
        <w:rPr>
          <w:rFonts w:ascii="Times New Roman" w:hAnsi="Times New Roman" w:cs="Times New Roman"/>
          <w:sz w:val="22"/>
          <w:szCs w:val="22"/>
        </w:rPr>
        <w:t>onsible to the Board of Directors</w:t>
      </w:r>
      <w:r w:rsidRPr="005D6974">
        <w:rPr>
          <w:rFonts w:ascii="Times New Roman" w:hAnsi="Times New Roman" w:cs="Times New Roman"/>
          <w:sz w:val="22"/>
          <w:szCs w:val="22"/>
        </w:rPr>
        <w:t xml:space="preserve"> to assume the primary responsibility for working with the Executive Director (ED) to define </w:t>
      </w:r>
      <w:r w:rsidR="00C4734B">
        <w:rPr>
          <w:rFonts w:ascii="Times New Roman" w:hAnsi="Times New Roman" w:cs="Times New Roman"/>
          <w:sz w:val="22"/>
          <w:szCs w:val="22"/>
        </w:rPr>
        <w:t>educational</w:t>
      </w:r>
      <w:r w:rsidRPr="005D6974">
        <w:rPr>
          <w:rFonts w:ascii="Times New Roman" w:hAnsi="Times New Roman" w:cs="Times New Roman"/>
          <w:sz w:val="22"/>
          <w:szCs w:val="22"/>
        </w:rPr>
        <w:t xml:space="preserve"> excellence, ensure that all board members know the charter promises that were made to the community and the authorizer and to devise clear and consistent measures to monitor these goals.</w:t>
      </w:r>
    </w:p>
    <w:p w14:paraId="1240AA16" w14:textId="77777777" w:rsidR="005D6974" w:rsidRPr="005D6974" w:rsidRDefault="005D6974" w:rsidP="005D6974">
      <w:pPr>
        <w:spacing w:before="100" w:beforeAutospacing="1" w:after="100" w:afterAutospacing="1"/>
        <w:rPr>
          <w:rFonts w:ascii="Times New Roman" w:hAnsi="Times New Roman" w:cs="Times New Roman"/>
          <w:sz w:val="22"/>
          <w:szCs w:val="22"/>
        </w:rPr>
      </w:pPr>
      <w:r w:rsidRPr="005D6974">
        <w:rPr>
          <w:rFonts w:ascii="Times New Roman" w:hAnsi="Times New Roman" w:cs="Times New Roman"/>
          <w:b/>
          <w:bCs/>
          <w:sz w:val="22"/>
          <w:szCs w:val="22"/>
        </w:rPr>
        <w:t>Appointments and Composition</w:t>
      </w:r>
    </w:p>
    <w:p w14:paraId="55C9CFB4" w14:textId="6318A2F9" w:rsidR="005D6974" w:rsidRPr="005D6974" w:rsidRDefault="005D6974" w:rsidP="005D6974">
      <w:pPr>
        <w:numPr>
          <w:ilvl w:val="0"/>
          <w:numId w:val="1"/>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 xml:space="preserve">Appointments of the chair and members of the </w:t>
      </w:r>
      <w:r w:rsidR="00C4734B">
        <w:rPr>
          <w:rFonts w:ascii="Times New Roman" w:eastAsia="Times New Roman" w:hAnsi="Times New Roman" w:cs="Times New Roman"/>
          <w:sz w:val="22"/>
          <w:szCs w:val="22"/>
        </w:rPr>
        <w:t>Educational</w:t>
      </w:r>
      <w:r w:rsidRPr="005D6974">
        <w:rPr>
          <w:rFonts w:ascii="Times New Roman" w:eastAsia="Times New Roman" w:hAnsi="Times New Roman" w:cs="Times New Roman"/>
          <w:sz w:val="22"/>
          <w:szCs w:val="22"/>
        </w:rPr>
        <w:t xml:space="preserve"> Excellence Committee shall be made annually by the chair of the Board with the advice and consent of the Board and the ED and in accordance with the bylaws.</w:t>
      </w:r>
    </w:p>
    <w:p w14:paraId="3A3211B2" w14:textId="08B1789D" w:rsidR="005D6974" w:rsidRPr="005D6974" w:rsidRDefault="005D6974" w:rsidP="005D6974">
      <w:pPr>
        <w:numPr>
          <w:ilvl w:val="0"/>
          <w:numId w:val="1"/>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The chair of this committee shall be a</w:t>
      </w:r>
      <w:r w:rsidR="00DB31B2">
        <w:rPr>
          <w:rFonts w:ascii="Times New Roman" w:eastAsia="Times New Roman" w:hAnsi="Times New Roman" w:cs="Times New Roman"/>
          <w:sz w:val="22"/>
          <w:szCs w:val="22"/>
        </w:rPr>
        <w:t xml:space="preserve"> member of the Board</w:t>
      </w:r>
      <w:r w:rsidRPr="005D6974">
        <w:rPr>
          <w:rFonts w:ascii="Times New Roman" w:eastAsia="Times New Roman" w:hAnsi="Times New Roman" w:cs="Times New Roman"/>
          <w:sz w:val="22"/>
          <w:szCs w:val="22"/>
        </w:rPr>
        <w:t>.</w:t>
      </w:r>
    </w:p>
    <w:p w14:paraId="2DDDA352" w14:textId="250E5596" w:rsidR="005D6974" w:rsidRPr="005D6974" w:rsidRDefault="00DB31B2" w:rsidP="005D6974">
      <w:pPr>
        <w:numPr>
          <w:ilvl w:val="0"/>
          <w:numId w:val="1"/>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The committee shall consist of both Board members and non-Broad members</w:t>
      </w:r>
      <w:r w:rsidR="005D6974" w:rsidRPr="005D6974">
        <w:rPr>
          <w:rFonts w:ascii="Times New Roman" w:eastAsia="Times New Roman" w:hAnsi="Times New Roman" w:cs="Times New Roman"/>
          <w:sz w:val="22"/>
          <w:szCs w:val="22"/>
        </w:rPr>
        <w:t xml:space="preserve">, subject to the conditions stated in the bylaws. Additional committee members may be appointed and need not be </w:t>
      </w:r>
      <w:r>
        <w:rPr>
          <w:rFonts w:ascii="Times New Roman" w:eastAsia="Times New Roman" w:hAnsi="Times New Roman" w:cs="Times New Roman"/>
          <w:sz w:val="22"/>
          <w:szCs w:val="22"/>
        </w:rPr>
        <w:t>members of the Board</w:t>
      </w:r>
      <w:r w:rsidR="005D6974" w:rsidRPr="005D6974">
        <w:rPr>
          <w:rFonts w:ascii="Times New Roman" w:eastAsia="Times New Roman" w:hAnsi="Times New Roman" w:cs="Times New Roman"/>
          <w:sz w:val="22"/>
          <w:szCs w:val="22"/>
        </w:rPr>
        <w:t>.</w:t>
      </w:r>
    </w:p>
    <w:p w14:paraId="2ACF4979" w14:textId="088AD01F" w:rsidR="005D6974" w:rsidRPr="005D6974" w:rsidRDefault="00B419DB" w:rsidP="005D6974">
      <w:pPr>
        <w:numPr>
          <w:ilvl w:val="0"/>
          <w:numId w:val="1"/>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Members of this committee do not need to have an academic background. Our experience has shown that the best educational excellence committee members are those who are very analytical, are great at digesting data and who ask good questions regardless of background</w:t>
      </w:r>
      <w:r w:rsidR="005D6974" w:rsidRPr="005D6974">
        <w:rPr>
          <w:rFonts w:ascii="Times New Roman" w:eastAsia="Times New Roman" w:hAnsi="Times New Roman" w:cs="Times New Roman"/>
          <w:sz w:val="22"/>
          <w:szCs w:val="22"/>
        </w:rPr>
        <w:t>.</w:t>
      </w:r>
    </w:p>
    <w:p w14:paraId="6D4261C6" w14:textId="77777777" w:rsidR="005D6974" w:rsidRPr="005D6974" w:rsidRDefault="005D6974" w:rsidP="005D6974">
      <w:pPr>
        <w:spacing w:before="100" w:beforeAutospacing="1" w:after="100" w:afterAutospacing="1"/>
        <w:rPr>
          <w:rFonts w:ascii="Times New Roman" w:hAnsi="Times New Roman" w:cs="Times New Roman"/>
          <w:sz w:val="22"/>
          <w:szCs w:val="22"/>
        </w:rPr>
      </w:pPr>
      <w:r w:rsidRPr="005D6974">
        <w:rPr>
          <w:rFonts w:ascii="Times New Roman" w:hAnsi="Times New Roman" w:cs="Times New Roman"/>
          <w:b/>
          <w:bCs/>
          <w:sz w:val="22"/>
          <w:szCs w:val="22"/>
        </w:rPr>
        <w:t>Responsibilities</w:t>
      </w:r>
    </w:p>
    <w:p w14:paraId="26ADD953" w14:textId="604A0080" w:rsidR="005D6974" w:rsidRPr="005D6974" w:rsidRDefault="005D6974" w:rsidP="005D6974">
      <w:pPr>
        <w:spacing w:before="100" w:beforeAutospacing="1" w:after="100" w:afterAutospacing="1"/>
        <w:rPr>
          <w:rFonts w:ascii="Times New Roman" w:hAnsi="Times New Roman" w:cs="Times New Roman"/>
          <w:sz w:val="22"/>
          <w:szCs w:val="22"/>
        </w:rPr>
      </w:pPr>
      <w:r w:rsidRPr="005D6974">
        <w:rPr>
          <w:rFonts w:ascii="Times New Roman" w:hAnsi="Times New Roman" w:cs="Times New Roman"/>
          <w:sz w:val="22"/>
          <w:szCs w:val="22"/>
        </w:rPr>
        <w:t>It is important to note that this is a governance function, not a management function, an</w:t>
      </w:r>
      <w:r w:rsidR="00B419DB">
        <w:rPr>
          <w:rFonts w:ascii="Times New Roman" w:hAnsi="Times New Roman" w:cs="Times New Roman"/>
          <w:sz w:val="22"/>
          <w:szCs w:val="22"/>
        </w:rPr>
        <w:t>d it is anticipated that the ED</w:t>
      </w:r>
      <w:r w:rsidRPr="005D6974">
        <w:rPr>
          <w:rFonts w:ascii="Times New Roman" w:hAnsi="Times New Roman" w:cs="Times New Roman"/>
          <w:sz w:val="22"/>
          <w:szCs w:val="22"/>
        </w:rPr>
        <w:t xml:space="preserve"> will have a great deal of input into the work and composition of this committee. The committee’s main role is to assure that </w:t>
      </w:r>
      <w:r w:rsidR="00C4734B">
        <w:rPr>
          <w:rFonts w:ascii="Times New Roman" w:hAnsi="Times New Roman" w:cs="Times New Roman"/>
          <w:sz w:val="22"/>
          <w:szCs w:val="22"/>
        </w:rPr>
        <w:t>educational</w:t>
      </w:r>
      <w:r w:rsidRPr="005D6974">
        <w:rPr>
          <w:rFonts w:ascii="Times New Roman" w:hAnsi="Times New Roman" w:cs="Times New Roman"/>
          <w:sz w:val="22"/>
          <w:szCs w:val="22"/>
        </w:rPr>
        <w:t xml:space="preserve"> excellence is defined, and that the board approves</w:t>
      </w:r>
      <w:r w:rsidR="00C4734B">
        <w:rPr>
          <w:rFonts w:ascii="Times New Roman" w:hAnsi="Times New Roman" w:cs="Times New Roman"/>
          <w:sz w:val="22"/>
          <w:szCs w:val="22"/>
        </w:rPr>
        <w:t xml:space="preserve"> annual goals to attain educational</w:t>
      </w:r>
      <w:r w:rsidRPr="005D6974">
        <w:rPr>
          <w:rFonts w:ascii="Times New Roman" w:hAnsi="Times New Roman" w:cs="Times New Roman"/>
          <w:sz w:val="22"/>
          <w:szCs w:val="22"/>
        </w:rPr>
        <w:t xml:space="preserve"> excellence.</w:t>
      </w:r>
    </w:p>
    <w:p w14:paraId="76770A4F" w14:textId="41DB2CE8" w:rsidR="005D6974" w:rsidRPr="008967E0"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8967E0">
        <w:rPr>
          <w:rFonts w:ascii="Times New Roman" w:eastAsia="Times New Roman" w:hAnsi="Times New Roman" w:cs="Times New Roman"/>
          <w:sz w:val="22"/>
          <w:szCs w:val="22"/>
        </w:rPr>
        <w:t xml:space="preserve">Define and continue to refine what </w:t>
      </w:r>
      <w:r w:rsidR="00C4734B">
        <w:rPr>
          <w:rFonts w:ascii="Times New Roman" w:eastAsia="Times New Roman" w:hAnsi="Times New Roman" w:cs="Times New Roman"/>
          <w:sz w:val="22"/>
          <w:szCs w:val="22"/>
        </w:rPr>
        <w:t>educational</w:t>
      </w:r>
      <w:r w:rsidRPr="008967E0">
        <w:rPr>
          <w:rFonts w:ascii="Times New Roman" w:eastAsia="Times New Roman" w:hAnsi="Times New Roman" w:cs="Times New Roman"/>
          <w:sz w:val="22"/>
          <w:szCs w:val="22"/>
        </w:rPr>
        <w:t xml:space="preserve"> excellence means for our charter school.</w:t>
      </w:r>
    </w:p>
    <w:p w14:paraId="4FD36BA3" w14:textId="77777777" w:rsidR="005D6974" w:rsidRPr="008967E0"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8967E0">
        <w:rPr>
          <w:rFonts w:ascii="Times New Roman" w:eastAsia="Times New Roman" w:hAnsi="Times New Roman" w:cs="Times New Roman"/>
          <w:sz w:val="22"/>
          <w:szCs w:val="22"/>
        </w:rPr>
        <w:t>Ensure that all board members understand the key charter promises we have made to our community and to our authorizer.</w:t>
      </w:r>
    </w:p>
    <w:p w14:paraId="7CD53EA1" w14:textId="673AD3B9" w:rsidR="008967E0" w:rsidRPr="008967E0" w:rsidRDefault="008967E0" w:rsidP="008967E0">
      <w:pPr>
        <w:numPr>
          <w:ilvl w:val="0"/>
          <w:numId w:val="2"/>
        </w:numPr>
        <w:spacing w:before="100" w:beforeAutospacing="1" w:after="100" w:afterAutospacing="1"/>
        <w:rPr>
          <w:rFonts w:ascii="Times New Roman" w:eastAsia="Times New Roman" w:hAnsi="Times New Roman" w:cs="Times New Roman"/>
          <w:sz w:val="22"/>
          <w:szCs w:val="22"/>
        </w:rPr>
      </w:pPr>
      <w:r w:rsidRPr="0047206F">
        <w:rPr>
          <w:rFonts w:ascii="Times New Roman" w:eastAsia="Times New Roman" w:hAnsi="Times New Roman" w:cs="Times New Roman"/>
          <w:sz w:val="22"/>
          <w:szCs w:val="22"/>
        </w:rPr>
        <w:t xml:space="preserve">Work with the ED to set annual </w:t>
      </w:r>
      <w:r w:rsidR="00C4734B" w:rsidRPr="0047206F">
        <w:rPr>
          <w:rFonts w:ascii="Times New Roman" w:eastAsia="Times New Roman" w:hAnsi="Times New Roman" w:cs="Times New Roman"/>
          <w:sz w:val="22"/>
          <w:szCs w:val="22"/>
        </w:rPr>
        <w:t>educational</w:t>
      </w:r>
      <w:r w:rsidRPr="0047206F">
        <w:rPr>
          <w:rFonts w:ascii="Times New Roman" w:eastAsia="Times New Roman" w:hAnsi="Times New Roman" w:cs="Times New Roman"/>
          <w:sz w:val="22"/>
          <w:szCs w:val="22"/>
        </w:rPr>
        <w:t xml:space="preserve"> achievement goals (related to rigor, relevance and relationships), to</w:t>
      </w:r>
      <w:r w:rsidRPr="008967E0">
        <w:rPr>
          <w:rFonts w:ascii="Times New Roman" w:eastAsia="Times New Roman" w:hAnsi="Times New Roman" w:cs="Times New Roman"/>
          <w:sz w:val="22"/>
          <w:szCs w:val="22"/>
        </w:rPr>
        <w:t xml:space="preserve"> be presented to and approved by the full board. </w:t>
      </w:r>
    </w:p>
    <w:p w14:paraId="1BD08E57" w14:textId="77777777" w:rsidR="005D6974" w:rsidRPr="008967E0"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8967E0">
        <w:rPr>
          <w:rFonts w:ascii="Times New Roman" w:eastAsia="Times New Roman" w:hAnsi="Times New Roman" w:cs="Times New Roman"/>
          <w:sz w:val="22"/>
          <w:szCs w:val="22"/>
        </w:rPr>
        <w:t>Work with the ED to devise clear and consistent ways to measure progress towards stated goals.</w:t>
      </w:r>
    </w:p>
    <w:p w14:paraId="2AF17028" w14:textId="68B6D775" w:rsidR="005D6974" w:rsidRPr="005D6974"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 xml:space="preserve">Work with the ED to share with the board annual successes, barriers to reaching </w:t>
      </w:r>
      <w:r w:rsidR="00C4734B">
        <w:rPr>
          <w:rFonts w:ascii="Times New Roman" w:eastAsia="Times New Roman" w:hAnsi="Times New Roman" w:cs="Times New Roman"/>
          <w:sz w:val="22"/>
          <w:szCs w:val="22"/>
        </w:rPr>
        <w:t xml:space="preserve">educational </w:t>
      </w:r>
      <w:r w:rsidRPr="005D6974">
        <w:rPr>
          <w:rFonts w:ascii="Times New Roman" w:eastAsia="Times New Roman" w:hAnsi="Times New Roman" w:cs="Times New Roman"/>
          <w:sz w:val="22"/>
          <w:szCs w:val="22"/>
        </w:rPr>
        <w:t>excellence, and strategies to overcome these barriers.</w:t>
      </w:r>
    </w:p>
    <w:p w14:paraId="0B686C20" w14:textId="184C445D" w:rsidR="005D6974" w:rsidRPr="005D6974"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 xml:space="preserve">Arrange for Board training on issues related to academic oversight and </w:t>
      </w:r>
      <w:r w:rsidR="00C4734B">
        <w:rPr>
          <w:rFonts w:ascii="Times New Roman" w:eastAsia="Times New Roman" w:hAnsi="Times New Roman" w:cs="Times New Roman"/>
          <w:sz w:val="22"/>
          <w:szCs w:val="22"/>
        </w:rPr>
        <w:t>educational</w:t>
      </w:r>
      <w:r w:rsidRPr="005D6974">
        <w:rPr>
          <w:rFonts w:ascii="Times New Roman" w:eastAsia="Times New Roman" w:hAnsi="Times New Roman" w:cs="Times New Roman"/>
          <w:sz w:val="22"/>
          <w:szCs w:val="22"/>
        </w:rPr>
        <w:t xml:space="preserve"> achievement, as needed.</w:t>
      </w:r>
    </w:p>
    <w:p w14:paraId="4008C6F1" w14:textId="77777777" w:rsidR="005D6974" w:rsidRPr="005D6974"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Create specific measurable board-level goals for the year as part of the full board planning process.</w:t>
      </w:r>
    </w:p>
    <w:p w14:paraId="2BC4D1AF" w14:textId="57DD9F8A" w:rsidR="005D6974" w:rsidRPr="005D6974" w:rsidRDefault="00DB31B2" w:rsidP="005D6974">
      <w:pPr>
        <w:numPr>
          <w:ilvl w:val="0"/>
          <w:numId w:val="2"/>
        </w:numPr>
        <w:spacing w:before="100" w:beforeAutospacing="1" w:after="100" w:afterAutospacing="1"/>
        <w:rPr>
          <w:rFonts w:ascii="Times New Roman" w:eastAsia="Times New Roman" w:hAnsi="Times New Roman" w:cs="Times New Roman"/>
          <w:sz w:val="22"/>
          <w:szCs w:val="22"/>
        </w:rPr>
      </w:pPr>
      <w:r>
        <w:rPr>
          <w:rFonts w:ascii="Times New Roman" w:eastAsia="Times New Roman" w:hAnsi="Times New Roman" w:cs="Times New Roman"/>
          <w:sz w:val="22"/>
          <w:szCs w:val="22"/>
        </w:rPr>
        <w:t>Report to the Board at regular</w:t>
      </w:r>
      <w:r w:rsidR="005D6974" w:rsidRPr="005D6974">
        <w:rPr>
          <w:rFonts w:ascii="Times New Roman" w:eastAsia="Times New Roman" w:hAnsi="Times New Roman" w:cs="Times New Roman"/>
          <w:sz w:val="22"/>
          <w:szCs w:val="22"/>
        </w:rPr>
        <w:t xml:space="preserve"> Board </w:t>
      </w:r>
      <w:r>
        <w:rPr>
          <w:rFonts w:ascii="Times New Roman" w:eastAsia="Times New Roman" w:hAnsi="Times New Roman" w:cs="Times New Roman"/>
          <w:sz w:val="22"/>
          <w:szCs w:val="22"/>
        </w:rPr>
        <w:t xml:space="preserve">meetings </w:t>
      </w:r>
      <w:r w:rsidR="005D6974" w:rsidRPr="005D6974">
        <w:rPr>
          <w:rFonts w:ascii="Times New Roman" w:eastAsia="Times New Roman" w:hAnsi="Times New Roman" w:cs="Times New Roman"/>
          <w:sz w:val="22"/>
          <w:szCs w:val="22"/>
        </w:rPr>
        <w:t>in a manner determined by the Board.</w:t>
      </w:r>
    </w:p>
    <w:p w14:paraId="38AD0103" w14:textId="2D647D68" w:rsidR="005D6974" w:rsidRPr="005D6974" w:rsidRDefault="005D6974" w:rsidP="005D6974">
      <w:pPr>
        <w:numPr>
          <w:ilvl w:val="0"/>
          <w:numId w:val="2"/>
        </w:numPr>
        <w:spacing w:before="100" w:beforeAutospacing="1" w:after="100" w:afterAutospacing="1"/>
        <w:rPr>
          <w:rFonts w:ascii="Times New Roman" w:eastAsia="Times New Roman" w:hAnsi="Times New Roman" w:cs="Times New Roman"/>
          <w:sz w:val="22"/>
          <w:szCs w:val="22"/>
        </w:rPr>
      </w:pPr>
      <w:r w:rsidRPr="005D6974">
        <w:rPr>
          <w:rFonts w:ascii="Times New Roman" w:eastAsia="Times New Roman" w:hAnsi="Times New Roman" w:cs="Times New Roman"/>
          <w:sz w:val="22"/>
          <w:szCs w:val="22"/>
        </w:rPr>
        <w:t xml:space="preserve">Annually evaluate its work as a committee and the objectives it has committed itself to and report </w:t>
      </w:r>
      <w:r w:rsidR="00DB31B2">
        <w:rPr>
          <w:rFonts w:ascii="Times New Roman" w:eastAsia="Times New Roman" w:hAnsi="Times New Roman" w:cs="Times New Roman"/>
          <w:sz w:val="22"/>
          <w:szCs w:val="22"/>
        </w:rPr>
        <w:t xml:space="preserve">on </w:t>
      </w:r>
      <w:proofErr w:type="gramStart"/>
      <w:r w:rsidR="00DB31B2">
        <w:rPr>
          <w:rFonts w:ascii="Times New Roman" w:eastAsia="Times New Roman" w:hAnsi="Times New Roman" w:cs="Times New Roman"/>
          <w:sz w:val="22"/>
          <w:szCs w:val="22"/>
        </w:rPr>
        <w:t>same</w:t>
      </w:r>
      <w:proofErr w:type="gramEnd"/>
      <w:r w:rsidR="00DB31B2">
        <w:rPr>
          <w:rFonts w:ascii="Times New Roman" w:eastAsia="Times New Roman" w:hAnsi="Times New Roman" w:cs="Times New Roman"/>
          <w:sz w:val="22"/>
          <w:szCs w:val="22"/>
        </w:rPr>
        <w:t xml:space="preserve"> to the Board of Directors</w:t>
      </w:r>
      <w:r w:rsidRPr="005D6974">
        <w:rPr>
          <w:rFonts w:ascii="Times New Roman" w:eastAsia="Times New Roman" w:hAnsi="Times New Roman" w:cs="Times New Roman"/>
          <w:sz w:val="22"/>
          <w:szCs w:val="22"/>
        </w:rPr>
        <w:t>.</w:t>
      </w:r>
    </w:p>
    <w:sectPr w:rsidR="005D6974" w:rsidRPr="005D6974" w:rsidSect="002233E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4663" w14:textId="77777777" w:rsidR="005D6974" w:rsidRDefault="005D6974" w:rsidP="005D6974">
      <w:r>
        <w:separator/>
      </w:r>
    </w:p>
  </w:endnote>
  <w:endnote w:type="continuationSeparator" w:id="0">
    <w:p w14:paraId="6ABF537C" w14:textId="77777777" w:rsidR="005D6974" w:rsidRDefault="005D6974" w:rsidP="005D6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B325" w14:textId="77777777" w:rsidR="005D6974" w:rsidRDefault="005D6974" w:rsidP="005D6974">
      <w:r>
        <w:separator/>
      </w:r>
    </w:p>
  </w:footnote>
  <w:footnote w:type="continuationSeparator" w:id="0">
    <w:p w14:paraId="03A18F4C" w14:textId="77777777" w:rsidR="005D6974" w:rsidRDefault="005D6974" w:rsidP="005D69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C3E88"/>
    <w:multiLevelType w:val="multilevel"/>
    <w:tmpl w:val="5FA4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13E2917"/>
    <w:multiLevelType w:val="multilevel"/>
    <w:tmpl w:val="2A28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74"/>
    <w:rsid w:val="002233E2"/>
    <w:rsid w:val="003B4322"/>
    <w:rsid w:val="0047206F"/>
    <w:rsid w:val="005B6236"/>
    <w:rsid w:val="005D6974"/>
    <w:rsid w:val="008967E0"/>
    <w:rsid w:val="00B419DB"/>
    <w:rsid w:val="00C4734B"/>
    <w:rsid w:val="00DB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63C8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97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D6974"/>
    <w:rPr>
      <w:b/>
      <w:bCs/>
    </w:rPr>
  </w:style>
  <w:style w:type="paragraph" w:styleId="Header">
    <w:name w:val="header"/>
    <w:basedOn w:val="Normal"/>
    <w:link w:val="HeaderChar"/>
    <w:uiPriority w:val="99"/>
    <w:unhideWhenUsed/>
    <w:rsid w:val="005D6974"/>
    <w:pPr>
      <w:tabs>
        <w:tab w:val="center" w:pos="4320"/>
        <w:tab w:val="right" w:pos="8640"/>
      </w:tabs>
    </w:pPr>
  </w:style>
  <w:style w:type="character" w:customStyle="1" w:styleId="HeaderChar">
    <w:name w:val="Header Char"/>
    <w:basedOn w:val="DefaultParagraphFont"/>
    <w:link w:val="Header"/>
    <w:uiPriority w:val="99"/>
    <w:rsid w:val="005D6974"/>
  </w:style>
  <w:style w:type="paragraph" w:styleId="Footer">
    <w:name w:val="footer"/>
    <w:basedOn w:val="Normal"/>
    <w:link w:val="FooterChar"/>
    <w:uiPriority w:val="99"/>
    <w:unhideWhenUsed/>
    <w:rsid w:val="005D6974"/>
    <w:pPr>
      <w:tabs>
        <w:tab w:val="center" w:pos="4320"/>
        <w:tab w:val="right" w:pos="8640"/>
      </w:tabs>
    </w:pPr>
  </w:style>
  <w:style w:type="character" w:customStyle="1" w:styleId="FooterChar">
    <w:name w:val="Footer Char"/>
    <w:basedOn w:val="DefaultParagraphFont"/>
    <w:link w:val="Footer"/>
    <w:uiPriority w:val="99"/>
    <w:rsid w:val="005D69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6974"/>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D6974"/>
    <w:rPr>
      <w:b/>
      <w:bCs/>
    </w:rPr>
  </w:style>
  <w:style w:type="paragraph" w:styleId="Header">
    <w:name w:val="header"/>
    <w:basedOn w:val="Normal"/>
    <w:link w:val="HeaderChar"/>
    <w:uiPriority w:val="99"/>
    <w:unhideWhenUsed/>
    <w:rsid w:val="005D6974"/>
    <w:pPr>
      <w:tabs>
        <w:tab w:val="center" w:pos="4320"/>
        <w:tab w:val="right" w:pos="8640"/>
      </w:tabs>
    </w:pPr>
  </w:style>
  <w:style w:type="character" w:customStyle="1" w:styleId="HeaderChar">
    <w:name w:val="Header Char"/>
    <w:basedOn w:val="DefaultParagraphFont"/>
    <w:link w:val="Header"/>
    <w:uiPriority w:val="99"/>
    <w:rsid w:val="005D6974"/>
  </w:style>
  <w:style w:type="paragraph" w:styleId="Footer">
    <w:name w:val="footer"/>
    <w:basedOn w:val="Normal"/>
    <w:link w:val="FooterChar"/>
    <w:uiPriority w:val="99"/>
    <w:unhideWhenUsed/>
    <w:rsid w:val="005D6974"/>
    <w:pPr>
      <w:tabs>
        <w:tab w:val="center" w:pos="4320"/>
        <w:tab w:val="right" w:pos="8640"/>
      </w:tabs>
    </w:pPr>
  </w:style>
  <w:style w:type="character" w:customStyle="1" w:styleId="FooterChar">
    <w:name w:val="Footer Char"/>
    <w:basedOn w:val="DefaultParagraphFont"/>
    <w:link w:val="Footer"/>
    <w:uiPriority w:val="99"/>
    <w:rsid w:val="005D6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2264</Characters>
  <Application>Microsoft Macintosh Word</Application>
  <DocSecurity>0</DocSecurity>
  <Lines>18</Lines>
  <Paragraphs>5</Paragraphs>
  <ScaleCrop>false</ScaleCrop>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Keely Byars-Nichols</dc:creator>
  <cp:keywords/>
  <dc:description/>
  <cp:lastModifiedBy>Keely Byars-Nichols</cp:lastModifiedBy>
  <cp:revision>2</cp:revision>
  <dcterms:created xsi:type="dcterms:W3CDTF">2018-08-16T15:16:00Z</dcterms:created>
  <dcterms:modified xsi:type="dcterms:W3CDTF">2018-08-16T15:16:00Z</dcterms:modified>
</cp:coreProperties>
</file>