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08DCE" w14:textId="77777777" w:rsidR="004858C0" w:rsidRPr="004858C0" w:rsidRDefault="004858C0" w:rsidP="004858C0">
      <w:pPr>
        <w:spacing w:after="0" w:line="240" w:lineRule="auto"/>
        <w:jc w:val="center"/>
        <w:rPr>
          <w:rFonts w:ascii="Times New Roman" w:eastAsia="Times New Roman" w:hAnsi="Times New Roman" w:cs="Times New Roman"/>
          <w:sz w:val="20"/>
          <w:szCs w:val="24"/>
        </w:rPr>
      </w:pPr>
      <w:bookmarkStart w:id="0" w:name="_GoBack"/>
      <w:bookmarkEnd w:id="0"/>
      <w:r w:rsidRPr="004858C0">
        <w:rPr>
          <w:rFonts w:ascii="Times New Roman" w:eastAsia="Times New Roman" w:hAnsi="Times New Roman" w:cs="Times New Roman"/>
          <w:noProof/>
          <w:color w:val="999999"/>
          <w:sz w:val="24"/>
          <w:szCs w:val="24"/>
        </w:rPr>
        <w:drawing>
          <wp:anchor distT="0" distB="0" distL="114300" distR="114300" simplePos="0" relativeHeight="251659264" behindDoc="0" locked="0" layoutInCell="1" allowOverlap="1" wp14:anchorId="2DBBA671" wp14:editId="12ED1638">
            <wp:simplePos x="0" y="0"/>
            <wp:positionH relativeFrom="margin">
              <wp:posOffset>1708785</wp:posOffset>
            </wp:positionH>
            <wp:positionV relativeFrom="margin">
              <wp:posOffset>-283210</wp:posOffset>
            </wp:positionV>
            <wp:extent cx="2031365" cy="881380"/>
            <wp:effectExtent l="0" t="0" r="6985" b="0"/>
            <wp:wrapSquare wrapText="bothSides"/>
            <wp:docPr id="1" name="Picture 1" descr="2014 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 CS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1365"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CC625" w14:textId="77777777" w:rsidR="004858C0" w:rsidRPr="004858C0" w:rsidRDefault="004858C0" w:rsidP="004858C0">
      <w:pPr>
        <w:spacing w:after="0" w:line="240" w:lineRule="auto"/>
        <w:jc w:val="both"/>
        <w:rPr>
          <w:rFonts w:ascii="Times New Roman" w:eastAsia="Times New Roman" w:hAnsi="Times New Roman" w:cs="Times New Roman"/>
          <w:sz w:val="20"/>
          <w:szCs w:val="24"/>
        </w:rPr>
      </w:pPr>
    </w:p>
    <w:p w14:paraId="611A36A8" w14:textId="77777777" w:rsidR="004858C0" w:rsidRPr="004858C0" w:rsidRDefault="004858C0" w:rsidP="004858C0">
      <w:pPr>
        <w:spacing w:after="0" w:line="240" w:lineRule="auto"/>
        <w:jc w:val="both"/>
        <w:rPr>
          <w:rFonts w:ascii="Times New Roman" w:eastAsia="Times New Roman" w:hAnsi="Times New Roman" w:cs="Times New Roman"/>
          <w:sz w:val="18"/>
          <w:szCs w:val="18"/>
        </w:rPr>
      </w:pPr>
    </w:p>
    <w:p w14:paraId="45AFB43B"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00A2162D" w14:textId="6E2E45BF" w:rsidR="004858C0" w:rsidRPr="004858C0" w:rsidRDefault="00A51822" w:rsidP="004858C0">
      <w:pPr>
        <w:spacing w:after="0" w:line="240" w:lineRule="auto"/>
        <w:jc w:val="both"/>
        <w:rPr>
          <w:rFonts w:ascii="Times New Roman" w:eastAsia="Times New Roman" w:hAnsi="Times New Roman" w:cs="Times New Roman"/>
          <w:color w:val="999999"/>
          <w:sz w:val="20"/>
          <w:szCs w:val="18"/>
        </w:rPr>
      </w:pPr>
      <w:r>
        <w:rPr>
          <w:rFonts w:ascii="Times New Roman" w:eastAsia="Times New Roman" w:hAnsi="Times New Roman" w:cs="Times New Roman"/>
          <w:sz w:val="20"/>
          <w:szCs w:val="18"/>
        </w:rPr>
        <w:t>December 06, 2019</w:t>
      </w:r>
    </w:p>
    <w:p w14:paraId="65396E8C"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6752E586"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Mr. Greg Sanchez</w:t>
      </w:r>
    </w:p>
    <w:p w14:paraId="723C23DD"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President</w:t>
      </w:r>
    </w:p>
    <w:p w14:paraId="0838BB7E"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Tri Properties, Inc.</w:t>
      </w:r>
    </w:p>
    <w:p w14:paraId="037D7AF6" w14:textId="77777777" w:rsidR="004858C0" w:rsidRPr="004858C0" w:rsidRDefault="00E44D9D" w:rsidP="004858C0">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5425 Page Rd</w:t>
      </w:r>
      <w:r w:rsidR="004858C0">
        <w:rPr>
          <w:rFonts w:ascii="Times New Roman" w:eastAsia="Times New Roman" w:hAnsi="Times New Roman" w:cs="Times New Roman"/>
          <w:sz w:val="20"/>
          <w:szCs w:val="18"/>
        </w:rPr>
        <w:t xml:space="preserve">, </w:t>
      </w:r>
      <w:r w:rsidR="004858C0" w:rsidRPr="004858C0">
        <w:rPr>
          <w:rFonts w:ascii="Times New Roman" w:eastAsia="Times New Roman" w:hAnsi="Times New Roman" w:cs="Times New Roman"/>
          <w:sz w:val="20"/>
          <w:szCs w:val="18"/>
        </w:rPr>
        <w:t>Suite 1</w:t>
      </w:r>
      <w:r>
        <w:rPr>
          <w:rFonts w:ascii="Times New Roman" w:eastAsia="Times New Roman" w:hAnsi="Times New Roman" w:cs="Times New Roman"/>
          <w:sz w:val="20"/>
          <w:szCs w:val="18"/>
        </w:rPr>
        <w:t>00</w:t>
      </w:r>
    </w:p>
    <w:p w14:paraId="7FE2ECF4" w14:textId="006958D8"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Durham, NC 27703</w:t>
      </w:r>
    </w:p>
    <w:p w14:paraId="3FA958AF"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5EBBF7C8"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Dear Greg:</w:t>
      </w:r>
    </w:p>
    <w:p w14:paraId="6C1D9510"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45EC65BF" w14:textId="24C82802"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 xml:space="preserve">We hereby appoint Tri Properties Corporate Services Division as our exclusive broker for the submittal, analysis, presentation, and negotiation or renegotiation of leases, purchases and/or an equity position in or the purchase of buildings or land on behalf of </w:t>
      </w:r>
      <w:sdt>
        <w:sdtPr>
          <w:rPr>
            <w:rFonts w:ascii="Times New Roman" w:eastAsia="Times New Roman" w:hAnsi="Times New Roman" w:cs="Times New Roman"/>
            <w:sz w:val="20"/>
            <w:szCs w:val="18"/>
          </w:rPr>
          <w:alias w:val="Client"/>
          <w:tag w:val="Client"/>
          <w:id w:val="-455494907"/>
          <w:placeholder>
            <w:docPart w:val="0249ED85562A478C97B434635EBCDDE3"/>
          </w:placeholder>
          <w:dataBinding w:prefixMappings="xmlns:ns0='http://schemas.microsoft.com/office/2006/coverPageProps' " w:xpath="/ns0:CoverPageProperties[1]/ns0:Abstract[1]" w:storeItemID="{55AF091B-3C7A-41E3-B477-F2FDAA23CFDA}"/>
          <w:text/>
        </w:sdtPr>
        <w:sdtEndPr/>
        <w:sdtContent>
          <w:r w:rsidR="00A51822">
            <w:rPr>
              <w:rFonts w:ascii="Times New Roman" w:eastAsia="Times New Roman" w:hAnsi="Times New Roman" w:cs="Times New Roman"/>
              <w:sz w:val="20"/>
              <w:szCs w:val="18"/>
            </w:rPr>
            <w:t>Exploris School Foundation</w:t>
          </w:r>
        </w:sdtContent>
      </w:sdt>
      <w:r w:rsidRPr="004858C0">
        <w:rPr>
          <w:rFonts w:ascii="Times New Roman" w:eastAsia="Times New Roman" w:hAnsi="Times New Roman" w:cs="Times New Roman"/>
          <w:sz w:val="20"/>
          <w:szCs w:val="18"/>
        </w:rPr>
        <w:t xml:space="preserve">, or its assigns, in the effort to locate </w:t>
      </w:r>
      <w:r w:rsidR="00A51822">
        <w:rPr>
          <w:rFonts w:ascii="Times New Roman" w:eastAsia="Times New Roman" w:hAnsi="Times New Roman" w:cs="Times New Roman"/>
          <w:sz w:val="20"/>
          <w:szCs w:val="18"/>
        </w:rPr>
        <w:t xml:space="preserve">Office </w:t>
      </w:r>
      <w:r w:rsidRPr="004858C0">
        <w:rPr>
          <w:rFonts w:ascii="Times New Roman" w:eastAsia="Times New Roman" w:hAnsi="Times New Roman" w:cs="Times New Roman"/>
          <w:sz w:val="20"/>
          <w:szCs w:val="18"/>
        </w:rPr>
        <w:t xml:space="preserve">space in the </w:t>
      </w:r>
      <w:r w:rsidR="00A51822">
        <w:rPr>
          <w:rFonts w:ascii="Times New Roman" w:eastAsia="Times New Roman" w:hAnsi="Times New Roman" w:cs="Times New Roman"/>
          <w:sz w:val="20"/>
          <w:szCs w:val="18"/>
        </w:rPr>
        <w:t>Great Triangle, NC area</w:t>
      </w:r>
      <w:r w:rsidR="00CD2985">
        <w:rPr>
          <w:rFonts w:ascii="Times New Roman" w:eastAsia="Times New Roman" w:hAnsi="Times New Roman" w:cs="Times New Roman"/>
          <w:sz w:val="20"/>
          <w:szCs w:val="18"/>
        </w:rPr>
        <w:t>.</w:t>
      </w:r>
    </w:p>
    <w:p w14:paraId="19082FA0"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6A17BB6E" w14:textId="392164C4"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 xml:space="preserve">As our exclusive broker, Tri Properties shall select and analyze, evaluate and negotiate for all space under consideration including any space that employees or members of </w:t>
      </w:r>
      <w:sdt>
        <w:sdtPr>
          <w:rPr>
            <w:rFonts w:ascii="Times New Roman" w:eastAsia="Times New Roman" w:hAnsi="Times New Roman" w:cs="Times New Roman"/>
            <w:sz w:val="20"/>
            <w:szCs w:val="18"/>
          </w:rPr>
          <w:alias w:val="Client"/>
          <w:tag w:val="Client"/>
          <w:id w:val="425842827"/>
          <w:placeholder>
            <w:docPart w:val="F8A534CF72364304919398A38768C576"/>
          </w:placeholder>
          <w:dataBinding w:prefixMappings="xmlns:ns0='http://schemas.microsoft.com/office/2006/coverPageProps' " w:xpath="/ns0:CoverPageProperties[1]/ns0:Abstract[1]" w:storeItemID="{55AF091B-3C7A-41E3-B477-F2FDAA23CFDA}"/>
          <w:text/>
        </w:sdtPr>
        <w:sdtEndPr/>
        <w:sdtContent>
          <w:r w:rsidR="00A51822">
            <w:rPr>
              <w:rFonts w:ascii="Times New Roman" w:eastAsia="Times New Roman" w:hAnsi="Times New Roman" w:cs="Times New Roman"/>
              <w:sz w:val="20"/>
              <w:szCs w:val="18"/>
            </w:rPr>
            <w:t>Exploris School Foundation</w:t>
          </w:r>
        </w:sdtContent>
      </w:sdt>
      <w:r w:rsidR="00A51822">
        <w:rPr>
          <w:rFonts w:ascii="Times New Roman" w:eastAsia="Times New Roman" w:hAnsi="Times New Roman" w:cs="Times New Roman"/>
          <w:sz w:val="20"/>
          <w:szCs w:val="18"/>
        </w:rPr>
        <w:t xml:space="preserve"> </w:t>
      </w:r>
      <w:r w:rsidRPr="004858C0">
        <w:rPr>
          <w:rFonts w:ascii="Times New Roman" w:eastAsia="Times New Roman" w:hAnsi="Times New Roman" w:cs="Times New Roman"/>
          <w:sz w:val="20"/>
          <w:szCs w:val="18"/>
        </w:rPr>
        <w:t xml:space="preserve">visit or negotiate for without the presence of Tri Properties. Furthermore, it is understood that Tri Properties will make no commitment on behalf of </w:t>
      </w:r>
      <w:sdt>
        <w:sdtPr>
          <w:rPr>
            <w:rFonts w:ascii="Times New Roman" w:eastAsia="Times New Roman" w:hAnsi="Times New Roman" w:cs="Times New Roman"/>
            <w:sz w:val="20"/>
            <w:szCs w:val="18"/>
          </w:rPr>
          <w:alias w:val="Client"/>
          <w:tag w:val="Client"/>
          <w:id w:val="2085871670"/>
          <w:placeholder>
            <w:docPart w:val="62629ECE7A9346A596E3D59221CECCF1"/>
          </w:placeholder>
          <w:dataBinding w:prefixMappings="xmlns:ns0='http://schemas.microsoft.com/office/2006/coverPageProps' " w:xpath="/ns0:CoverPageProperties[1]/ns0:Abstract[1]" w:storeItemID="{55AF091B-3C7A-41E3-B477-F2FDAA23CFDA}"/>
          <w:text/>
        </w:sdtPr>
        <w:sdtEndPr/>
        <w:sdtContent>
          <w:r w:rsidR="00A51822">
            <w:rPr>
              <w:rFonts w:ascii="Times New Roman" w:eastAsia="Times New Roman" w:hAnsi="Times New Roman" w:cs="Times New Roman"/>
              <w:sz w:val="20"/>
              <w:szCs w:val="18"/>
            </w:rPr>
            <w:t>Exploris School Foundation</w:t>
          </w:r>
        </w:sdtContent>
      </w:sdt>
      <w:r w:rsidRPr="004858C0">
        <w:rPr>
          <w:rFonts w:ascii="Times New Roman" w:eastAsia="Times New Roman" w:hAnsi="Times New Roman" w:cs="Times New Roman"/>
          <w:sz w:val="20"/>
          <w:szCs w:val="18"/>
        </w:rPr>
        <w:t>.</w:t>
      </w:r>
    </w:p>
    <w:p w14:paraId="2B7E4E8B"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2797ED55"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This authorization is effective and shall continue to be in effect for the next twelve (12) months, after which period of time said authorization shall continue on a month to month basis unless and until Tri Properties receives thirty (30) business days prior written notice to the contrary. Either party shall have the right to terminate this agreement at any time within thirty (</w:t>
      </w:r>
      <w:proofErr w:type="gramStart"/>
      <w:r w:rsidRPr="004858C0">
        <w:rPr>
          <w:rFonts w:ascii="Times New Roman" w:eastAsia="Times New Roman" w:hAnsi="Times New Roman" w:cs="Times New Roman"/>
          <w:sz w:val="20"/>
          <w:szCs w:val="18"/>
        </w:rPr>
        <w:t>30) business</w:t>
      </w:r>
      <w:proofErr w:type="gramEnd"/>
      <w:r w:rsidRPr="004858C0">
        <w:rPr>
          <w:rFonts w:ascii="Times New Roman" w:eastAsia="Times New Roman" w:hAnsi="Times New Roman" w:cs="Times New Roman"/>
          <w:sz w:val="20"/>
          <w:szCs w:val="18"/>
        </w:rPr>
        <w:t xml:space="preserve"> days prior written notice.</w:t>
      </w:r>
    </w:p>
    <w:p w14:paraId="0A78B09F"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531C75F6" w14:textId="06E6B5B8"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 xml:space="preserve">Upon termination of this agreement, Tri Properties Corporate Services Division will provide, within ten (10) business days of termination notice, a written list of the properties (the “Prospect List”) presented to </w:t>
      </w:r>
      <w:sdt>
        <w:sdtPr>
          <w:rPr>
            <w:rFonts w:ascii="Times New Roman" w:eastAsia="Times New Roman" w:hAnsi="Times New Roman" w:cs="Times New Roman"/>
            <w:sz w:val="20"/>
            <w:szCs w:val="18"/>
          </w:rPr>
          <w:alias w:val="Client"/>
          <w:tag w:val="Client"/>
          <w:id w:val="-1099181844"/>
          <w:placeholder>
            <w:docPart w:val="4DC4E38205234996A87C6853078AAF89"/>
          </w:placeholder>
          <w:dataBinding w:prefixMappings="xmlns:ns0='http://schemas.microsoft.com/office/2006/coverPageProps' " w:xpath="/ns0:CoverPageProperties[1]/ns0:Abstract[1]" w:storeItemID="{55AF091B-3C7A-41E3-B477-F2FDAA23CFDA}"/>
          <w:text/>
        </w:sdtPr>
        <w:sdtEndPr/>
        <w:sdtContent>
          <w:r w:rsidR="00A51822">
            <w:rPr>
              <w:rFonts w:ascii="Times New Roman" w:eastAsia="Times New Roman" w:hAnsi="Times New Roman" w:cs="Times New Roman"/>
              <w:sz w:val="20"/>
              <w:szCs w:val="18"/>
            </w:rPr>
            <w:t>Exploris School Foundation</w:t>
          </w:r>
        </w:sdtContent>
      </w:sdt>
      <w:r w:rsidRPr="004858C0">
        <w:rPr>
          <w:rFonts w:ascii="Times New Roman" w:eastAsia="Times New Roman" w:hAnsi="Times New Roman" w:cs="Times New Roman"/>
          <w:sz w:val="20"/>
          <w:szCs w:val="18"/>
        </w:rPr>
        <w:t xml:space="preserve"> during the period of this agreement. We agree to acknowledge Tri Properties position as procuring broker in the event a transaction is consummated at any of the properties listed in the Prospect List.</w:t>
      </w:r>
    </w:p>
    <w:p w14:paraId="05E65309"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700C2CA0"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We shall refer all space offerings and solicitations, which we may have on file or shall receive from owners, brokers, or others to Tri Properties for possible action and evaluation.</w:t>
      </w:r>
    </w:p>
    <w:p w14:paraId="1E18E459"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3BFCE54D" w14:textId="2E928C86"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 xml:space="preserve">Tri Properties and </w:t>
      </w:r>
      <w:sdt>
        <w:sdtPr>
          <w:rPr>
            <w:rFonts w:ascii="Times New Roman" w:eastAsia="Times New Roman" w:hAnsi="Times New Roman" w:cs="Times New Roman"/>
            <w:sz w:val="20"/>
            <w:szCs w:val="18"/>
          </w:rPr>
          <w:alias w:val="Client"/>
          <w:tag w:val="Client"/>
          <w:id w:val="-1489242172"/>
          <w:placeholder>
            <w:docPart w:val="64F67B5554AC4658BB225BC6CAA707A4"/>
          </w:placeholder>
          <w:dataBinding w:prefixMappings="xmlns:ns0='http://schemas.microsoft.com/office/2006/coverPageProps' " w:xpath="/ns0:CoverPageProperties[1]/ns0:Abstract[1]" w:storeItemID="{55AF091B-3C7A-41E3-B477-F2FDAA23CFDA}"/>
          <w:text/>
        </w:sdtPr>
        <w:sdtEndPr/>
        <w:sdtContent>
          <w:r w:rsidR="00A51822">
            <w:rPr>
              <w:rFonts w:ascii="Times New Roman" w:eastAsia="Times New Roman" w:hAnsi="Times New Roman" w:cs="Times New Roman"/>
              <w:sz w:val="20"/>
              <w:szCs w:val="18"/>
            </w:rPr>
            <w:t>Exploris School Foundation</w:t>
          </w:r>
        </w:sdtContent>
      </w:sdt>
      <w:r w:rsidRPr="004858C0">
        <w:rPr>
          <w:rFonts w:ascii="Times New Roman" w:eastAsia="Times New Roman" w:hAnsi="Times New Roman" w:cs="Times New Roman"/>
          <w:sz w:val="20"/>
          <w:szCs w:val="18"/>
        </w:rPr>
        <w:t xml:space="preserve"> acknowledge that Tri Properties shall look to the Landlord or Seller for compensation for Tri Properties’ services.</w:t>
      </w:r>
    </w:p>
    <w:p w14:paraId="6FF592F0"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3B12E478"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Very truly yours,</w:t>
      </w:r>
    </w:p>
    <w:p w14:paraId="5ED39CFE" w14:textId="77777777" w:rsidR="004858C0" w:rsidRDefault="004858C0" w:rsidP="004858C0">
      <w:pPr>
        <w:spacing w:after="0" w:line="240" w:lineRule="auto"/>
        <w:jc w:val="both"/>
        <w:rPr>
          <w:rFonts w:ascii="Times New Roman" w:eastAsia="Times New Roman" w:hAnsi="Times New Roman" w:cs="Times New Roman"/>
          <w:sz w:val="20"/>
          <w:szCs w:val="18"/>
        </w:rPr>
      </w:pPr>
    </w:p>
    <w:p w14:paraId="773AAE76"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2143DE2E"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__________________________</w:t>
      </w:r>
    </w:p>
    <w:p w14:paraId="43AF412F" w14:textId="147F1E3B" w:rsidR="004858C0" w:rsidRPr="004858C0" w:rsidRDefault="00A51822" w:rsidP="004858C0">
      <w:pPr>
        <w:spacing w:after="0" w:line="240" w:lineRule="auto"/>
        <w:jc w:val="both"/>
        <w:rPr>
          <w:rFonts w:ascii="Times New Roman" w:eastAsia="Times New Roman" w:hAnsi="Times New Roman" w:cs="Times New Roman"/>
          <w:sz w:val="20"/>
          <w:szCs w:val="18"/>
        </w:rPr>
      </w:pPr>
      <w:r>
        <w:rPr>
          <w:rFonts w:ascii="Times New Roman" w:eastAsia="Times New Roman" w:hAnsi="Times New Roman" w:cs="Times New Roman"/>
          <w:sz w:val="20"/>
          <w:szCs w:val="18"/>
        </w:rPr>
        <w:t>Ellie Schollmeyer, Executive Director</w:t>
      </w:r>
      <w:r w:rsidR="004858C0" w:rsidRPr="004858C0">
        <w:rPr>
          <w:rFonts w:ascii="Times New Roman" w:eastAsia="Times New Roman" w:hAnsi="Times New Roman" w:cs="Times New Roman"/>
          <w:sz w:val="20"/>
          <w:szCs w:val="18"/>
        </w:rPr>
        <w:t xml:space="preserve">, </w:t>
      </w:r>
      <w:sdt>
        <w:sdtPr>
          <w:rPr>
            <w:rFonts w:ascii="Times New Roman" w:eastAsia="Times New Roman" w:hAnsi="Times New Roman" w:cs="Times New Roman"/>
            <w:sz w:val="20"/>
            <w:szCs w:val="18"/>
          </w:rPr>
          <w:alias w:val="Client"/>
          <w:tag w:val="Client"/>
          <w:id w:val="706215563"/>
          <w:placeholder>
            <w:docPart w:val="4E1BCDAA778E4878BB85AC50F26A99D2"/>
          </w:placeholder>
          <w:dataBinding w:prefixMappings="xmlns:ns0='http://schemas.microsoft.com/office/2006/coverPageProps' " w:xpath="/ns0:CoverPageProperties[1]/ns0:Abstract[1]" w:storeItemID="{55AF091B-3C7A-41E3-B477-F2FDAA23CFDA}"/>
          <w:text/>
        </w:sdtPr>
        <w:sdtEndPr/>
        <w:sdtContent>
          <w:r>
            <w:rPr>
              <w:rFonts w:ascii="Times New Roman" w:eastAsia="Times New Roman" w:hAnsi="Times New Roman" w:cs="Times New Roman"/>
              <w:sz w:val="20"/>
              <w:szCs w:val="18"/>
            </w:rPr>
            <w:t>Exploris School Foundation</w:t>
          </w:r>
        </w:sdtContent>
      </w:sdt>
    </w:p>
    <w:p w14:paraId="356483F0"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6C265C2F"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AGREED AND ACCEPTED:</w:t>
      </w:r>
    </w:p>
    <w:p w14:paraId="16AB7AA7" w14:textId="77777777" w:rsidR="004858C0" w:rsidRDefault="004858C0" w:rsidP="004858C0">
      <w:pPr>
        <w:spacing w:after="0" w:line="240" w:lineRule="auto"/>
        <w:jc w:val="both"/>
        <w:rPr>
          <w:rFonts w:ascii="Times New Roman" w:eastAsia="Times New Roman" w:hAnsi="Times New Roman" w:cs="Times New Roman"/>
          <w:sz w:val="20"/>
          <w:szCs w:val="18"/>
        </w:rPr>
      </w:pPr>
    </w:p>
    <w:p w14:paraId="4B8D0AA5"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7CDE3BB2"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_________________________________</w:t>
      </w:r>
    </w:p>
    <w:p w14:paraId="74A5211C" w14:textId="77777777" w:rsid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Greg Sanchez, President, Tri Properties, Inc.</w:t>
      </w:r>
    </w:p>
    <w:p w14:paraId="7DF41C57"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p>
    <w:p w14:paraId="18F02879" w14:textId="77777777" w:rsidR="004858C0" w:rsidRPr="004858C0" w:rsidRDefault="004858C0" w:rsidP="004858C0">
      <w:pPr>
        <w:spacing w:after="0" w:line="240" w:lineRule="auto"/>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 xml:space="preserve">cc:   </w:t>
      </w:r>
      <w:r w:rsidRPr="004858C0">
        <w:rPr>
          <w:rFonts w:ascii="Times New Roman" w:eastAsia="Times New Roman" w:hAnsi="Times New Roman" w:cs="Times New Roman"/>
          <w:sz w:val="20"/>
          <w:szCs w:val="18"/>
        </w:rPr>
        <w:tab/>
        <w:t>Ryan Gaylord, Vice President, Tri Properties, Inc.</w:t>
      </w:r>
    </w:p>
    <w:p w14:paraId="504D6EF7" w14:textId="77777777" w:rsidR="004858C0" w:rsidRPr="004858C0" w:rsidRDefault="004858C0" w:rsidP="004858C0">
      <w:pPr>
        <w:spacing w:after="0" w:line="240" w:lineRule="auto"/>
        <w:ind w:firstLine="720"/>
        <w:jc w:val="both"/>
        <w:rPr>
          <w:rFonts w:ascii="Times New Roman" w:eastAsia="Times New Roman" w:hAnsi="Times New Roman" w:cs="Times New Roman"/>
          <w:sz w:val="20"/>
          <w:szCs w:val="18"/>
        </w:rPr>
      </w:pPr>
      <w:r w:rsidRPr="004858C0">
        <w:rPr>
          <w:rFonts w:ascii="Times New Roman" w:eastAsia="Times New Roman" w:hAnsi="Times New Roman" w:cs="Times New Roman"/>
          <w:sz w:val="20"/>
          <w:szCs w:val="18"/>
        </w:rPr>
        <w:t>Luke Enzweiler, Corporate Service Advisor, Tri Properties Inc.</w:t>
      </w:r>
    </w:p>
    <w:p w14:paraId="45A6DEBC" w14:textId="77777777" w:rsidR="00A41A7C" w:rsidRDefault="00A41A7C"/>
    <w:sectPr w:rsidR="00A41A7C" w:rsidSect="001C4AB3">
      <w:headerReference w:type="default" r:id="rId8"/>
      <w:footerReference w:type="default" r:id="rId9"/>
      <w:pgSz w:w="12240" w:h="15840"/>
      <w:pgMar w:top="883" w:right="1800" w:bottom="144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20969" w14:textId="77777777" w:rsidR="00492A78" w:rsidRDefault="00492A78">
      <w:pPr>
        <w:spacing w:after="0" w:line="240" w:lineRule="auto"/>
      </w:pPr>
      <w:r>
        <w:separator/>
      </w:r>
    </w:p>
  </w:endnote>
  <w:endnote w:type="continuationSeparator" w:id="0">
    <w:p w14:paraId="1BD713E5" w14:textId="77777777" w:rsidR="00492A78" w:rsidRDefault="0049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779A" w14:textId="77777777" w:rsidR="00057510" w:rsidRPr="009B417E" w:rsidRDefault="009B417E" w:rsidP="009B417E">
    <w:pPr>
      <w:pStyle w:val="Footer"/>
    </w:pPr>
    <w:r>
      <w:rPr>
        <w:noProof/>
      </w:rPr>
      <w:drawing>
        <wp:inline distT="0" distB="0" distL="0" distR="0" wp14:anchorId="7204CFCC" wp14:editId="3DA4CA42">
          <wp:extent cx="5944235" cy="682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826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26321" w14:textId="77777777" w:rsidR="00492A78" w:rsidRDefault="00492A78">
      <w:pPr>
        <w:spacing w:after="0" w:line="240" w:lineRule="auto"/>
      </w:pPr>
      <w:r>
        <w:separator/>
      </w:r>
    </w:p>
  </w:footnote>
  <w:footnote w:type="continuationSeparator" w:id="0">
    <w:p w14:paraId="5262A814" w14:textId="77777777" w:rsidR="00492A78" w:rsidRDefault="0049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ED0AA" w14:textId="77777777" w:rsidR="002867F7" w:rsidRDefault="00492A7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9D"/>
    <w:rsid w:val="00355EB1"/>
    <w:rsid w:val="004858C0"/>
    <w:rsid w:val="00492A78"/>
    <w:rsid w:val="006E6CDF"/>
    <w:rsid w:val="008E1E34"/>
    <w:rsid w:val="009B417E"/>
    <w:rsid w:val="00A41A7C"/>
    <w:rsid w:val="00A51822"/>
    <w:rsid w:val="00BF4A32"/>
    <w:rsid w:val="00CD2985"/>
    <w:rsid w:val="00E44D9D"/>
    <w:rsid w:val="00E4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9B558"/>
  <w15:docId w15:val="{A6FDB5FB-364F-4A94-8709-8B1AEC68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8C0"/>
  </w:style>
  <w:style w:type="paragraph" w:styleId="Footer">
    <w:name w:val="footer"/>
    <w:basedOn w:val="Normal"/>
    <w:link w:val="FooterChar"/>
    <w:uiPriority w:val="99"/>
    <w:unhideWhenUsed/>
    <w:rsid w:val="00485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8C0"/>
  </w:style>
  <w:style w:type="paragraph" w:styleId="BalloonText">
    <w:name w:val="Balloon Text"/>
    <w:basedOn w:val="Normal"/>
    <w:link w:val="BalloonTextChar"/>
    <w:uiPriority w:val="99"/>
    <w:semiHidden/>
    <w:unhideWhenUsed/>
    <w:rsid w:val="00485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zweiler\AppData\Roaming\Microsoft\Templates\TPI%20Engagement%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49ED85562A478C97B434635EBCDDE3"/>
        <w:category>
          <w:name w:val="General"/>
          <w:gallery w:val="placeholder"/>
        </w:category>
        <w:types>
          <w:type w:val="bbPlcHdr"/>
        </w:types>
        <w:behaviors>
          <w:behavior w:val="content"/>
        </w:behaviors>
        <w:guid w:val="{DF80E685-2FD6-4E14-95E7-DE0CD809BFE1}"/>
      </w:docPartPr>
      <w:docPartBody>
        <w:p w:rsidR="000E1498" w:rsidRDefault="00877C66">
          <w:pPr>
            <w:pStyle w:val="0249ED85562A478C97B434635EBCDDE3"/>
          </w:pPr>
          <w:r w:rsidRPr="006A017F">
            <w:rPr>
              <w:rStyle w:val="PlaceholderText"/>
            </w:rPr>
            <w:t>[Abstract]</w:t>
          </w:r>
        </w:p>
      </w:docPartBody>
    </w:docPart>
    <w:docPart>
      <w:docPartPr>
        <w:name w:val="F8A534CF72364304919398A38768C576"/>
        <w:category>
          <w:name w:val="General"/>
          <w:gallery w:val="placeholder"/>
        </w:category>
        <w:types>
          <w:type w:val="bbPlcHdr"/>
        </w:types>
        <w:behaviors>
          <w:behavior w:val="content"/>
        </w:behaviors>
        <w:guid w:val="{C4647926-0227-481A-84E8-11C99AE1E933}"/>
      </w:docPartPr>
      <w:docPartBody>
        <w:p w:rsidR="000E1498" w:rsidRDefault="00877C66">
          <w:pPr>
            <w:pStyle w:val="F8A534CF72364304919398A38768C576"/>
          </w:pPr>
          <w:r w:rsidRPr="006A017F">
            <w:rPr>
              <w:rStyle w:val="PlaceholderText"/>
            </w:rPr>
            <w:t>[Abstract]</w:t>
          </w:r>
        </w:p>
      </w:docPartBody>
    </w:docPart>
    <w:docPart>
      <w:docPartPr>
        <w:name w:val="62629ECE7A9346A596E3D59221CECCF1"/>
        <w:category>
          <w:name w:val="General"/>
          <w:gallery w:val="placeholder"/>
        </w:category>
        <w:types>
          <w:type w:val="bbPlcHdr"/>
        </w:types>
        <w:behaviors>
          <w:behavior w:val="content"/>
        </w:behaviors>
        <w:guid w:val="{95A8DCF3-CA54-4B4B-AAF8-98EEB4D05DC3}"/>
      </w:docPartPr>
      <w:docPartBody>
        <w:p w:rsidR="000E1498" w:rsidRDefault="00877C66">
          <w:pPr>
            <w:pStyle w:val="62629ECE7A9346A596E3D59221CECCF1"/>
          </w:pPr>
          <w:r w:rsidRPr="006A017F">
            <w:rPr>
              <w:rStyle w:val="PlaceholderText"/>
            </w:rPr>
            <w:t>[Abstract]</w:t>
          </w:r>
        </w:p>
      </w:docPartBody>
    </w:docPart>
    <w:docPart>
      <w:docPartPr>
        <w:name w:val="4DC4E38205234996A87C6853078AAF89"/>
        <w:category>
          <w:name w:val="General"/>
          <w:gallery w:val="placeholder"/>
        </w:category>
        <w:types>
          <w:type w:val="bbPlcHdr"/>
        </w:types>
        <w:behaviors>
          <w:behavior w:val="content"/>
        </w:behaviors>
        <w:guid w:val="{9B7449B0-79C4-451E-B137-502782969368}"/>
      </w:docPartPr>
      <w:docPartBody>
        <w:p w:rsidR="000E1498" w:rsidRDefault="00877C66">
          <w:pPr>
            <w:pStyle w:val="4DC4E38205234996A87C6853078AAF89"/>
          </w:pPr>
          <w:r w:rsidRPr="006A017F">
            <w:rPr>
              <w:rStyle w:val="PlaceholderText"/>
            </w:rPr>
            <w:t>[Abstract]</w:t>
          </w:r>
        </w:p>
      </w:docPartBody>
    </w:docPart>
    <w:docPart>
      <w:docPartPr>
        <w:name w:val="64F67B5554AC4658BB225BC6CAA707A4"/>
        <w:category>
          <w:name w:val="General"/>
          <w:gallery w:val="placeholder"/>
        </w:category>
        <w:types>
          <w:type w:val="bbPlcHdr"/>
        </w:types>
        <w:behaviors>
          <w:behavior w:val="content"/>
        </w:behaviors>
        <w:guid w:val="{52B1B024-F533-4A17-A3A7-C74254BBD0EE}"/>
      </w:docPartPr>
      <w:docPartBody>
        <w:p w:rsidR="000E1498" w:rsidRDefault="00877C66">
          <w:pPr>
            <w:pStyle w:val="64F67B5554AC4658BB225BC6CAA707A4"/>
          </w:pPr>
          <w:r w:rsidRPr="006A017F">
            <w:rPr>
              <w:rStyle w:val="PlaceholderText"/>
            </w:rPr>
            <w:t>[Abstract]</w:t>
          </w:r>
        </w:p>
      </w:docPartBody>
    </w:docPart>
    <w:docPart>
      <w:docPartPr>
        <w:name w:val="4E1BCDAA778E4878BB85AC50F26A99D2"/>
        <w:category>
          <w:name w:val="General"/>
          <w:gallery w:val="placeholder"/>
        </w:category>
        <w:types>
          <w:type w:val="bbPlcHdr"/>
        </w:types>
        <w:behaviors>
          <w:behavior w:val="content"/>
        </w:behaviors>
        <w:guid w:val="{C0C2F6F6-FC67-42C2-A23B-B5AE121BAA37}"/>
      </w:docPartPr>
      <w:docPartBody>
        <w:p w:rsidR="000E1498" w:rsidRDefault="00877C66">
          <w:pPr>
            <w:pStyle w:val="4E1BCDAA778E4878BB85AC50F26A99D2"/>
          </w:pPr>
          <w:r w:rsidRPr="006A017F">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66"/>
    <w:rsid w:val="000E1498"/>
    <w:rsid w:val="00163ABF"/>
    <w:rsid w:val="00224AAE"/>
    <w:rsid w:val="0087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49ED85562A478C97B434635EBCDDE3">
    <w:name w:val="0249ED85562A478C97B434635EBCDDE3"/>
  </w:style>
  <w:style w:type="paragraph" w:customStyle="1" w:styleId="F8A534CF72364304919398A38768C576">
    <w:name w:val="F8A534CF72364304919398A38768C576"/>
  </w:style>
  <w:style w:type="paragraph" w:customStyle="1" w:styleId="62629ECE7A9346A596E3D59221CECCF1">
    <w:name w:val="62629ECE7A9346A596E3D59221CECCF1"/>
  </w:style>
  <w:style w:type="paragraph" w:customStyle="1" w:styleId="4DC4E38205234996A87C6853078AAF89">
    <w:name w:val="4DC4E38205234996A87C6853078AAF89"/>
  </w:style>
  <w:style w:type="paragraph" w:customStyle="1" w:styleId="64F67B5554AC4658BB225BC6CAA707A4">
    <w:name w:val="64F67B5554AC4658BB225BC6CAA707A4"/>
  </w:style>
  <w:style w:type="paragraph" w:customStyle="1" w:styleId="4E1BCDAA778E4878BB85AC50F26A99D2">
    <w:name w:val="4E1BCDAA778E4878BB85AC50F26A9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Exploris School Foundation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TPI Engagement Letter</Template>
  <TotalTime>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Enzweiler</dc:creator>
  <cp:lastModifiedBy>Ellie Schollmeyer</cp:lastModifiedBy>
  <cp:revision>2</cp:revision>
  <dcterms:created xsi:type="dcterms:W3CDTF">2020-01-22T14:11:00Z</dcterms:created>
  <dcterms:modified xsi:type="dcterms:W3CDTF">2020-01-22T14:11:00Z</dcterms:modified>
</cp:coreProperties>
</file>