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D27EE" w14:textId="3376BD76" w:rsidR="00EE2DA1" w:rsidRDefault="00C63805" w:rsidP="00422597"/>
    <w:p w14:paraId="6D4F1DC6" w14:textId="0F3620D4" w:rsidR="00422597" w:rsidRDefault="00422597" w:rsidP="00422597"/>
    <w:p w14:paraId="2A962E13" w14:textId="5E724633" w:rsidR="00422597" w:rsidRDefault="00422597" w:rsidP="00422597"/>
    <w:p w14:paraId="60FBEE50" w14:textId="1ACB97F2" w:rsidR="00422597" w:rsidRDefault="00422597" w:rsidP="00422597">
      <w:r>
        <w:t xml:space="preserve">To </w:t>
      </w:r>
      <w:r>
        <w:tab/>
      </w:r>
      <w:r>
        <w:tab/>
        <w:t>Making Waves Academy Board of Directors</w:t>
      </w:r>
    </w:p>
    <w:p w14:paraId="0F90D04C" w14:textId="56E641B6" w:rsidR="00422597" w:rsidRDefault="00422597" w:rsidP="00422597">
      <w:r>
        <w:t>From</w:t>
      </w:r>
      <w:r>
        <w:tab/>
      </w:r>
      <w:r>
        <w:tab/>
        <w:t xml:space="preserve">Vanessa Caigoy, Director of Compliance </w:t>
      </w:r>
    </w:p>
    <w:p w14:paraId="5A73D695" w14:textId="7CD6CFE9" w:rsidR="00422597" w:rsidRDefault="00422597" w:rsidP="00422597">
      <w:r>
        <w:t>Date</w:t>
      </w:r>
      <w:r>
        <w:tab/>
      </w:r>
      <w:r>
        <w:tab/>
      </w:r>
      <w:r w:rsidR="00B93CF6">
        <w:t>January 31, 2019</w:t>
      </w:r>
    </w:p>
    <w:p w14:paraId="63F08B62" w14:textId="4D12E31C" w:rsidR="00422597" w:rsidRDefault="00422597" w:rsidP="00422597">
      <w:r>
        <w:t>Subject</w:t>
      </w:r>
      <w:r>
        <w:tab/>
      </w:r>
      <w:r>
        <w:tab/>
      </w:r>
      <w:r w:rsidR="00863044">
        <w:t>Lowest Performing Block Grant (LPSBG)</w:t>
      </w:r>
      <w:r w:rsidR="00AB104B">
        <w:t xml:space="preserve"> </w:t>
      </w:r>
      <w:r w:rsidR="00A25315">
        <w:t xml:space="preserve"> </w:t>
      </w:r>
      <w:r>
        <w:t xml:space="preserve"> </w:t>
      </w:r>
    </w:p>
    <w:p w14:paraId="46EEB159" w14:textId="4E16717B" w:rsidR="00422597" w:rsidRDefault="00422597" w:rsidP="00422597"/>
    <w:p w14:paraId="4E0C66D5" w14:textId="7B4E50B8" w:rsidR="00422597" w:rsidRDefault="00422597" w:rsidP="00422597">
      <w:r>
        <w:t xml:space="preserve">Executive Summary: </w:t>
      </w:r>
    </w:p>
    <w:p w14:paraId="1C027E45" w14:textId="227540F5" w:rsidR="007B7FAF" w:rsidRDefault="00863044" w:rsidP="00C771E7">
      <w:pPr>
        <w:jc w:val="both"/>
      </w:pPr>
      <w:r>
        <w:t xml:space="preserve">On June 27, </w:t>
      </w:r>
      <w:proofErr w:type="gramStart"/>
      <w:r>
        <w:t>2018</w:t>
      </w:r>
      <w:proofErr w:type="gramEnd"/>
      <w:r>
        <w:t xml:space="preserve"> Governor Brown signed assembly bill 1808 into law, authorizing the allocation of a $300 million Low-Performing Students Block Grant (LPSBG) during the 2018-19 fiscal year</w:t>
      </w:r>
      <w:r w:rsidR="007B7FAF">
        <w:t>. The purpose of such grant is</w:t>
      </w:r>
      <w:r>
        <w:t xml:space="preserve"> to provide</w:t>
      </w:r>
      <w:r w:rsidR="007B7FAF">
        <w:t xml:space="preserve"> the </w:t>
      </w:r>
      <w:proofErr w:type="gramStart"/>
      <w:r w:rsidR="007B7FAF">
        <w:t>State’s</w:t>
      </w:r>
      <w:proofErr w:type="gramEnd"/>
      <w:r w:rsidR="007B7FAF">
        <w:t xml:space="preserve"> lowest performing students with additional supports to increase their academic achievement as defined in EC, Section 41570(d). </w:t>
      </w:r>
    </w:p>
    <w:p w14:paraId="6BB01178" w14:textId="77777777" w:rsidR="007B7FAF" w:rsidRDefault="007B7FAF" w:rsidP="00C771E7">
      <w:pPr>
        <w:jc w:val="both"/>
      </w:pPr>
      <w:r>
        <w:t xml:space="preserve">The conditions in which a school can receive LPSBG funds are the following: </w:t>
      </w:r>
    </w:p>
    <w:p w14:paraId="5474818F" w14:textId="576358C4" w:rsidR="007B7FAF" w:rsidRDefault="007B7FAF" w:rsidP="007B7FAF">
      <w:pPr>
        <w:pStyle w:val="ListParagraph"/>
        <w:numPr>
          <w:ilvl w:val="0"/>
          <w:numId w:val="4"/>
        </w:numPr>
        <w:jc w:val="both"/>
      </w:pPr>
      <w:r>
        <w:t xml:space="preserve">Develop a plan that includes information regarding how the services align with and described in the school’s Local Control and Accountability Plan </w:t>
      </w:r>
      <w:r w:rsidR="00CD6EFB">
        <w:t>(LCAP).</w:t>
      </w:r>
    </w:p>
    <w:p w14:paraId="2AFC894C" w14:textId="77777777" w:rsidR="007B7FAF" w:rsidRDefault="007B7FAF" w:rsidP="007B7FAF">
      <w:pPr>
        <w:pStyle w:val="ListParagraph"/>
        <w:jc w:val="both"/>
      </w:pPr>
    </w:p>
    <w:p w14:paraId="0749B1AD" w14:textId="62A4CA3D" w:rsidR="007B7FAF" w:rsidRDefault="007B7FAF" w:rsidP="007B7FAF">
      <w:pPr>
        <w:pStyle w:val="ListParagraph"/>
        <w:numPr>
          <w:ilvl w:val="0"/>
          <w:numId w:val="4"/>
        </w:numPr>
        <w:jc w:val="both"/>
      </w:pPr>
      <w:r>
        <w:t xml:space="preserve">The plan is discussed and adopted by the governing board in a format that allows for stakeholder feedback in the form of public comment to </w:t>
      </w:r>
      <w:proofErr w:type="gramStart"/>
      <w:r w:rsidR="00C63805">
        <w:t>be made</w:t>
      </w:r>
      <w:proofErr w:type="gramEnd"/>
      <w:r w:rsidR="00C63805">
        <w:t xml:space="preserve"> prior to March 1, 2019. </w:t>
      </w:r>
    </w:p>
    <w:p w14:paraId="4BE9D0A5" w14:textId="77777777" w:rsidR="00C63805" w:rsidRDefault="007B7FAF" w:rsidP="00C771E7">
      <w:pPr>
        <w:jc w:val="both"/>
      </w:pPr>
      <w:r>
        <w:t>Making Waves Academy has been rewarded a total of $27,664</w:t>
      </w:r>
      <w:r w:rsidR="00C63805">
        <w:t>,</w:t>
      </w:r>
      <w:r>
        <w:t xml:space="preserve"> for fourteen students identified using the calculation </w:t>
      </w:r>
      <w:r w:rsidR="00C63805">
        <w:t>provided</w:t>
      </w:r>
      <w:r>
        <w:t xml:space="preserve"> by the California Department of Education. In alignment with the adopted Local Control and Accountability Plan such funds </w:t>
      </w:r>
      <w:proofErr w:type="gramStart"/>
      <w:r>
        <w:t>will be spent</w:t>
      </w:r>
      <w:proofErr w:type="gramEnd"/>
      <w:r>
        <w:t xml:space="preserve"> overtime, through the 2020-21 academic year. </w:t>
      </w:r>
      <w:r w:rsidR="00C63805">
        <w:t xml:space="preserve">In addition to LPSBG monies, Title I and Title II funds will continue to </w:t>
      </w:r>
      <w:proofErr w:type="gramStart"/>
      <w:r w:rsidR="00C63805">
        <w:t>be used</w:t>
      </w:r>
      <w:proofErr w:type="gramEnd"/>
      <w:r w:rsidR="00C63805">
        <w:t xml:space="preserve"> congruently to ensure that the students will get the additional supports needed to improve academic performance. </w:t>
      </w:r>
    </w:p>
    <w:p w14:paraId="65D859D5" w14:textId="77777777" w:rsidR="00C63805" w:rsidRDefault="007B7FAF" w:rsidP="006F2E77">
      <w:pPr>
        <w:jc w:val="both"/>
      </w:pPr>
      <w:r>
        <w:t>In alignment with allowable costs</w:t>
      </w:r>
      <w:r w:rsidR="00CD6EFB">
        <w:t xml:space="preserve"> and the LCAP, </w:t>
      </w:r>
      <w:r>
        <w:t>Making Waves Academy plans to address the critical learner needs of the identified lowest performing students</w:t>
      </w:r>
      <w:r w:rsidR="006F2E77">
        <w:t xml:space="preserve"> with additional supports for pupils</w:t>
      </w:r>
      <w:r w:rsidR="00CD6EFB">
        <w:t xml:space="preserve"> and professional development opportunities for certificated staff. </w:t>
      </w:r>
      <w:r w:rsidR="006F2E77">
        <w:t xml:space="preserve">Based on the critical learner needs for the identified students MWA will continue to use student data, to inform targeted interventions </w:t>
      </w:r>
      <w:r w:rsidR="00C63805">
        <w:t>with</w:t>
      </w:r>
      <w:r w:rsidR="006F2E77">
        <w:t xml:space="preserve"> our current onsite intervention coordinators and interventionists in the academic areas of Math and English Language Arts. In addition to targeted </w:t>
      </w:r>
      <w:r w:rsidR="006F2E77">
        <w:t>interventions,</w:t>
      </w:r>
      <w:r w:rsidR="006F2E77">
        <w:t xml:space="preserve"> Making Waves Academy plans to use some of the allocation to provide targeted professional development for certificated staff that work directly with the students identified. Such professional development ensures that staff is fully equipped and prepared to serve our students academically and provide social-emotional supports, professional development </w:t>
      </w:r>
    </w:p>
    <w:p w14:paraId="39B34ACA" w14:textId="77777777" w:rsidR="00C63805" w:rsidRDefault="00C63805" w:rsidP="006F2E77">
      <w:pPr>
        <w:jc w:val="both"/>
      </w:pPr>
    </w:p>
    <w:p w14:paraId="40174C85" w14:textId="77777777" w:rsidR="00C63805" w:rsidRDefault="00C63805" w:rsidP="006F2E77">
      <w:pPr>
        <w:jc w:val="both"/>
      </w:pPr>
    </w:p>
    <w:p w14:paraId="0C6B6BB5" w14:textId="77777777" w:rsidR="00C63805" w:rsidRDefault="00C63805" w:rsidP="006F2E77">
      <w:pPr>
        <w:jc w:val="both"/>
      </w:pPr>
    </w:p>
    <w:p w14:paraId="4677449F" w14:textId="77777777" w:rsidR="00C63805" w:rsidRDefault="00C63805" w:rsidP="006F2E77">
      <w:pPr>
        <w:jc w:val="both"/>
      </w:pPr>
    </w:p>
    <w:p w14:paraId="4187A1E7" w14:textId="48F24AF7" w:rsidR="006F2E77" w:rsidRDefault="006F2E77" w:rsidP="006F2E77">
      <w:pPr>
        <w:jc w:val="both"/>
      </w:pPr>
      <w:proofErr w:type="gramStart"/>
      <w:r>
        <w:t>is</w:t>
      </w:r>
      <w:proofErr w:type="gramEnd"/>
      <w:r>
        <w:t xml:space="preserve"> given throughout the year. Professional development allows </w:t>
      </w:r>
      <w:proofErr w:type="gramStart"/>
      <w:r>
        <w:t>for our</w:t>
      </w:r>
      <w:proofErr w:type="gramEnd"/>
      <w:r>
        <w:t xml:space="preserve"> teachers to effectively teach our students utilizing the adopted curriculum and technology provided. MWA will continue to provide high-quality onsite professional development and send faculty and administrators to offsite training. </w:t>
      </w:r>
    </w:p>
    <w:p w14:paraId="75900C1D" w14:textId="77777777" w:rsidR="00CD6EFB" w:rsidRDefault="00CD6EFB" w:rsidP="00C771E7">
      <w:pPr>
        <w:jc w:val="both"/>
      </w:pPr>
      <w:bookmarkStart w:id="0" w:name="_GoBack"/>
      <w:bookmarkEnd w:id="0"/>
    </w:p>
    <w:sectPr w:rsidR="00CD6EFB" w:rsidSect="007135CB">
      <w:headerReference w:type="even" r:id="rId10"/>
      <w:headerReference w:type="default" r:id="rId11"/>
      <w:footerReference w:type="even" r:id="rId12"/>
      <w:footerReference w:type="default" r:id="rId13"/>
      <w:headerReference w:type="first" r:id="rId14"/>
      <w:footerReference w:type="first" r:id="rId15"/>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E1339" w14:textId="77777777" w:rsidR="00872062" w:rsidRDefault="00872062" w:rsidP="00CE5D27">
      <w:pPr>
        <w:spacing w:after="0" w:line="240" w:lineRule="auto"/>
      </w:pPr>
      <w:r>
        <w:separator/>
      </w:r>
    </w:p>
  </w:endnote>
  <w:endnote w:type="continuationSeparator" w:id="0">
    <w:p w14:paraId="33B4A7ED" w14:textId="77777777" w:rsidR="00872062" w:rsidRDefault="00872062" w:rsidP="00CE5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B3189" w14:textId="77777777" w:rsidR="00977583" w:rsidRDefault="00977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3F9E0" w14:textId="77777777" w:rsidR="00977583" w:rsidRDefault="009775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39242" w14:textId="77777777" w:rsidR="00977583" w:rsidRDefault="00977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63EFE" w14:textId="77777777" w:rsidR="00872062" w:rsidRDefault="00872062" w:rsidP="00CE5D27">
      <w:pPr>
        <w:spacing w:after="0" w:line="240" w:lineRule="auto"/>
      </w:pPr>
      <w:r>
        <w:separator/>
      </w:r>
    </w:p>
  </w:footnote>
  <w:footnote w:type="continuationSeparator" w:id="0">
    <w:p w14:paraId="5BE023F7" w14:textId="77777777" w:rsidR="00872062" w:rsidRDefault="00872062" w:rsidP="00CE5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FA294" w14:textId="77777777" w:rsidR="00977583" w:rsidRDefault="009775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D27F3" w14:textId="5B3939C7" w:rsidR="00CE5D27" w:rsidRDefault="00C43DA7">
    <w:pPr>
      <w:pStyle w:val="Header"/>
    </w:pPr>
    <w:r>
      <w:rPr>
        <w:noProof/>
      </w:rPr>
      <w:drawing>
        <wp:anchor distT="0" distB="0" distL="114300" distR="114300" simplePos="0" relativeHeight="251658240" behindDoc="1" locked="0" layoutInCell="1" allowOverlap="1" wp14:anchorId="3D6A7DE8" wp14:editId="3641DEC9">
          <wp:simplePos x="0" y="0"/>
          <wp:positionH relativeFrom="page">
            <wp:posOffset>-31897</wp:posOffset>
          </wp:positionH>
          <wp:positionV relativeFrom="page">
            <wp:posOffset>-31898</wp:posOffset>
          </wp:positionV>
          <wp:extent cx="7818120" cy="101224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WA_Letterhead_no board 7.20.18.png"/>
                  <pic:cNvPicPr/>
                </pic:nvPicPr>
                <pic:blipFill>
                  <a:blip r:embed="rId1">
                    <a:extLst>
                      <a:ext uri="{28A0092B-C50C-407E-A947-70E740481C1C}">
                        <a14:useLocalDpi xmlns:a14="http://schemas.microsoft.com/office/drawing/2010/main" val="0"/>
                      </a:ext>
                    </a:extLst>
                  </a:blip>
                  <a:stretch>
                    <a:fillRect/>
                  </a:stretch>
                </pic:blipFill>
                <pic:spPr>
                  <a:xfrm>
                    <a:off x="0" y="0"/>
                    <a:ext cx="7818120" cy="1012240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806FD" w14:textId="77777777" w:rsidR="00977583" w:rsidRDefault="00977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A7147"/>
    <w:multiLevelType w:val="hybridMultilevel"/>
    <w:tmpl w:val="F37681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ECF4A28"/>
    <w:multiLevelType w:val="hybridMultilevel"/>
    <w:tmpl w:val="6C18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1035"/>
    <w:multiLevelType w:val="hybridMultilevel"/>
    <w:tmpl w:val="7EC2544A"/>
    <w:lvl w:ilvl="0" w:tplc="BAE6847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DD69FD"/>
    <w:multiLevelType w:val="hybridMultilevel"/>
    <w:tmpl w:val="2272DD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OxMDczMzcwNrY0NjZS0lEKTi0uzszPAykwrAUAQqKWaSwAAAA="/>
  </w:docVars>
  <w:rsids>
    <w:rsidRoot w:val="006B1D99"/>
    <w:rsid w:val="000B5AE7"/>
    <w:rsid w:val="0012376B"/>
    <w:rsid w:val="00163876"/>
    <w:rsid w:val="00164F1D"/>
    <w:rsid w:val="0018362B"/>
    <w:rsid w:val="001C4788"/>
    <w:rsid w:val="00221C11"/>
    <w:rsid w:val="002403FF"/>
    <w:rsid w:val="00260E37"/>
    <w:rsid w:val="0029087A"/>
    <w:rsid w:val="002B40BB"/>
    <w:rsid w:val="00422597"/>
    <w:rsid w:val="004B609D"/>
    <w:rsid w:val="0052767D"/>
    <w:rsid w:val="005D1F14"/>
    <w:rsid w:val="00677E8A"/>
    <w:rsid w:val="006A4E22"/>
    <w:rsid w:val="006B1D99"/>
    <w:rsid w:val="006F2E77"/>
    <w:rsid w:val="007135CB"/>
    <w:rsid w:val="007B7FAF"/>
    <w:rsid w:val="007E21ED"/>
    <w:rsid w:val="00863044"/>
    <w:rsid w:val="00865FB3"/>
    <w:rsid w:val="008704C1"/>
    <w:rsid w:val="00872062"/>
    <w:rsid w:val="008A37A9"/>
    <w:rsid w:val="008A38B2"/>
    <w:rsid w:val="00905338"/>
    <w:rsid w:val="009248FE"/>
    <w:rsid w:val="009267D2"/>
    <w:rsid w:val="00977583"/>
    <w:rsid w:val="009A52ED"/>
    <w:rsid w:val="009E5201"/>
    <w:rsid w:val="00A25315"/>
    <w:rsid w:val="00AB104B"/>
    <w:rsid w:val="00B4563B"/>
    <w:rsid w:val="00B93CF6"/>
    <w:rsid w:val="00BD14BA"/>
    <w:rsid w:val="00BD663E"/>
    <w:rsid w:val="00BE6C33"/>
    <w:rsid w:val="00C04400"/>
    <w:rsid w:val="00C30FC8"/>
    <w:rsid w:val="00C43DA7"/>
    <w:rsid w:val="00C63805"/>
    <w:rsid w:val="00C771E7"/>
    <w:rsid w:val="00CD6EFB"/>
    <w:rsid w:val="00CE5D27"/>
    <w:rsid w:val="00D422C6"/>
    <w:rsid w:val="00D52015"/>
    <w:rsid w:val="00D75D46"/>
    <w:rsid w:val="00E01C37"/>
    <w:rsid w:val="00E22C5F"/>
    <w:rsid w:val="00EE3214"/>
    <w:rsid w:val="00F34872"/>
    <w:rsid w:val="00F407A4"/>
    <w:rsid w:val="00F55E31"/>
    <w:rsid w:val="00FE1634"/>
    <w:rsid w:val="00FF30A7"/>
    <w:rsid w:val="00FF5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5D27EE"/>
  <w15:chartTrackingRefBased/>
  <w15:docId w15:val="{AED9D7D6-615D-4011-A596-8048BB511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D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D27"/>
  </w:style>
  <w:style w:type="paragraph" w:styleId="Footer">
    <w:name w:val="footer"/>
    <w:basedOn w:val="Normal"/>
    <w:link w:val="FooterChar"/>
    <w:uiPriority w:val="99"/>
    <w:unhideWhenUsed/>
    <w:rsid w:val="00CE5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D27"/>
  </w:style>
  <w:style w:type="paragraph" w:styleId="ListParagraph">
    <w:name w:val="List Paragraph"/>
    <w:basedOn w:val="Normal"/>
    <w:uiPriority w:val="34"/>
    <w:qFormat/>
    <w:rsid w:val="00221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1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34CA582DD76A4B87375ABABA6E0EC1" ma:contentTypeVersion="7" ma:contentTypeDescription="Create a new document." ma:contentTypeScope="" ma:versionID="7b1f53e9b9b2232ea55b1b2732c653c5">
  <xsd:schema xmlns:xsd="http://www.w3.org/2001/XMLSchema" xmlns:xs="http://www.w3.org/2001/XMLSchema" xmlns:p="http://schemas.microsoft.com/office/2006/metadata/properties" xmlns:ns2="8059d9bf-f694-4482-9465-0f6d4dc441d0" xmlns:ns3="59fb43d0-1f49-4167-b9ee-5c4f4f1a200c" targetNamespace="http://schemas.microsoft.com/office/2006/metadata/properties" ma:root="true" ma:fieldsID="301b731a085d6390c76c2b09b3f0f1ac" ns2:_="" ns3:_="">
    <xsd:import namespace="8059d9bf-f694-4482-9465-0f6d4dc441d0"/>
    <xsd:import namespace="59fb43d0-1f49-4167-b9ee-5c4f4f1a20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9d9bf-f694-4482-9465-0f6d4dc441d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fb43d0-1f49-4167-b9ee-5c4f4f1a200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40C0A6-96F3-4CE3-A7A3-B9107984378E}">
  <ds:schemaRefs>
    <ds:schemaRef ds:uri="http://schemas.microsoft.com/sharepoint/v3/contenttype/forms"/>
  </ds:schemaRefs>
</ds:datastoreItem>
</file>

<file path=customXml/itemProps2.xml><?xml version="1.0" encoding="utf-8"?>
<ds:datastoreItem xmlns:ds="http://schemas.openxmlformats.org/officeDocument/2006/customXml" ds:itemID="{1364C2B3-F307-4446-9769-98ED53280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9d9bf-f694-4482-9465-0f6d4dc441d0"/>
    <ds:schemaRef ds:uri="59fb43d0-1f49-4167-b9ee-5c4f4f1a2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F078F-BC9B-4C79-B461-8CAE35223305}">
  <ds:schemaRefs>
    <ds:schemaRef ds:uri="http://www.w3.org/XML/1998/namespace"/>
    <ds:schemaRef ds:uri="http://purl.org/dc/dcmitype/"/>
    <ds:schemaRef ds:uri="http://purl.org/dc/elements/1.1/"/>
    <ds:schemaRef ds:uri="http://schemas.openxmlformats.org/package/2006/metadata/core-properties"/>
    <ds:schemaRef ds:uri="http://schemas.microsoft.com/office/2006/documentManagement/types"/>
    <ds:schemaRef ds:uri="59fb43d0-1f49-4167-b9ee-5c4f4f1a200c"/>
    <ds:schemaRef ds:uri="http://schemas.microsoft.com/office/2006/metadata/properties"/>
    <ds:schemaRef ds:uri="8059d9bf-f694-4482-9465-0f6d4dc441d0"/>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wkadmin</dc:creator>
  <cp:keywords/>
  <dc:description/>
  <cp:lastModifiedBy>Caigoy, Vanessa</cp:lastModifiedBy>
  <cp:revision>3</cp:revision>
  <cp:lastPrinted>2018-10-18T20:57:00Z</cp:lastPrinted>
  <dcterms:created xsi:type="dcterms:W3CDTF">2019-01-23T22:45:00Z</dcterms:created>
  <dcterms:modified xsi:type="dcterms:W3CDTF">2019-01-23T22:54:00Z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0x010100A434CA582DD76A4B87375ABABA6E0EC1</vt:lpwstr>
  </property>
</Properties>
</file>