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74DE" w14:textId="3D489116" w:rsidR="005017DD" w:rsidRDefault="76D16679" w:rsidP="4FE589BD">
      <w:pPr>
        <w:spacing w:after="0" w:line="240" w:lineRule="auto"/>
        <w:jc w:val="center"/>
        <w:rPr>
          <w:rFonts w:ascii="Calibri" w:eastAsia="Calibri" w:hAnsi="Calibri" w:cs="Calibri"/>
        </w:rPr>
      </w:pPr>
      <w:r w:rsidRPr="4FE589BD">
        <w:rPr>
          <w:rFonts w:ascii="Calibri" w:eastAsia="Calibri" w:hAnsi="Calibri" w:cs="Calibri"/>
          <w:b/>
          <w:bCs/>
        </w:rPr>
        <w:t>Discussion Questions</w:t>
      </w:r>
    </w:p>
    <w:p w14:paraId="07CB1574" w14:textId="69CFFA7B" w:rsidR="005017DD" w:rsidRDefault="1C02F785" w:rsidP="2CC7D4A9">
      <w:pPr>
        <w:spacing w:after="0" w:line="240" w:lineRule="auto"/>
        <w:jc w:val="center"/>
        <w:rPr>
          <w:rFonts w:ascii="Calibri" w:eastAsia="Calibri" w:hAnsi="Calibri" w:cs="Calibri"/>
          <w:i/>
          <w:iCs/>
        </w:rPr>
      </w:pPr>
      <w:r w:rsidRPr="2CC7D4A9">
        <w:rPr>
          <w:rFonts w:ascii="Calibri" w:eastAsia="Calibri" w:hAnsi="Calibri" w:cs="Calibri"/>
          <w:i/>
          <w:iCs/>
        </w:rPr>
        <w:t>Most Likely to Succeed</w:t>
      </w:r>
      <w:r w:rsidR="76D16679" w:rsidRPr="2CC7D4A9">
        <w:rPr>
          <w:rFonts w:ascii="Calibri" w:eastAsia="Calibri" w:hAnsi="Calibri" w:cs="Calibri"/>
          <w:i/>
          <w:iCs/>
        </w:rPr>
        <w:t xml:space="preserve">: </w:t>
      </w:r>
      <w:r w:rsidR="441F6FCB" w:rsidRPr="2CC7D4A9">
        <w:rPr>
          <w:rFonts w:ascii="Calibri" w:eastAsia="Calibri" w:hAnsi="Calibri" w:cs="Calibri"/>
          <w:i/>
          <w:iCs/>
        </w:rPr>
        <w:t>Preparing our Kids for the Innovation Era</w:t>
      </w:r>
    </w:p>
    <w:p w14:paraId="15E85444" w14:textId="4AE86360" w:rsidR="2CC7D4A9" w:rsidRDefault="2CC7D4A9" w:rsidP="0D248ABE">
      <w:pPr>
        <w:spacing w:after="0" w:line="240" w:lineRule="auto"/>
        <w:jc w:val="center"/>
        <w:rPr>
          <w:rFonts w:ascii="Calibri" w:eastAsia="Calibri" w:hAnsi="Calibri" w:cs="Calibri"/>
          <w:i/>
          <w:iCs/>
        </w:rPr>
      </w:pPr>
    </w:p>
    <w:p w14:paraId="56C7C9B2" w14:textId="43085C3A" w:rsidR="37C92300" w:rsidRDefault="37C92300" w:rsidP="0D248ABE">
      <w:pPr>
        <w:spacing w:after="0" w:line="240" w:lineRule="auto"/>
        <w:rPr>
          <w:rFonts w:ascii="Calibri" w:eastAsia="Calibri" w:hAnsi="Calibri" w:cs="Calibri"/>
        </w:rPr>
      </w:pPr>
    </w:p>
    <w:p w14:paraId="0DB2B27C" w14:textId="499CD097" w:rsidR="37C92300" w:rsidRDefault="292D67C0" w:rsidP="0D248ABE">
      <w:pPr>
        <w:spacing w:after="0" w:line="240" w:lineRule="auto"/>
        <w:rPr>
          <w:rFonts w:ascii="Calibri" w:eastAsia="Calibri" w:hAnsi="Calibri" w:cs="Calibri"/>
        </w:rPr>
      </w:pPr>
      <w:r w:rsidRPr="0D248ABE">
        <w:rPr>
          <w:rFonts w:ascii="Calibri" w:eastAsia="Calibri" w:hAnsi="Calibri" w:cs="Calibri"/>
        </w:rPr>
        <w:t xml:space="preserve">For this year’s board book, we wanted to read a book that </w:t>
      </w:r>
      <w:bookmarkStart w:id="0" w:name="_Int_4oZvsqKP"/>
      <w:r w:rsidRPr="0D248ABE">
        <w:rPr>
          <w:rFonts w:ascii="Calibri" w:eastAsia="Calibri" w:hAnsi="Calibri" w:cs="Calibri"/>
        </w:rPr>
        <w:t>provide</w:t>
      </w:r>
      <w:r w:rsidR="2C599665" w:rsidRPr="0D248ABE">
        <w:rPr>
          <w:rFonts w:ascii="Calibri" w:eastAsia="Calibri" w:hAnsi="Calibri" w:cs="Calibri"/>
        </w:rPr>
        <w:t>s</w:t>
      </w:r>
      <w:bookmarkEnd w:id="0"/>
      <w:r w:rsidRPr="0D248ABE">
        <w:rPr>
          <w:rFonts w:ascii="Calibri" w:eastAsia="Calibri" w:hAnsi="Calibri" w:cs="Calibri"/>
        </w:rPr>
        <w:t xml:space="preserve"> concrete ideas and solutions for opportunities and challenges that we’re tackling at Making Waves. </w:t>
      </w:r>
      <w:r w:rsidR="71E213BE" w:rsidRPr="0D248ABE">
        <w:rPr>
          <w:rFonts w:ascii="Calibri" w:eastAsia="Calibri" w:hAnsi="Calibri" w:cs="Calibri"/>
        </w:rPr>
        <w:t xml:space="preserve">Given </w:t>
      </w:r>
      <w:r w:rsidR="062E99A2" w:rsidRPr="0D248ABE">
        <w:rPr>
          <w:rFonts w:ascii="Calibri" w:eastAsia="Calibri" w:hAnsi="Calibri" w:cs="Calibri"/>
        </w:rPr>
        <w:t xml:space="preserve">how </w:t>
      </w:r>
      <w:r w:rsidR="71E213BE" w:rsidRPr="0D248ABE">
        <w:rPr>
          <w:rFonts w:ascii="Calibri" w:eastAsia="Calibri" w:hAnsi="Calibri" w:cs="Calibri"/>
        </w:rPr>
        <w:t xml:space="preserve">the pandemic is </w:t>
      </w:r>
      <w:r w:rsidR="05C9A4BC" w:rsidRPr="0D248ABE">
        <w:rPr>
          <w:rFonts w:ascii="Calibri" w:eastAsia="Calibri" w:hAnsi="Calibri" w:cs="Calibri"/>
        </w:rPr>
        <w:t xml:space="preserve">disrupting both K-12 and higher education and </w:t>
      </w:r>
      <w:r w:rsidR="0060778B">
        <w:rPr>
          <w:rFonts w:ascii="Calibri" w:eastAsia="Calibri" w:hAnsi="Calibri" w:cs="Calibri"/>
        </w:rPr>
        <w:t xml:space="preserve">how it is </w:t>
      </w:r>
      <w:r w:rsidR="05C9A4BC" w:rsidRPr="0D248ABE">
        <w:rPr>
          <w:rFonts w:ascii="Calibri" w:eastAsia="Calibri" w:hAnsi="Calibri" w:cs="Calibri"/>
        </w:rPr>
        <w:t>changing the future of work, we thought it would be</w:t>
      </w:r>
      <w:r w:rsidR="7AD11F4E" w:rsidRPr="0D248ABE">
        <w:rPr>
          <w:rFonts w:ascii="Calibri" w:eastAsia="Calibri" w:hAnsi="Calibri" w:cs="Calibri"/>
        </w:rPr>
        <w:t xml:space="preserve"> interesting to read a book about how schools and colleges can </w:t>
      </w:r>
      <w:r w:rsidR="0060778B">
        <w:rPr>
          <w:rFonts w:ascii="Calibri" w:eastAsia="Calibri" w:hAnsi="Calibri" w:cs="Calibri"/>
        </w:rPr>
        <w:t xml:space="preserve">evolve to better </w:t>
      </w:r>
      <w:r w:rsidR="7AD11F4E" w:rsidRPr="0D248ABE">
        <w:rPr>
          <w:rFonts w:ascii="Calibri" w:eastAsia="Calibri" w:hAnsi="Calibri" w:cs="Calibri"/>
        </w:rPr>
        <w:t xml:space="preserve">prepare students to thrive in the </w:t>
      </w:r>
      <w:r w:rsidR="18DE2AAC" w:rsidRPr="0D248ABE">
        <w:rPr>
          <w:rFonts w:ascii="Calibri" w:eastAsia="Calibri" w:hAnsi="Calibri" w:cs="Calibri"/>
        </w:rPr>
        <w:t xml:space="preserve">new workforce. </w:t>
      </w:r>
    </w:p>
    <w:p w14:paraId="5D7CC195" w14:textId="0F1D6A7A" w:rsidR="37C92300" w:rsidRDefault="37C92300" w:rsidP="0D248ABE">
      <w:pPr>
        <w:spacing w:after="0" w:line="240" w:lineRule="auto"/>
        <w:rPr>
          <w:rFonts w:ascii="Calibri" w:eastAsia="Calibri" w:hAnsi="Calibri" w:cs="Calibri"/>
        </w:rPr>
      </w:pPr>
    </w:p>
    <w:p w14:paraId="76F9B9C9" w14:textId="3A216A2B" w:rsidR="37C92300" w:rsidRDefault="306EEC12" w:rsidP="0D248ABE">
      <w:pPr>
        <w:spacing w:after="0" w:line="240" w:lineRule="auto"/>
        <w:rPr>
          <w:rFonts w:ascii="Calibri" w:eastAsia="Calibri" w:hAnsi="Calibri" w:cs="Calibri"/>
        </w:rPr>
      </w:pPr>
      <w:r w:rsidRPr="0D248ABE">
        <w:rPr>
          <w:rFonts w:ascii="Calibri" w:eastAsia="Calibri" w:hAnsi="Calibri" w:cs="Calibri"/>
        </w:rPr>
        <w:t xml:space="preserve">Tony Wagner and Ted Dintersmith wrote </w:t>
      </w:r>
      <w:r w:rsidR="18DE2AAC" w:rsidRPr="0D248ABE">
        <w:rPr>
          <w:rFonts w:ascii="Calibri" w:eastAsia="Calibri" w:hAnsi="Calibri" w:cs="Calibri"/>
          <w:u w:val="single"/>
        </w:rPr>
        <w:t>Most Likely to Succeed: Preparing our Kids for the Innovation Era</w:t>
      </w:r>
      <w:r w:rsidR="18DE2AAC" w:rsidRPr="0D248ABE">
        <w:rPr>
          <w:rFonts w:ascii="Calibri" w:eastAsia="Calibri" w:hAnsi="Calibri" w:cs="Calibri"/>
        </w:rPr>
        <w:t xml:space="preserve"> in 2015, but </w:t>
      </w:r>
      <w:r w:rsidR="4557B0F5" w:rsidRPr="0D248ABE">
        <w:rPr>
          <w:rFonts w:ascii="Calibri" w:eastAsia="Calibri" w:hAnsi="Calibri" w:cs="Calibri"/>
        </w:rPr>
        <w:t>their reflections on how to change our current models of education to prepare students to be passionate and creative problem-solvers at work</w:t>
      </w:r>
      <w:r w:rsidR="18DE2AAC" w:rsidRPr="0D248ABE">
        <w:rPr>
          <w:rFonts w:ascii="Calibri" w:eastAsia="Calibri" w:hAnsi="Calibri" w:cs="Calibri"/>
        </w:rPr>
        <w:t xml:space="preserve"> </w:t>
      </w:r>
      <w:r w:rsidR="1C63A728" w:rsidRPr="0D248ABE">
        <w:rPr>
          <w:rFonts w:ascii="Calibri" w:eastAsia="Calibri" w:hAnsi="Calibri" w:cs="Calibri"/>
        </w:rPr>
        <w:t xml:space="preserve">are </w:t>
      </w:r>
      <w:r w:rsidR="2518EC38" w:rsidRPr="0D248ABE">
        <w:rPr>
          <w:rFonts w:ascii="Calibri" w:eastAsia="Calibri" w:hAnsi="Calibri" w:cs="Calibri"/>
        </w:rPr>
        <w:t xml:space="preserve">still </w:t>
      </w:r>
      <w:r w:rsidR="1C63A728" w:rsidRPr="0D248ABE">
        <w:rPr>
          <w:rFonts w:ascii="Calibri" w:eastAsia="Calibri" w:hAnsi="Calibri" w:cs="Calibri"/>
        </w:rPr>
        <w:t>relevant today.</w:t>
      </w:r>
      <w:r w:rsidR="13BB1929" w:rsidRPr="0D248ABE">
        <w:rPr>
          <w:rFonts w:ascii="Calibri" w:eastAsia="Calibri" w:hAnsi="Calibri" w:cs="Calibri"/>
        </w:rPr>
        <w:t xml:space="preserve"> This book talks about wholesale structural changes that need to occur across K-12 and higher education, though it’s worth noting that while </w:t>
      </w:r>
      <w:r w:rsidR="0060778B">
        <w:rPr>
          <w:rFonts w:ascii="Calibri" w:eastAsia="Calibri" w:hAnsi="Calibri" w:cs="Calibri"/>
        </w:rPr>
        <w:t>the authors</w:t>
      </w:r>
      <w:r w:rsidR="13BB1929" w:rsidRPr="0D248ABE">
        <w:rPr>
          <w:rFonts w:ascii="Calibri" w:eastAsia="Calibri" w:hAnsi="Calibri" w:cs="Calibri"/>
        </w:rPr>
        <w:t xml:space="preserve"> present themselves a</w:t>
      </w:r>
      <w:r w:rsidR="0060778B">
        <w:rPr>
          <w:rFonts w:ascii="Calibri" w:eastAsia="Calibri" w:hAnsi="Calibri" w:cs="Calibri"/>
        </w:rPr>
        <w:t>s</w:t>
      </w:r>
      <w:r w:rsidR="13BB1929" w:rsidRPr="0D248ABE">
        <w:rPr>
          <w:rFonts w:ascii="Calibri" w:eastAsia="Calibri" w:hAnsi="Calibri" w:cs="Calibri"/>
        </w:rPr>
        <w:t xml:space="preserve"> iconoclastic, there are times when th</w:t>
      </w:r>
      <w:r w:rsidR="0060778B">
        <w:rPr>
          <w:rFonts w:ascii="Calibri" w:eastAsia="Calibri" w:hAnsi="Calibri" w:cs="Calibri"/>
        </w:rPr>
        <w:t xml:space="preserve">ey </w:t>
      </w:r>
      <w:r w:rsidR="13BB1929" w:rsidRPr="0D248ABE">
        <w:rPr>
          <w:rFonts w:ascii="Calibri" w:eastAsia="Calibri" w:hAnsi="Calibri" w:cs="Calibri"/>
        </w:rPr>
        <w:t>are traditional</w:t>
      </w:r>
      <w:r w:rsidR="0060778B">
        <w:rPr>
          <w:rFonts w:ascii="Calibri" w:eastAsia="Calibri" w:hAnsi="Calibri" w:cs="Calibri"/>
        </w:rPr>
        <w:t xml:space="preserve">, </w:t>
      </w:r>
      <w:r w:rsidR="13BB1929" w:rsidRPr="0D248ABE">
        <w:rPr>
          <w:rFonts w:ascii="Calibri" w:eastAsia="Calibri" w:hAnsi="Calibri" w:cs="Calibri"/>
        </w:rPr>
        <w:t xml:space="preserve">and even in conflict with our approach, despite their call to reimagine and do things differently, e.g., their views on charter schools, the Common Core standards, and Teach </w:t>
      </w:r>
      <w:proofErr w:type="gramStart"/>
      <w:r w:rsidR="13BB1929" w:rsidRPr="0D248ABE">
        <w:rPr>
          <w:rFonts w:ascii="Calibri" w:eastAsia="Calibri" w:hAnsi="Calibri" w:cs="Calibri"/>
        </w:rPr>
        <w:t>For</w:t>
      </w:r>
      <w:proofErr w:type="gramEnd"/>
      <w:r w:rsidR="13BB1929" w:rsidRPr="0D248ABE">
        <w:rPr>
          <w:rFonts w:ascii="Calibri" w:eastAsia="Calibri" w:hAnsi="Calibri" w:cs="Calibri"/>
        </w:rPr>
        <w:t xml:space="preserve"> America. That said, there’s a lot in this book that's interesting to discuss.</w:t>
      </w:r>
    </w:p>
    <w:p w14:paraId="63FF195B" w14:textId="49F4FA5D" w:rsidR="37C92300" w:rsidRDefault="37C92300" w:rsidP="0D248ABE">
      <w:pPr>
        <w:spacing w:after="0" w:line="240" w:lineRule="auto"/>
        <w:rPr>
          <w:rFonts w:ascii="Calibri" w:eastAsia="Calibri" w:hAnsi="Calibri" w:cs="Calibri"/>
        </w:rPr>
      </w:pPr>
    </w:p>
    <w:p w14:paraId="7F2B24F4" w14:textId="4685BD43" w:rsidR="37C92300" w:rsidRDefault="13BB1929" w:rsidP="0D248ABE">
      <w:pPr>
        <w:spacing w:after="0" w:line="240" w:lineRule="auto"/>
        <w:rPr>
          <w:rFonts w:ascii="Calibri" w:eastAsia="Calibri" w:hAnsi="Calibri" w:cs="Calibri"/>
        </w:rPr>
      </w:pPr>
      <w:r w:rsidRPr="0D248ABE">
        <w:rPr>
          <w:rFonts w:ascii="Calibri" w:eastAsia="Calibri" w:hAnsi="Calibri" w:cs="Calibri"/>
        </w:rPr>
        <w:t xml:space="preserve">Important note – this is the first board book we’ve selected that we hadn’t first read ourselves! Fingers crossed that it sparks interesting reflections and discussion. </w:t>
      </w:r>
    </w:p>
    <w:p w14:paraId="5CADC02A" w14:textId="061FB61F" w:rsidR="2CC7D4A9" w:rsidRDefault="2CC7D4A9" w:rsidP="0D248ABE">
      <w:pPr>
        <w:spacing w:after="0" w:line="240" w:lineRule="auto"/>
        <w:rPr>
          <w:rFonts w:ascii="Calibri" w:eastAsia="Calibri" w:hAnsi="Calibri" w:cs="Calibri"/>
          <w:color w:val="C00000"/>
        </w:rPr>
      </w:pPr>
    </w:p>
    <w:p w14:paraId="5DF4FE18" w14:textId="3AE8A0DC" w:rsidR="62348AB4" w:rsidRDefault="62348AB4" w:rsidP="0D248ABE">
      <w:pPr>
        <w:spacing w:after="0" w:line="240" w:lineRule="auto"/>
        <w:jc w:val="center"/>
        <w:rPr>
          <w:rFonts w:ascii="Calibri" w:eastAsia="Calibri" w:hAnsi="Calibri" w:cs="Calibri"/>
          <w:color w:val="292929"/>
        </w:rPr>
      </w:pPr>
    </w:p>
    <w:p w14:paraId="52F6E036" w14:textId="7EF4E35C" w:rsidR="090B9675" w:rsidRDefault="1CCD97AE" w:rsidP="0D248ABE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D248ABE">
        <w:rPr>
          <w:rFonts w:ascii="Calibri" w:eastAsia="Calibri" w:hAnsi="Calibri" w:cs="Calibri"/>
        </w:rPr>
        <w:t xml:space="preserve">At MWA and CAP we’re talking more about what it would look like to provide quality alternate </w:t>
      </w:r>
      <w:r w:rsidR="5EFCB8EC" w:rsidRPr="0D248ABE">
        <w:rPr>
          <w:rFonts w:ascii="Calibri" w:eastAsia="Calibri" w:hAnsi="Calibri" w:cs="Calibri"/>
        </w:rPr>
        <w:t xml:space="preserve">postsecondary </w:t>
      </w:r>
      <w:r w:rsidRPr="0D248ABE">
        <w:rPr>
          <w:rFonts w:ascii="Calibri" w:eastAsia="Calibri" w:hAnsi="Calibri" w:cs="Calibri"/>
        </w:rPr>
        <w:t xml:space="preserve">pathways that aren’t a college degree. </w:t>
      </w:r>
      <w:r w:rsidR="090B9675" w:rsidRPr="0D248ABE">
        <w:rPr>
          <w:rFonts w:ascii="Calibri" w:eastAsia="Calibri" w:hAnsi="Calibri" w:cs="Calibri"/>
        </w:rPr>
        <w:t xml:space="preserve">The authors say that the notion that “the college degree is the essential credential” is a “premise that is completely out of date” and that a singular focus on college-ready curriculum leaves students ill-prepared for life, career, and citizenship (146). </w:t>
      </w:r>
      <w:r w:rsidR="2556B203" w:rsidRPr="0D248ABE">
        <w:rPr>
          <w:rFonts w:ascii="Calibri" w:eastAsia="Calibri" w:hAnsi="Calibri" w:cs="Calibri"/>
        </w:rPr>
        <w:t xml:space="preserve">What do you think? </w:t>
      </w:r>
      <w:r w:rsidR="090B9675" w:rsidRPr="0D248ABE">
        <w:rPr>
          <w:rFonts w:ascii="Calibri" w:eastAsia="Calibri" w:hAnsi="Calibri" w:cs="Calibri"/>
        </w:rPr>
        <w:t>Do</w:t>
      </w:r>
      <w:r w:rsidR="50EFBE2B" w:rsidRPr="0D248ABE">
        <w:rPr>
          <w:rFonts w:ascii="Calibri" w:eastAsia="Calibri" w:hAnsi="Calibri" w:cs="Calibri"/>
        </w:rPr>
        <w:t>es this impact how you’re thinking about</w:t>
      </w:r>
      <w:r w:rsidR="2081A8C5" w:rsidRPr="0D248ABE">
        <w:rPr>
          <w:rFonts w:ascii="Calibri" w:eastAsia="Calibri" w:hAnsi="Calibri" w:cs="Calibri"/>
        </w:rPr>
        <w:t xml:space="preserve"> our approach to postsecondary</w:t>
      </w:r>
      <w:r w:rsidR="69F6670A" w:rsidRPr="0D248ABE">
        <w:rPr>
          <w:rFonts w:ascii="Calibri" w:eastAsia="Calibri" w:hAnsi="Calibri" w:cs="Calibri"/>
        </w:rPr>
        <w:t xml:space="preserve"> pathways?</w:t>
      </w:r>
    </w:p>
    <w:p w14:paraId="20ED17C2" w14:textId="4CAAC899" w:rsidR="2CC7D4A9" w:rsidRDefault="2CC7D4A9" w:rsidP="0D248ABE">
      <w:pPr>
        <w:spacing w:after="0" w:line="240" w:lineRule="auto"/>
        <w:rPr>
          <w:rFonts w:ascii="Calibri" w:eastAsia="Calibri" w:hAnsi="Calibri" w:cs="Calibri"/>
        </w:rPr>
      </w:pPr>
    </w:p>
    <w:p w14:paraId="0F338FEB" w14:textId="282650D2" w:rsidR="41BF8833" w:rsidRPr="008D3E4F" w:rsidRDefault="41BF8833" w:rsidP="0D248ABE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008D3E4F">
        <w:rPr>
          <w:rFonts w:ascii="Calibri" w:eastAsia="Calibri" w:hAnsi="Calibri" w:cs="Calibri"/>
        </w:rPr>
        <w:t xml:space="preserve">The authors say </w:t>
      </w:r>
      <w:r w:rsidR="5BE538E6" w:rsidRPr="008D3E4F">
        <w:rPr>
          <w:rFonts w:ascii="Calibri" w:eastAsia="Calibri" w:hAnsi="Calibri" w:cs="Calibri"/>
        </w:rPr>
        <w:t>t</w:t>
      </w:r>
      <w:r w:rsidRPr="008D3E4F">
        <w:rPr>
          <w:rFonts w:ascii="Calibri" w:eastAsia="Calibri" w:hAnsi="Calibri" w:cs="Calibri"/>
        </w:rPr>
        <w:t>hat education in the 21</w:t>
      </w:r>
      <w:r w:rsidRPr="008D3E4F">
        <w:rPr>
          <w:rFonts w:ascii="Calibri" w:eastAsia="Calibri" w:hAnsi="Calibri" w:cs="Calibri"/>
          <w:vertAlign w:val="superscript"/>
        </w:rPr>
        <w:t>st</w:t>
      </w:r>
      <w:r w:rsidRPr="008D3E4F">
        <w:rPr>
          <w:rFonts w:ascii="Calibri" w:eastAsia="Calibri" w:hAnsi="Calibri" w:cs="Calibri"/>
        </w:rPr>
        <w:t xml:space="preserve"> century should </w:t>
      </w:r>
      <w:bookmarkStart w:id="1" w:name="_Int_IuLwnp6C"/>
      <w:r w:rsidR="1CA4376A" w:rsidRPr="008D3E4F">
        <w:rPr>
          <w:rFonts w:ascii="Calibri" w:eastAsia="Calibri" w:hAnsi="Calibri" w:cs="Calibri"/>
        </w:rPr>
        <w:t>provide</w:t>
      </w:r>
      <w:bookmarkEnd w:id="1"/>
      <w:r w:rsidR="1CA4376A" w:rsidRPr="008D3E4F">
        <w:rPr>
          <w:rFonts w:ascii="Calibri" w:eastAsia="Calibri" w:hAnsi="Calibri" w:cs="Calibri"/>
        </w:rPr>
        <w:t xml:space="preserve"> kids the opportunity to opt into content they’re excited about so they</w:t>
      </w:r>
      <w:r w:rsidRPr="008D3E4F">
        <w:rPr>
          <w:rFonts w:ascii="Calibri" w:eastAsia="Calibri" w:hAnsi="Calibri" w:cs="Calibri"/>
        </w:rPr>
        <w:t xml:space="preserve"> </w:t>
      </w:r>
      <w:r w:rsidR="54384218" w:rsidRPr="008D3E4F">
        <w:rPr>
          <w:rFonts w:ascii="Calibri" w:eastAsia="Calibri" w:hAnsi="Calibri" w:cs="Calibri"/>
        </w:rPr>
        <w:t xml:space="preserve">can </w:t>
      </w:r>
      <w:r w:rsidRPr="008D3E4F">
        <w:rPr>
          <w:rFonts w:ascii="Calibri" w:eastAsia="Calibri" w:hAnsi="Calibri" w:cs="Calibri"/>
        </w:rPr>
        <w:t xml:space="preserve">discover </w:t>
      </w:r>
      <w:r w:rsidR="320630DF" w:rsidRPr="008D3E4F">
        <w:rPr>
          <w:rFonts w:ascii="Calibri" w:eastAsia="Calibri" w:hAnsi="Calibri" w:cs="Calibri"/>
        </w:rPr>
        <w:t xml:space="preserve">their </w:t>
      </w:r>
      <w:r w:rsidRPr="008D3E4F">
        <w:rPr>
          <w:rFonts w:ascii="Calibri" w:eastAsia="Calibri" w:hAnsi="Calibri" w:cs="Calibri"/>
        </w:rPr>
        <w:t xml:space="preserve">passions and purpose, develop critical skills, and </w:t>
      </w:r>
      <w:bookmarkStart w:id="2" w:name="_Int_FWf9amcM"/>
      <w:r w:rsidR="1243FB44" w:rsidRPr="008D3E4F">
        <w:rPr>
          <w:rFonts w:ascii="Calibri" w:eastAsia="Calibri" w:hAnsi="Calibri" w:cs="Calibri"/>
        </w:rPr>
        <w:t xml:space="preserve">be </w:t>
      </w:r>
      <w:r w:rsidRPr="008D3E4F">
        <w:rPr>
          <w:rFonts w:ascii="Calibri" w:eastAsia="Calibri" w:hAnsi="Calibri" w:cs="Calibri"/>
        </w:rPr>
        <w:t>inspire</w:t>
      </w:r>
      <w:r w:rsidR="2D5E998B" w:rsidRPr="008D3E4F">
        <w:rPr>
          <w:rFonts w:ascii="Calibri" w:eastAsia="Calibri" w:hAnsi="Calibri" w:cs="Calibri"/>
        </w:rPr>
        <w:t>d</w:t>
      </w:r>
      <w:bookmarkEnd w:id="2"/>
      <w:r w:rsidRPr="008D3E4F">
        <w:rPr>
          <w:rFonts w:ascii="Calibri" w:eastAsia="Calibri" w:hAnsi="Calibri" w:cs="Calibri"/>
        </w:rPr>
        <w:t xml:space="preserve"> (46)</w:t>
      </w:r>
      <w:r w:rsidR="3C0DEF45" w:rsidRPr="008D3E4F">
        <w:rPr>
          <w:rFonts w:ascii="Calibri" w:eastAsia="Calibri" w:hAnsi="Calibri" w:cs="Calibri"/>
        </w:rPr>
        <w:t xml:space="preserve">. </w:t>
      </w:r>
      <w:r w:rsidR="55DFECEB" w:rsidRPr="008D3E4F">
        <w:rPr>
          <w:rFonts w:ascii="Calibri" w:eastAsia="Calibri" w:hAnsi="Calibri" w:cs="Calibri"/>
        </w:rPr>
        <w:t>They also say: “We need to help students develop decisive life advantages – things they are so good at, so passionate about, that they stand out in adding value to their employer or community (46). At MWA and CAP, t</w:t>
      </w:r>
      <w:r w:rsidR="78CA7B5D" w:rsidRPr="008D3E4F">
        <w:rPr>
          <w:rFonts w:ascii="Calibri" w:eastAsia="Calibri" w:hAnsi="Calibri" w:cs="Calibri"/>
        </w:rPr>
        <w:t xml:space="preserve">o what extent are we </w:t>
      </w:r>
      <w:r w:rsidR="28E964DE" w:rsidRPr="008D3E4F">
        <w:rPr>
          <w:rFonts w:ascii="Calibri" w:eastAsia="Calibri" w:hAnsi="Calibri" w:cs="Calibri"/>
        </w:rPr>
        <w:t xml:space="preserve">supporting students to discover their passions, so they are developing decisive life advantages? </w:t>
      </w:r>
      <w:r w:rsidR="0A78D882" w:rsidRPr="008D3E4F">
        <w:rPr>
          <w:rFonts w:ascii="Calibri" w:eastAsia="Calibri" w:hAnsi="Calibri" w:cs="Calibri"/>
        </w:rPr>
        <w:t xml:space="preserve">If we’re not, what are the obstacles – our philosophy, </w:t>
      </w:r>
      <w:r w:rsidR="3B98F5E8" w:rsidRPr="008D3E4F">
        <w:rPr>
          <w:rFonts w:ascii="Calibri" w:eastAsia="Calibri" w:hAnsi="Calibri" w:cs="Calibri"/>
        </w:rPr>
        <w:t>our curriculum, our coaching approach, st</w:t>
      </w:r>
      <w:r w:rsidR="50F08375" w:rsidRPr="008D3E4F">
        <w:rPr>
          <w:rFonts w:ascii="Calibri" w:eastAsia="Calibri" w:hAnsi="Calibri" w:cs="Calibri"/>
        </w:rPr>
        <w:t xml:space="preserve">ate-level </w:t>
      </w:r>
      <w:r w:rsidR="0A78D882" w:rsidRPr="008D3E4F">
        <w:rPr>
          <w:rFonts w:ascii="Calibri" w:eastAsia="Calibri" w:hAnsi="Calibri" w:cs="Calibri"/>
        </w:rPr>
        <w:t xml:space="preserve">K-12 and college requirements? </w:t>
      </w:r>
    </w:p>
    <w:p w14:paraId="18BAED48" w14:textId="0BC22961" w:rsidR="62348AB4" w:rsidRDefault="62348AB4" w:rsidP="0D248ABE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576B2063" w14:textId="7EF288E7" w:rsidR="50582352" w:rsidRDefault="50582352" w:rsidP="0D248ABE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D248ABE">
        <w:rPr>
          <w:rFonts w:ascii="Calibri" w:eastAsia="Calibri" w:hAnsi="Calibri" w:cs="Calibri"/>
        </w:rPr>
        <w:t xml:space="preserve">The authors share several narrative stories of millennials and how the current </w:t>
      </w:r>
      <w:r w:rsidR="3A9B8F34" w:rsidRPr="0D248ABE">
        <w:rPr>
          <w:rFonts w:ascii="Calibri" w:eastAsia="Calibri" w:hAnsi="Calibri" w:cs="Calibri"/>
        </w:rPr>
        <w:t xml:space="preserve">higher </w:t>
      </w:r>
      <w:r w:rsidRPr="0D248ABE">
        <w:rPr>
          <w:rFonts w:ascii="Calibri" w:eastAsia="Calibri" w:hAnsi="Calibri" w:cs="Calibri"/>
        </w:rPr>
        <w:t xml:space="preserve">education system didn’t </w:t>
      </w:r>
      <w:r w:rsidR="273755D1" w:rsidRPr="0D248ABE">
        <w:rPr>
          <w:rFonts w:ascii="Calibri" w:eastAsia="Calibri" w:hAnsi="Calibri" w:cs="Calibri"/>
        </w:rPr>
        <w:t xml:space="preserve">adequately support them or </w:t>
      </w:r>
      <w:r w:rsidRPr="0D248ABE">
        <w:rPr>
          <w:rFonts w:ascii="Calibri" w:eastAsia="Calibri" w:hAnsi="Calibri" w:cs="Calibri"/>
        </w:rPr>
        <w:t>prepare them for the innovation era</w:t>
      </w:r>
      <w:r w:rsidR="5ABF6614" w:rsidRPr="0D248ABE">
        <w:rPr>
          <w:rFonts w:ascii="Calibri" w:eastAsia="Calibri" w:hAnsi="Calibri" w:cs="Calibri"/>
        </w:rPr>
        <w:t xml:space="preserve"> – Jaime, a student from a low-income background who struggled </w:t>
      </w:r>
      <w:r w:rsidR="1E28C2EA" w:rsidRPr="0D248ABE">
        <w:rPr>
          <w:rFonts w:ascii="Calibri" w:eastAsia="Calibri" w:hAnsi="Calibri" w:cs="Calibri"/>
        </w:rPr>
        <w:t xml:space="preserve">to adjust to UCLA, took a year off, and ultimately graduated but with significant student loan debt </w:t>
      </w:r>
      <w:r w:rsidR="5ABF6614" w:rsidRPr="0D248ABE">
        <w:rPr>
          <w:rFonts w:ascii="Calibri" w:eastAsia="Calibri" w:hAnsi="Calibri" w:cs="Calibri"/>
        </w:rPr>
        <w:t>(7</w:t>
      </w:r>
      <w:r w:rsidR="7B6CF37B" w:rsidRPr="0D248ABE">
        <w:rPr>
          <w:rFonts w:ascii="Calibri" w:eastAsia="Calibri" w:hAnsi="Calibri" w:cs="Calibri"/>
        </w:rPr>
        <w:t>7)</w:t>
      </w:r>
      <w:r w:rsidR="5ABF6614" w:rsidRPr="0D248ABE">
        <w:rPr>
          <w:rFonts w:ascii="Calibri" w:eastAsia="Calibri" w:hAnsi="Calibri" w:cs="Calibri"/>
        </w:rPr>
        <w:t>; Rebeca, an affluent student who didn’t find what she needed at Harvard so dropped out an</w:t>
      </w:r>
      <w:r w:rsidR="248F594E" w:rsidRPr="0D248ABE">
        <w:rPr>
          <w:rFonts w:ascii="Calibri" w:eastAsia="Calibri" w:hAnsi="Calibri" w:cs="Calibri"/>
        </w:rPr>
        <w:t>d</w:t>
      </w:r>
      <w:r w:rsidR="5ABF6614" w:rsidRPr="0D248ABE">
        <w:rPr>
          <w:rFonts w:ascii="Calibri" w:eastAsia="Calibri" w:hAnsi="Calibri" w:cs="Calibri"/>
        </w:rPr>
        <w:t xml:space="preserve"> became an entrepreneur (185).</w:t>
      </w:r>
      <w:r w:rsidR="7D0AE032" w:rsidRPr="0D248ABE">
        <w:rPr>
          <w:rFonts w:ascii="Calibri" w:eastAsia="Calibri" w:hAnsi="Calibri" w:cs="Calibri"/>
        </w:rPr>
        <w:t xml:space="preserve"> What stood out to you from their stories? What did it make you think of our Wave-Makers and their college experiences?</w:t>
      </w:r>
    </w:p>
    <w:p w14:paraId="3063ABF5" w14:textId="644EE295" w:rsidR="62348AB4" w:rsidRDefault="62348AB4" w:rsidP="0D248ABE">
      <w:pPr>
        <w:spacing w:after="0" w:line="240" w:lineRule="auto"/>
        <w:rPr>
          <w:rFonts w:ascii="Calibri" w:eastAsia="Calibri" w:hAnsi="Calibri" w:cs="Calibri"/>
        </w:rPr>
      </w:pPr>
    </w:p>
    <w:p w14:paraId="00733FF6" w14:textId="322FB54E" w:rsidR="28CE17AE" w:rsidRDefault="28CE17AE" w:rsidP="0D248ABE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0D248ABE">
        <w:rPr>
          <w:rFonts w:ascii="Calibri" w:eastAsia="Calibri" w:hAnsi="Calibri" w:cs="Calibri"/>
        </w:rPr>
        <w:t xml:space="preserve">This book explores “the contradiction between what students must do to earn a high school or college degree versus what makes them most likely to succeed in the world of work, citizenship, and lifelong learning.” If we want to reimagine our school </w:t>
      </w:r>
      <w:r w:rsidR="14B9BF55" w:rsidRPr="0D248ABE">
        <w:rPr>
          <w:rFonts w:ascii="Calibri" w:eastAsia="Calibri" w:hAnsi="Calibri" w:cs="Calibri"/>
        </w:rPr>
        <w:t>so students are most likely to succeed in the world of work, how should we do</w:t>
      </w:r>
      <w:r w:rsidRPr="0D248ABE">
        <w:rPr>
          <w:rFonts w:ascii="Calibri" w:eastAsia="Calibri" w:hAnsi="Calibri" w:cs="Calibri"/>
        </w:rPr>
        <w:t xml:space="preserve"> </w:t>
      </w:r>
      <w:r w:rsidR="41B04762" w:rsidRPr="0D248ABE">
        <w:rPr>
          <w:rFonts w:ascii="Calibri" w:eastAsia="Calibri" w:hAnsi="Calibri" w:cs="Calibri"/>
        </w:rPr>
        <w:t xml:space="preserve">this when </w:t>
      </w:r>
      <w:r w:rsidRPr="0D248ABE">
        <w:rPr>
          <w:rFonts w:ascii="Calibri" w:eastAsia="Calibri" w:hAnsi="Calibri" w:cs="Calibri"/>
        </w:rPr>
        <w:t xml:space="preserve">our kids will still </w:t>
      </w:r>
      <w:bookmarkStart w:id="3" w:name="_Int_5LeyODE1"/>
      <w:r w:rsidRPr="0D248ABE">
        <w:rPr>
          <w:rFonts w:ascii="Calibri" w:eastAsia="Calibri" w:hAnsi="Calibri" w:cs="Calibri"/>
        </w:rPr>
        <w:t>be held</w:t>
      </w:r>
      <w:bookmarkEnd w:id="3"/>
      <w:r w:rsidRPr="0D248ABE">
        <w:rPr>
          <w:rFonts w:ascii="Calibri" w:eastAsia="Calibri" w:hAnsi="Calibri" w:cs="Calibri"/>
        </w:rPr>
        <w:t xml:space="preserve"> to standards of </w:t>
      </w:r>
      <w:r w:rsidR="638BF445" w:rsidRPr="0D248ABE">
        <w:rPr>
          <w:rFonts w:ascii="Calibri" w:eastAsia="Calibri" w:hAnsi="Calibri" w:cs="Calibri"/>
        </w:rPr>
        <w:t xml:space="preserve">the </w:t>
      </w:r>
      <w:r w:rsidRPr="0D248ABE">
        <w:rPr>
          <w:rFonts w:ascii="Calibri" w:eastAsia="Calibri" w:hAnsi="Calibri" w:cs="Calibri"/>
        </w:rPr>
        <w:t>current system</w:t>
      </w:r>
      <w:r w:rsidR="4904EDCD" w:rsidRPr="0D248ABE">
        <w:rPr>
          <w:rFonts w:ascii="Calibri" w:eastAsia="Calibri" w:hAnsi="Calibri" w:cs="Calibri"/>
        </w:rPr>
        <w:t xml:space="preserve"> and come from socioeconomic backgrounds that don’t </w:t>
      </w:r>
      <w:bookmarkStart w:id="4" w:name="_Int_VJJjI3Zk"/>
      <w:r w:rsidR="4904EDCD" w:rsidRPr="0D248ABE">
        <w:rPr>
          <w:rFonts w:ascii="Calibri" w:eastAsia="Calibri" w:hAnsi="Calibri" w:cs="Calibri"/>
        </w:rPr>
        <w:t>provide</w:t>
      </w:r>
      <w:bookmarkEnd w:id="4"/>
      <w:r w:rsidR="4904EDCD" w:rsidRPr="0D248ABE">
        <w:rPr>
          <w:rFonts w:ascii="Calibri" w:eastAsia="Calibri" w:hAnsi="Calibri" w:cs="Calibri"/>
        </w:rPr>
        <w:t xml:space="preserve"> a safety net?</w:t>
      </w:r>
    </w:p>
    <w:p w14:paraId="2ED4CD32" w14:textId="218F2751" w:rsidR="62348AB4" w:rsidRDefault="62348AB4" w:rsidP="0D248ABE">
      <w:pPr>
        <w:spacing w:after="0" w:line="240" w:lineRule="auto"/>
        <w:rPr>
          <w:rFonts w:ascii="Calibri" w:eastAsia="Calibri" w:hAnsi="Calibri" w:cs="Calibri"/>
        </w:rPr>
      </w:pPr>
    </w:p>
    <w:p w14:paraId="0E118C5E" w14:textId="7E8A494C" w:rsidR="3CC80E4A" w:rsidRDefault="3CC80E4A" w:rsidP="0D248ABE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D248ABE">
        <w:rPr>
          <w:rFonts w:ascii="Calibri" w:eastAsia="Calibri" w:hAnsi="Calibri" w:cs="Calibri"/>
        </w:rPr>
        <w:t xml:space="preserve">Annmarie Neal, former chief talent officer at Cisco, said, “The students that thrive within today’s education system are achievement driven, rule-oriented, compliant, linear, singular in focus (i.e., a business or engineering major). The world of work today requires future leaders to be relationship or </w:t>
      </w:r>
      <w:r w:rsidRPr="0D248ABE">
        <w:rPr>
          <w:rFonts w:ascii="Calibri" w:eastAsia="Calibri" w:hAnsi="Calibri" w:cs="Calibri"/>
        </w:rPr>
        <w:lastRenderedPageBreak/>
        <w:t>collaboration driven, rule-defining, creative and innovative, lateral and polymathic in focus” (167).</w:t>
      </w:r>
      <w:r w:rsidR="2F3AF88E" w:rsidRPr="0D248ABE">
        <w:rPr>
          <w:rFonts w:ascii="Calibri" w:eastAsia="Calibri" w:hAnsi="Calibri" w:cs="Calibri"/>
        </w:rPr>
        <w:t xml:space="preserve"> What role should MWA and CAP play to develop students</w:t>
      </w:r>
      <w:r w:rsidR="1B728D4D" w:rsidRPr="0D248ABE">
        <w:rPr>
          <w:rFonts w:ascii="Calibri" w:eastAsia="Calibri" w:hAnsi="Calibri" w:cs="Calibri"/>
        </w:rPr>
        <w:t xml:space="preserve"> </w:t>
      </w:r>
      <w:r w:rsidR="2F3AF88E" w:rsidRPr="0D248ABE">
        <w:rPr>
          <w:rFonts w:ascii="Calibri" w:eastAsia="Calibri" w:hAnsi="Calibri" w:cs="Calibri"/>
        </w:rPr>
        <w:t>who are creative and innovative problem-solvers?</w:t>
      </w:r>
    </w:p>
    <w:p w14:paraId="230D329B" w14:textId="3CD4FFC1" w:rsidR="62348AB4" w:rsidRDefault="62348AB4" w:rsidP="0D248ABE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43C28020" w14:textId="5F64E82A" w:rsidR="59C53AEA" w:rsidRDefault="324A33C1" w:rsidP="0D248ABE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0D248ABE">
        <w:rPr>
          <w:rFonts w:ascii="Calibri" w:eastAsia="Calibri" w:hAnsi="Calibri" w:cs="Calibri"/>
        </w:rPr>
        <w:t xml:space="preserve">In chapter 4, the authors dive deep into their ideas for the optimal K-12 curriculum, exploring content areas like Math, </w:t>
      </w:r>
      <w:r w:rsidR="34F23044" w:rsidRPr="0D248ABE">
        <w:rPr>
          <w:rFonts w:ascii="Calibri" w:eastAsia="Calibri" w:hAnsi="Calibri" w:cs="Calibri"/>
        </w:rPr>
        <w:t>English, Writing, Speaking and Presenting and Science (83-144).</w:t>
      </w:r>
      <w:r w:rsidRPr="0D248ABE">
        <w:rPr>
          <w:rFonts w:ascii="Calibri" w:eastAsia="Calibri" w:hAnsi="Calibri" w:cs="Calibri"/>
        </w:rPr>
        <w:t xml:space="preserve"> </w:t>
      </w:r>
      <w:r w:rsidR="59C53AEA" w:rsidRPr="0D248ABE">
        <w:rPr>
          <w:rFonts w:ascii="Calibri" w:eastAsia="Calibri" w:hAnsi="Calibri" w:cs="Calibri"/>
        </w:rPr>
        <w:t xml:space="preserve">In the final chapter, the authors detail several concrete innovations in colleges (241) and in K-12 schools (246). </w:t>
      </w:r>
      <w:r w:rsidR="6801EAAF" w:rsidRPr="0D248ABE">
        <w:rPr>
          <w:rFonts w:ascii="Calibri" w:eastAsia="Calibri" w:hAnsi="Calibri" w:cs="Calibri"/>
        </w:rPr>
        <w:t xml:space="preserve">Did any of the suggestions made around curriculum changes resonate with you? </w:t>
      </w:r>
      <w:r w:rsidR="59C53AEA" w:rsidRPr="0D248ABE">
        <w:rPr>
          <w:rFonts w:ascii="Calibri" w:eastAsia="Calibri" w:hAnsi="Calibri" w:cs="Calibri"/>
        </w:rPr>
        <w:t>Which innovations most inspired and excited you?</w:t>
      </w:r>
      <w:r w:rsidR="6B36B3DF" w:rsidRPr="0D248ABE">
        <w:rPr>
          <w:rFonts w:ascii="Calibri" w:eastAsia="Calibri" w:hAnsi="Calibri" w:cs="Calibri"/>
        </w:rPr>
        <w:t xml:space="preserve"> </w:t>
      </w:r>
    </w:p>
    <w:p w14:paraId="549C83A0" w14:textId="35257F9D" w:rsidR="2CC7D4A9" w:rsidRDefault="2CC7D4A9" w:rsidP="2CC7D4A9">
      <w:pPr>
        <w:spacing w:after="0" w:line="240" w:lineRule="auto"/>
        <w:rPr>
          <w:rFonts w:ascii="Calibri" w:eastAsia="Calibri" w:hAnsi="Calibri" w:cs="Calibri"/>
        </w:rPr>
      </w:pPr>
    </w:p>
    <w:p w14:paraId="6FDF0ADF" w14:textId="19940F94" w:rsidR="2CC7D4A9" w:rsidRDefault="2CC7D4A9" w:rsidP="2CC7D4A9">
      <w:pPr>
        <w:spacing w:after="0" w:line="240" w:lineRule="auto"/>
        <w:rPr>
          <w:rFonts w:ascii="Calibri" w:eastAsia="Calibri" w:hAnsi="Calibri" w:cs="Calibri"/>
        </w:rPr>
      </w:pPr>
    </w:p>
    <w:p w14:paraId="45509934" w14:textId="1B1E17DF" w:rsidR="7431EBA3" w:rsidRDefault="7431EBA3" w:rsidP="2CC7D4A9">
      <w:pPr>
        <w:spacing w:after="0" w:line="240" w:lineRule="auto"/>
        <w:rPr>
          <w:rFonts w:ascii="Calibri" w:eastAsia="Calibri" w:hAnsi="Calibri" w:cs="Calibri"/>
        </w:rPr>
      </w:pPr>
    </w:p>
    <w:sectPr w:rsidR="7431EBA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oZvsqKP" int2:invalidationBookmarkName="" int2:hashCode="a7X/VNNYq0VXgz" int2:id="cagUj64b">
      <int2:state int2:value="Rejected" int2:type="LegacyProofing"/>
    </int2:bookmark>
    <int2:bookmark int2:bookmarkName="_Int_FWf9amcM" int2:invalidationBookmarkName="" int2:hashCode="iYzN4+f6TGPKR6" int2:id="Oo9W71vn">
      <int2:state int2:value="Rejected" int2:type="LegacyProofing"/>
    </int2:bookmark>
    <int2:bookmark int2:bookmarkName="_Int_IuLwnp6C" int2:invalidationBookmarkName="" int2:hashCode="SradH0SdDJdch8" int2:id="VX0DYzGV">
      <int2:state int2:value="Rejected" int2:type="LegacyProofing"/>
    </int2:bookmark>
    <int2:bookmark int2:bookmarkName="_Int_VJJjI3Zk" int2:invalidationBookmarkName="" int2:hashCode="SradH0SdDJdch8" int2:id="dhuMn6WH">
      <int2:state int2:value="Rejected" int2:type="LegacyProofing"/>
    </int2:bookmark>
    <int2:bookmark int2:bookmarkName="_Int_5LeyODE1" int2:invalidationBookmarkName="" int2:hashCode="sfsf3U8SgY0r9q" int2:id="KHIq8E3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7C6"/>
    <w:multiLevelType w:val="hybridMultilevel"/>
    <w:tmpl w:val="C7E4EA90"/>
    <w:lvl w:ilvl="0" w:tplc="59E66298">
      <w:start w:val="1"/>
      <w:numFmt w:val="decimal"/>
      <w:lvlText w:val="%1."/>
      <w:lvlJc w:val="left"/>
      <w:pPr>
        <w:ind w:left="720" w:hanging="360"/>
      </w:pPr>
    </w:lvl>
    <w:lvl w:ilvl="1" w:tplc="DEA4E580">
      <w:start w:val="1"/>
      <w:numFmt w:val="lowerLetter"/>
      <w:lvlText w:val="%2."/>
      <w:lvlJc w:val="left"/>
      <w:pPr>
        <w:ind w:left="1440" w:hanging="360"/>
      </w:pPr>
    </w:lvl>
    <w:lvl w:ilvl="2" w:tplc="1A06ACE0">
      <w:start w:val="1"/>
      <w:numFmt w:val="lowerRoman"/>
      <w:lvlText w:val="%3."/>
      <w:lvlJc w:val="right"/>
      <w:pPr>
        <w:ind w:left="2160" w:hanging="180"/>
      </w:pPr>
    </w:lvl>
    <w:lvl w:ilvl="3" w:tplc="A78884D0">
      <w:start w:val="1"/>
      <w:numFmt w:val="decimal"/>
      <w:lvlText w:val="%4."/>
      <w:lvlJc w:val="left"/>
      <w:pPr>
        <w:ind w:left="2880" w:hanging="360"/>
      </w:pPr>
    </w:lvl>
    <w:lvl w:ilvl="4" w:tplc="C2EC518E">
      <w:start w:val="1"/>
      <w:numFmt w:val="lowerLetter"/>
      <w:lvlText w:val="%5."/>
      <w:lvlJc w:val="left"/>
      <w:pPr>
        <w:ind w:left="3600" w:hanging="360"/>
      </w:pPr>
    </w:lvl>
    <w:lvl w:ilvl="5" w:tplc="31423B4E">
      <w:start w:val="1"/>
      <w:numFmt w:val="lowerRoman"/>
      <w:lvlText w:val="%6."/>
      <w:lvlJc w:val="right"/>
      <w:pPr>
        <w:ind w:left="4320" w:hanging="180"/>
      </w:pPr>
    </w:lvl>
    <w:lvl w:ilvl="6" w:tplc="763AF88A">
      <w:start w:val="1"/>
      <w:numFmt w:val="decimal"/>
      <w:lvlText w:val="%7."/>
      <w:lvlJc w:val="left"/>
      <w:pPr>
        <w:ind w:left="5040" w:hanging="360"/>
      </w:pPr>
    </w:lvl>
    <w:lvl w:ilvl="7" w:tplc="889E7496">
      <w:start w:val="1"/>
      <w:numFmt w:val="lowerLetter"/>
      <w:lvlText w:val="%8."/>
      <w:lvlJc w:val="left"/>
      <w:pPr>
        <w:ind w:left="5760" w:hanging="360"/>
      </w:pPr>
    </w:lvl>
    <w:lvl w:ilvl="8" w:tplc="40521A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B75"/>
    <w:multiLevelType w:val="hybridMultilevel"/>
    <w:tmpl w:val="6AD03484"/>
    <w:lvl w:ilvl="0" w:tplc="F274E5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F64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05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CD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69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C7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0F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C5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03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1F07"/>
    <w:multiLevelType w:val="hybridMultilevel"/>
    <w:tmpl w:val="1DF0DD40"/>
    <w:lvl w:ilvl="0" w:tplc="5ADAF5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0413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45601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C260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C078F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5EC9C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5EE6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D2EB3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1C0FB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33BB5"/>
    <w:multiLevelType w:val="hybridMultilevel"/>
    <w:tmpl w:val="83222754"/>
    <w:lvl w:ilvl="0" w:tplc="465C93CC">
      <w:start w:val="1"/>
      <w:numFmt w:val="decimal"/>
      <w:lvlText w:val="%1."/>
      <w:lvlJc w:val="left"/>
      <w:pPr>
        <w:ind w:left="720" w:hanging="360"/>
      </w:pPr>
    </w:lvl>
    <w:lvl w:ilvl="1" w:tplc="947A76E0">
      <w:start w:val="1"/>
      <w:numFmt w:val="lowerLetter"/>
      <w:lvlText w:val="%2."/>
      <w:lvlJc w:val="left"/>
      <w:pPr>
        <w:ind w:left="1440" w:hanging="360"/>
      </w:pPr>
    </w:lvl>
    <w:lvl w:ilvl="2" w:tplc="DBAC1686">
      <w:start w:val="1"/>
      <w:numFmt w:val="lowerRoman"/>
      <w:lvlText w:val="%3."/>
      <w:lvlJc w:val="right"/>
      <w:pPr>
        <w:ind w:left="2160" w:hanging="180"/>
      </w:pPr>
    </w:lvl>
    <w:lvl w:ilvl="3" w:tplc="79540838">
      <w:start w:val="1"/>
      <w:numFmt w:val="decimal"/>
      <w:lvlText w:val="%4."/>
      <w:lvlJc w:val="left"/>
      <w:pPr>
        <w:ind w:left="2880" w:hanging="360"/>
      </w:pPr>
    </w:lvl>
    <w:lvl w:ilvl="4" w:tplc="B75A8C00">
      <w:start w:val="1"/>
      <w:numFmt w:val="lowerLetter"/>
      <w:lvlText w:val="%5."/>
      <w:lvlJc w:val="left"/>
      <w:pPr>
        <w:ind w:left="3600" w:hanging="360"/>
      </w:pPr>
    </w:lvl>
    <w:lvl w:ilvl="5" w:tplc="4FBC3F94">
      <w:start w:val="1"/>
      <w:numFmt w:val="lowerRoman"/>
      <w:lvlText w:val="%6."/>
      <w:lvlJc w:val="right"/>
      <w:pPr>
        <w:ind w:left="4320" w:hanging="180"/>
      </w:pPr>
    </w:lvl>
    <w:lvl w:ilvl="6" w:tplc="833C02FC">
      <w:start w:val="1"/>
      <w:numFmt w:val="decimal"/>
      <w:lvlText w:val="%7."/>
      <w:lvlJc w:val="left"/>
      <w:pPr>
        <w:ind w:left="5040" w:hanging="360"/>
      </w:pPr>
    </w:lvl>
    <w:lvl w:ilvl="7" w:tplc="F3BAB30C">
      <w:start w:val="1"/>
      <w:numFmt w:val="lowerLetter"/>
      <w:lvlText w:val="%8."/>
      <w:lvlJc w:val="left"/>
      <w:pPr>
        <w:ind w:left="5760" w:hanging="360"/>
      </w:pPr>
    </w:lvl>
    <w:lvl w:ilvl="8" w:tplc="5A7CBE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03FDE"/>
    <w:multiLevelType w:val="hybridMultilevel"/>
    <w:tmpl w:val="C57253B0"/>
    <w:lvl w:ilvl="0" w:tplc="07A252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A20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B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64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E0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1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3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A2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0F0B"/>
    <w:multiLevelType w:val="hybridMultilevel"/>
    <w:tmpl w:val="87903E56"/>
    <w:lvl w:ilvl="0" w:tplc="E7B6D9BC">
      <w:start w:val="1"/>
      <w:numFmt w:val="decimal"/>
      <w:lvlText w:val="%1."/>
      <w:lvlJc w:val="left"/>
      <w:pPr>
        <w:ind w:left="720" w:hanging="360"/>
      </w:pPr>
    </w:lvl>
    <w:lvl w:ilvl="1" w:tplc="7BD634E6">
      <w:start w:val="1"/>
      <w:numFmt w:val="lowerLetter"/>
      <w:lvlText w:val="%2."/>
      <w:lvlJc w:val="left"/>
      <w:pPr>
        <w:ind w:left="1440" w:hanging="360"/>
      </w:pPr>
    </w:lvl>
    <w:lvl w:ilvl="2" w:tplc="DE3AF1A0">
      <w:start w:val="1"/>
      <w:numFmt w:val="lowerRoman"/>
      <w:lvlText w:val="%3."/>
      <w:lvlJc w:val="right"/>
      <w:pPr>
        <w:ind w:left="2160" w:hanging="180"/>
      </w:pPr>
    </w:lvl>
    <w:lvl w:ilvl="3" w:tplc="3024528C">
      <w:start w:val="1"/>
      <w:numFmt w:val="decimal"/>
      <w:lvlText w:val="%4."/>
      <w:lvlJc w:val="left"/>
      <w:pPr>
        <w:ind w:left="2880" w:hanging="360"/>
      </w:pPr>
    </w:lvl>
    <w:lvl w:ilvl="4" w:tplc="286C09F2">
      <w:start w:val="1"/>
      <w:numFmt w:val="lowerLetter"/>
      <w:lvlText w:val="%5."/>
      <w:lvlJc w:val="left"/>
      <w:pPr>
        <w:ind w:left="3600" w:hanging="360"/>
      </w:pPr>
    </w:lvl>
    <w:lvl w:ilvl="5" w:tplc="FAA88F5E">
      <w:start w:val="1"/>
      <w:numFmt w:val="lowerRoman"/>
      <w:lvlText w:val="%6."/>
      <w:lvlJc w:val="right"/>
      <w:pPr>
        <w:ind w:left="4320" w:hanging="180"/>
      </w:pPr>
    </w:lvl>
    <w:lvl w:ilvl="6" w:tplc="AF3ACE6A">
      <w:start w:val="1"/>
      <w:numFmt w:val="decimal"/>
      <w:lvlText w:val="%7."/>
      <w:lvlJc w:val="left"/>
      <w:pPr>
        <w:ind w:left="5040" w:hanging="360"/>
      </w:pPr>
    </w:lvl>
    <w:lvl w:ilvl="7" w:tplc="76EC9942">
      <w:start w:val="1"/>
      <w:numFmt w:val="lowerLetter"/>
      <w:lvlText w:val="%8."/>
      <w:lvlJc w:val="left"/>
      <w:pPr>
        <w:ind w:left="5760" w:hanging="360"/>
      </w:pPr>
    </w:lvl>
    <w:lvl w:ilvl="8" w:tplc="0060C2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96219"/>
    <w:multiLevelType w:val="hybridMultilevel"/>
    <w:tmpl w:val="25DE2724"/>
    <w:lvl w:ilvl="0" w:tplc="03D69EDA">
      <w:start w:val="1"/>
      <w:numFmt w:val="decimal"/>
      <w:lvlText w:val="%1."/>
      <w:lvlJc w:val="left"/>
      <w:pPr>
        <w:ind w:left="720" w:hanging="360"/>
      </w:pPr>
    </w:lvl>
    <w:lvl w:ilvl="1" w:tplc="B03A4DE8">
      <w:start w:val="1"/>
      <w:numFmt w:val="lowerLetter"/>
      <w:lvlText w:val="%2."/>
      <w:lvlJc w:val="left"/>
      <w:pPr>
        <w:ind w:left="1440" w:hanging="360"/>
      </w:pPr>
    </w:lvl>
    <w:lvl w:ilvl="2" w:tplc="2836FBE2">
      <w:start w:val="1"/>
      <w:numFmt w:val="lowerRoman"/>
      <w:lvlText w:val="%3."/>
      <w:lvlJc w:val="right"/>
      <w:pPr>
        <w:ind w:left="2160" w:hanging="180"/>
      </w:pPr>
    </w:lvl>
    <w:lvl w:ilvl="3" w:tplc="D8B65510">
      <w:start w:val="1"/>
      <w:numFmt w:val="decimal"/>
      <w:lvlText w:val="%4."/>
      <w:lvlJc w:val="left"/>
      <w:pPr>
        <w:ind w:left="2880" w:hanging="360"/>
      </w:pPr>
    </w:lvl>
    <w:lvl w:ilvl="4" w:tplc="D8025134">
      <w:start w:val="1"/>
      <w:numFmt w:val="lowerLetter"/>
      <w:lvlText w:val="%5."/>
      <w:lvlJc w:val="left"/>
      <w:pPr>
        <w:ind w:left="3600" w:hanging="360"/>
      </w:pPr>
    </w:lvl>
    <w:lvl w:ilvl="5" w:tplc="BFA49036">
      <w:start w:val="1"/>
      <w:numFmt w:val="lowerRoman"/>
      <w:lvlText w:val="%6."/>
      <w:lvlJc w:val="right"/>
      <w:pPr>
        <w:ind w:left="4320" w:hanging="180"/>
      </w:pPr>
    </w:lvl>
    <w:lvl w:ilvl="6" w:tplc="EA2E836A">
      <w:start w:val="1"/>
      <w:numFmt w:val="decimal"/>
      <w:lvlText w:val="%7."/>
      <w:lvlJc w:val="left"/>
      <w:pPr>
        <w:ind w:left="5040" w:hanging="360"/>
      </w:pPr>
    </w:lvl>
    <w:lvl w:ilvl="7" w:tplc="E8440C28">
      <w:start w:val="1"/>
      <w:numFmt w:val="lowerLetter"/>
      <w:lvlText w:val="%8."/>
      <w:lvlJc w:val="left"/>
      <w:pPr>
        <w:ind w:left="5760" w:hanging="360"/>
      </w:pPr>
    </w:lvl>
    <w:lvl w:ilvl="8" w:tplc="97E807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F20CB"/>
    <w:multiLevelType w:val="hybridMultilevel"/>
    <w:tmpl w:val="7062B8C2"/>
    <w:lvl w:ilvl="0" w:tplc="6AC4662A">
      <w:start w:val="1"/>
      <w:numFmt w:val="decimal"/>
      <w:lvlText w:val="%1."/>
      <w:lvlJc w:val="left"/>
      <w:pPr>
        <w:ind w:left="720" w:hanging="360"/>
      </w:pPr>
    </w:lvl>
    <w:lvl w:ilvl="1" w:tplc="B8947E22">
      <w:start w:val="1"/>
      <w:numFmt w:val="lowerLetter"/>
      <w:lvlText w:val="%2."/>
      <w:lvlJc w:val="left"/>
      <w:pPr>
        <w:ind w:left="1440" w:hanging="360"/>
      </w:pPr>
    </w:lvl>
    <w:lvl w:ilvl="2" w:tplc="75F22D10">
      <w:start w:val="1"/>
      <w:numFmt w:val="lowerRoman"/>
      <w:lvlText w:val="%3."/>
      <w:lvlJc w:val="right"/>
      <w:pPr>
        <w:ind w:left="2160" w:hanging="180"/>
      </w:pPr>
    </w:lvl>
    <w:lvl w:ilvl="3" w:tplc="44CE12F0">
      <w:start w:val="1"/>
      <w:numFmt w:val="decimal"/>
      <w:lvlText w:val="%4."/>
      <w:lvlJc w:val="left"/>
      <w:pPr>
        <w:ind w:left="2880" w:hanging="360"/>
      </w:pPr>
    </w:lvl>
    <w:lvl w:ilvl="4" w:tplc="FDDEB230">
      <w:start w:val="1"/>
      <w:numFmt w:val="lowerLetter"/>
      <w:lvlText w:val="%5."/>
      <w:lvlJc w:val="left"/>
      <w:pPr>
        <w:ind w:left="3600" w:hanging="360"/>
      </w:pPr>
    </w:lvl>
    <w:lvl w:ilvl="5" w:tplc="5AECACF0">
      <w:start w:val="1"/>
      <w:numFmt w:val="lowerRoman"/>
      <w:lvlText w:val="%6."/>
      <w:lvlJc w:val="right"/>
      <w:pPr>
        <w:ind w:left="4320" w:hanging="180"/>
      </w:pPr>
    </w:lvl>
    <w:lvl w:ilvl="6" w:tplc="1DDCC2F0">
      <w:start w:val="1"/>
      <w:numFmt w:val="decimal"/>
      <w:lvlText w:val="%7."/>
      <w:lvlJc w:val="left"/>
      <w:pPr>
        <w:ind w:left="5040" w:hanging="360"/>
      </w:pPr>
    </w:lvl>
    <w:lvl w:ilvl="7" w:tplc="F56E2CD2">
      <w:start w:val="1"/>
      <w:numFmt w:val="lowerLetter"/>
      <w:lvlText w:val="%8."/>
      <w:lvlJc w:val="left"/>
      <w:pPr>
        <w:ind w:left="5760" w:hanging="360"/>
      </w:pPr>
    </w:lvl>
    <w:lvl w:ilvl="8" w:tplc="CE5678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B18BA"/>
    <w:rsid w:val="005017DD"/>
    <w:rsid w:val="0060778B"/>
    <w:rsid w:val="007ADC78"/>
    <w:rsid w:val="008D3E4F"/>
    <w:rsid w:val="0250F37F"/>
    <w:rsid w:val="0263F3E2"/>
    <w:rsid w:val="02F009E5"/>
    <w:rsid w:val="03BC7222"/>
    <w:rsid w:val="03ECC3E0"/>
    <w:rsid w:val="0489D417"/>
    <w:rsid w:val="05C9A4BC"/>
    <w:rsid w:val="0600EE8B"/>
    <w:rsid w:val="062E99A2"/>
    <w:rsid w:val="06550AC1"/>
    <w:rsid w:val="06963350"/>
    <w:rsid w:val="06BBC2F8"/>
    <w:rsid w:val="06BF0EDF"/>
    <w:rsid w:val="09072ED3"/>
    <w:rsid w:val="090B9675"/>
    <w:rsid w:val="091F66F0"/>
    <w:rsid w:val="09289AF4"/>
    <w:rsid w:val="093FDD2F"/>
    <w:rsid w:val="0944657F"/>
    <w:rsid w:val="0A259792"/>
    <w:rsid w:val="0A78D882"/>
    <w:rsid w:val="0AD69555"/>
    <w:rsid w:val="0B507C16"/>
    <w:rsid w:val="0B8BFA14"/>
    <w:rsid w:val="0C94E5FC"/>
    <w:rsid w:val="0CD5D765"/>
    <w:rsid w:val="0CFECFE7"/>
    <w:rsid w:val="0D248ABE"/>
    <w:rsid w:val="0D27CA75"/>
    <w:rsid w:val="0D2DB373"/>
    <w:rsid w:val="0DD8EB03"/>
    <w:rsid w:val="0DFEAE45"/>
    <w:rsid w:val="0E106963"/>
    <w:rsid w:val="0F2A0003"/>
    <w:rsid w:val="1145D6D9"/>
    <w:rsid w:val="11690720"/>
    <w:rsid w:val="11CB195B"/>
    <w:rsid w:val="12222474"/>
    <w:rsid w:val="12303403"/>
    <w:rsid w:val="1243FB44"/>
    <w:rsid w:val="12E1A73A"/>
    <w:rsid w:val="12FC1E84"/>
    <w:rsid w:val="134D2774"/>
    <w:rsid w:val="13BB1929"/>
    <w:rsid w:val="1476FFC7"/>
    <w:rsid w:val="14AD2F78"/>
    <w:rsid w:val="14B9BF55"/>
    <w:rsid w:val="14EDF543"/>
    <w:rsid w:val="152FB85D"/>
    <w:rsid w:val="1555DC8A"/>
    <w:rsid w:val="15713A8E"/>
    <w:rsid w:val="15A0FF61"/>
    <w:rsid w:val="15E98DB8"/>
    <w:rsid w:val="1606CB71"/>
    <w:rsid w:val="16B6C665"/>
    <w:rsid w:val="16CCA68C"/>
    <w:rsid w:val="170F138A"/>
    <w:rsid w:val="17336949"/>
    <w:rsid w:val="17A29BD2"/>
    <w:rsid w:val="18456DBE"/>
    <w:rsid w:val="18AE451B"/>
    <w:rsid w:val="18DE2AAC"/>
    <w:rsid w:val="191B2CDE"/>
    <w:rsid w:val="197272AA"/>
    <w:rsid w:val="199C8300"/>
    <w:rsid w:val="1A5009C9"/>
    <w:rsid w:val="1AD37A40"/>
    <w:rsid w:val="1B728D4D"/>
    <w:rsid w:val="1BBB277F"/>
    <w:rsid w:val="1C02F785"/>
    <w:rsid w:val="1C63A728"/>
    <w:rsid w:val="1CA4376A"/>
    <w:rsid w:val="1CA72948"/>
    <w:rsid w:val="1CCD97AE"/>
    <w:rsid w:val="1CD423C2"/>
    <w:rsid w:val="1CFAC615"/>
    <w:rsid w:val="1D09CC80"/>
    <w:rsid w:val="1E28C2EA"/>
    <w:rsid w:val="1EF5DEC1"/>
    <w:rsid w:val="1F958141"/>
    <w:rsid w:val="1FEA980E"/>
    <w:rsid w:val="1FEAC9E4"/>
    <w:rsid w:val="2081A8C5"/>
    <w:rsid w:val="20889AD8"/>
    <w:rsid w:val="2112E62C"/>
    <w:rsid w:val="21502997"/>
    <w:rsid w:val="216951F4"/>
    <w:rsid w:val="21A3428D"/>
    <w:rsid w:val="21A794E5"/>
    <w:rsid w:val="21B63BAE"/>
    <w:rsid w:val="22958E30"/>
    <w:rsid w:val="22AFFBF0"/>
    <w:rsid w:val="22B07BFA"/>
    <w:rsid w:val="23D77DD5"/>
    <w:rsid w:val="23E5CD67"/>
    <w:rsid w:val="248F594E"/>
    <w:rsid w:val="24DF35A7"/>
    <w:rsid w:val="2518EC38"/>
    <w:rsid w:val="2556B203"/>
    <w:rsid w:val="255EAE29"/>
    <w:rsid w:val="25E2DA8B"/>
    <w:rsid w:val="26ABB067"/>
    <w:rsid w:val="2719293B"/>
    <w:rsid w:val="273755D1"/>
    <w:rsid w:val="28964EEB"/>
    <w:rsid w:val="28CE17AE"/>
    <w:rsid w:val="28E964DE"/>
    <w:rsid w:val="292D67C0"/>
    <w:rsid w:val="29B69015"/>
    <w:rsid w:val="2A7FB366"/>
    <w:rsid w:val="2B2C545B"/>
    <w:rsid w:val="2B5664B1"/>
    <w:rsid w:val="2BA20D01"/>
    <w:rsid w:val="2BCDEFAD"/>
    <w:rsid w:val="2C599665"/>
    <w:rsid w:val="2CBA1F85"/>
    <w:rsid w:val="2CC7D4A9"/>
    <w:rsid w:val="2D5AF572"/>
    <w:rsid w:val="2D5E998B"/>
    <w:rsid w:val="2D893D4C"/>
    <w:rsid w:val="2DE02E5D"/>
    <w:rsid w:val="2DE995F6"/>
    <w:rsid w:val="2E144F1C"/>
    <w:rsid w:val="2E2EAC9F"/>
    <w:rsid w:val="2EF5C9C1"/>
    <w:rsid w:val="2EFBD962"/>
    <w:rsid w:val="2F05906F"/>
    <w:rsid w:val="2F1627CC"/>
    <w:rsid w:val="2F3AF88E"/>
    <w:rsid w:val="2FCBBF07"/>
    <w:rsid w:val="306EEC12"/>
    <w:rsid w:val="30B56BF1"/>
    <w:rsid w:val="311158E9"/>
    <w:rsid w:val="314E670B"/>
    <w:rsid w:val="31870722"/>
    <w:rsid w:val="320630DF"/>
    <w:rsid w:val="324A33C1"/>
    <w:rsid w:val="32CE8D4A"/>
    <w:rsid w:val="32D12B51"/>
    <w:rsid w:val="32E729A4"/>
    <w:rsid w:val="33035FC9"/>
    <w:rsid w:val="33617696"/>
    <w:rsid w:val="33864C90"/>
    <w:rsid w:val="348607CD"/>
    <w:rsid w:val="34F23044"/>
    <w:rsid w:val="3523C094"/>
    <w:rsid w:val="35A4F2B1"/>
    <w:rsid w:val="35D217E5"/>
    <w:rsid w:val="35ED05AF"/>
    <w:rsid w:val="35F5D381"/>
    <w:rsid w:val="363CC588"/>
    <w:rsid w:val="365CBEB4"/>
    <w:rsid w:val="36640C96"/>
    <w:rsid w:val="3677C173"/>
    <w:rsid w:val="369A9CFE"/>
    <w:rsid w:val="37188FDA"/>
    <w:rsid w:val="373437E1"/>
    <w:rsid w:val="374A97F2"/>
    <w:rsid w:val="37ACD25F"/>
    <w:rsid w:val="37C92300"/>
    <w:rsid w:val="3834E7B9"/>
    <w:rsid w:val="38B4603B"/>
    <w:rsid w:val="392B18BA"/>
    <w:rsid w:val="399B8D4B"/>
    <w:rsid w:val="3A9B8F34"/>
    <w:rsid w:val="3B2C2EFE"/>
    <w:rsid w:val="3B98F5E8"/>
    <w:rsid w:val="3BAA86D2"/>
    <w:rsid w:val="3C0DEF45"/>
    <w:rsid w:val="3C415969"/>
    <w:rsid w:val="3CA76540"/>
    <w:rsid w:val="3CC80E4A"/>
    <w:rsid w:val="3D152AD1"/>
    <w:rsid w:val="3DF65227"/>
    <w:rsid w:val="3E8764A4"/>
    <w:rsid w:val="3ECA2CF2"/>
    <w:rsid w:val="3ECAA2DA"/>
    <w:rsid w:val="3F7E43E7"/>
    <w:rsid w:val="3F824FA8"/>
    <w:rsid w:val="40232CCE"/>
    <w:rsid w:val="4026D141"/>
    <w:rsid w:val="40CD1116"/>
    <w:rsid w:val="40F763ED"/>
    <w:rsid w:val="4108D913"/>
    <w:rsid w:val="413D9A41"/>
    <w:rsid w:val="41B04762"/>
    <w:rsid w:val="41BF8833"/>
    <w:rsid w:val="4202439C"/>
    <w:rsid w:val="42298C51"/>
    <w:rsid w:val="431E28E3"/>
    <w:rsid w:val="439C705A"/>
    <w:rsid w:val="441F6FCB"/>
    <w:rsid w:val="44FC780B"/>
    <w:rsid w:val="4557B0F5"/>
    <w:rsid w:val="462572EA"/>
    <w:rsid w:val="46758291"/>
    <w:rsid w:val="47996A34"/>
    <w:rsid w:val="479E461B"/>
    <w:rsid w:val="479EF9DA"/>
    <w:rsid w:val="47B0258F"/>
    <w:rsid w:val="47C92B93"/>
    <w:rsid w:val="4904EDCD"/>
    <w:rsid w:val="49764839"/>
    <w:rsid w:val="498D6A67"/>
    <w:rsid w:val="499D936F"/>
    <w:rsid w:val="49AD2353"/>
    <w:rsid w:val="4A1564D1"/>
    <w:rsid w:val="4A635FAD"/>
    <w:rsid w:val="4B028471"/>
    <w:rsid w:val="4B4C0933"/>
    <w:rsid w:val="4B68B9DC"/>
    <w:rsid w:val="4C283C19"/>
    <w:rsid w:val="4CF15F6A"/>
    <w:rsid w:val="4CF7A547"/>
    <w:rsid w:val="4DB784E4"/>
    <w:rsid w:val="4E788FBE"/>
    <w:rsid w:val="4E8D2FCB"/>
    <w:rsid w:val="4EAA97D6"/>
    <w:rsid w:val="4F7E8D0F"/>
    <w:rsid w:val="4FE589BD"/>
    <w:rsid w:val="502F4609"/>
    <w:rsid w:val="50582352"/>
    <w:rsid w:val="5069B88B"/>
    <w:rsid w:val="50CE1C5A"/>
    <w:rsid w:val="50D94CB0"/>
    <w:rsid w:val="50EFBE2B"/>
    <w:rsid w:val="50F08375"/>
    <w:rsid w:val="534694FB"/>
    <w:rsid w:val="53B48ECF"/>
    <w:rsid w:val="53D56F74"/>
    <w:rsid w:val="540CB761"/>
    <w:rsid w:val="54280FA0"/>
    <w:rsid w:val="54384218"/>
    <w:rsid w:val="54F4AC7D"/>
    <w:rsid w:val="5519D95A"/>
    <w:rsid w:val="55DFECEB"/>
    <w:rsid w:val="56932975"/>
    <w:rsid w:val="569E878D"/>
    <w:rsid w:val="5815D179"/>
    <w:rsid w:val="588FB83A"/>
    <w:rsid w:val="58E06F36"/>
    <w:rsid w:val="59C53AEA"/>
    <w:rsid w:val="59F970D8"/>
    <w:rsid w:val="5A109AD1"/>
    <w:rsid w:val="5A2B889B"/>
    <w:rsid w:val="5A39457A"/>
    <w:rsid w:val="5ABF6614"/>
    <w:rsid w:val="5BE538E6"/>
    <w:rsid w:val="5BE5CB7F"/>
    <w:rsid w:val="5D02D565"/>
    <w:rsid w:val="5D2F0F84"/>
    <w:rsid w:val="5EB186F8"/>
    <w:rsid w:val="5EFCB8EC"/>
    <w:rsid w:val="5F34F20B"/>
    <w:rsid w:val="5F76A049"/>
    <w:rsid w:val="5FB9B688"/>
    <w:rsid w:val="602F1D35"/>
    <w:rsid w:val="60A2B7A5"/>
    <w:rsid w:val="60D78A24"/>
    <w:rsid w:val="60F9484D"/>
    <w:rsid w:val="61363F4E"/>
    <w:rsid w:val="62239A3C"/>
    <w:rsid w:val="62348AB4"/>
    <w:rsid w:val="623E8806"/>
    <w:rsid w:val="6348FC4E"/>
    <w:rsid w:val="63874F84"/>
    <w:rsid w:val="638BF445"/>
    <w:rsid w:val="6395A5E8"/>
    <w:rsid w:val="63C57B68"/>
    <w:rsid w:val="6430E90F"/>
    <w:rsid w:val="65544F9D"/>
    <w:rsid w:val="656C816E"/>
    <w:rsid w:val="65A8AB49"/>
    <w:rsid w:val="65D5ED74"/>
    <w:rsid w:val="66409A35"/>
    <w:rsid w:val="664BDB85"/>
    <w:rsid w:val="66D7991F"/>
    <w:rsid w:val="6711F929"/>
    <w:rsid w:val="671ABCB7"/>
    <w:rsid w:val="6746CBA8"/>
    <w:rsid w:val="6801EAAF"/>
    <w:rsid w:val="68ADC98A"/>
    <w:rsid w:val="69504752"/>
    <w:rsid w:val="69B83DD2"/>
    <w:rsid w:val="69F6670A"/>
    <w:rsid w:val="6A02E478"/>
    <w:rsid w:val="6AA95E97"/>
    <w:rsid w:val="6B1A818E"/>
    <w:rsid w:val="6B36B3DF"/>
    <w:rsid w:val="6B59598B"/>
    <w:rsid w:val="6BC4064C"/>
    <w:rsid w:val="6C5758F8"/>
    <w:rsid w:val="6CB56493"/>
    <w:rsid w:val="6CB651EF"/>
    <w:rsid w:val="6CB9FBE3"/>
    <w:rsid w:val="6CEFDE94"/>
    <w:rsid w:val="6D29D432"/>
    <w:rsid w:val="6DD7CB55"/>
    <w:rsid w:val="6E8BAEF5"/>
    <w:rsid w:val="6F267303"/>
    <w:rsid w:val="6FD66DF7"/>
    <w:rsid w:val="703EF4AE"/>
    <w:rsid w:val="70A455AA"/>
    <w:rsid w:val="7189E2DB"/>
    <w:rsid w:val="71E213BE"/>
    <w:rsid w:val="730079C9"/>
    <w:rsid w:val="7386EFFF"/>
    <w:rsid w:val="740C31ED"/>
    <w:rsid w:val="7431EBA3"/>
    <w:rsid w:val="75715EC8"/>
    <w:rsid w:val="75C7CA90"/>
    <w:rsid w:val="76D16679"/>
    <w:rsid w:val="76D4948C"/>
    <w:rsid w:val="7712F8D1"/>
    <w:rsid w:val="77281CF3"/>
    <w:rsid w:val="7780CCC0"/>
    <w:rsid w:val="7785FB7D"/>
    <w:rsid w:val="77869B21"/>
    <w:rsid w:val="78051E43"/>
    <w:rsid w:val="786DCA66"/>
    <w:rsid w:val="78CA7B5D"/>
    <w:rsid w:val="791C9D21"/>
    <w:rsid w:val="7921CBDE"/>
    <w:rsid w:val="7949279E"/>
    <w:rsid w:val="795F6283"/>
    <w:rsid w:val="79E64160"/>
    <w:rsid w:val="7AD11F4E"/>
    <w:rsid w:val="7B510681"/>
    <w:rsid w:val="7B6CF37B"/>
    <w:rsid w:val="7B8978E5"/>
    <w:rsid w:val="7BA2881A"/>
    <w:rsid w:val="7BED278F"/>
    <w:rsid w:val="7C543DE3"/>
    <w:rsid w:val="7C80C860"/>
    <w:rsid w:val="7C9BC8A2"/>
    <w:rsid w:val="7D0AE032"/>
    <w:rsid w:val="7D88F7F0"/>
    <w:rsid w:val="7DA91D24"/>
    <w:rsid w:val="7DDC7FA1"/>
    <w:rsid w:val="7DF00E44"/>
    <w:rsid w:val="7DFC71D2"/>
    <w:rsid w:val="7EC889B5"/>
    <w:rsid w:val="7F04E259"/>
    <w:rsid w:val="7F42E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18BA"/>
  <w15:chartTrackingRefBased/>
  <w15:docId w15:val="{B5793637-5ABB-4D11-A034-FF1D7F8E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O'Donnell</dc:creator>
  <cp:keywords/>
  <dc:description/>
  <cp:lastModifiedBy>Patrick O'Donnell</cp:lastModifiedBy>
  <cp:revision>3</cp:revision>
  <dcterms:created xsi:type="dcterms:W3CDTF">2022-01-24T02:39:00Z</dcterms:created>
  <dcterms:modified xsi:type="dcterms:W3CDTF">2022-01-24T02:42:00Z</dcterms:modified>
</cp:coreProperties>
</file>