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79FC" w14:textId="056F992B" w:rsidR="00B65607" w:rsidRDefault="007C05F7" w:rsidP="00F24DDC">
      <w:pPr>
        <w:autoSpaceDE w:val="0"/>
        <w:autoSpaceDN w:val="0"/>
        <w:adjustRightInd w:val="0"/>
        <w:jc w:val="center"/>
        <w:rPr>
          <w:b/>
        </w:rPr>
      </w:pPr>
      <w:r>
        <w:rPr>
          <w:b/>
        </w:rPr>
        <w:t>HEALTH SCIENCES HIGH AND MIDDLE COLLEGE</w:t>
      </w:r>
    </w:p>
    <w:p w14:paraId="08203D1B" w14:textId="5737F825" w:rsidR="00F24DDC" w:rsidRDefault="00F24DDC" w:rsidP="00F24DDC">
      <w:pPr>
        <w:autoSpaceDE w:val="0"/>
        <w:autoSpaceDN w:val="0"/>
        <w:adjustRightInd w:val="0"/>
        <w:jc w:val="center"/>
        <w:rPr>
          <w:b/>
        </w:rPr>
      </w:pPr>
      <w:r w:rsidRPr="003E0B41">
        <w:rPr>
          <w:b/>
        </w:rPr>
        <w:t>BOARD OF DIRECTORS AGENDA ITEM</w:t>
      </w:r>
    </w:p>
    <w:p w14:paraId="1C16FEC2" w14:textId="77777777" w:rsidR="00B42EE2" w:rsidRDefault="00B42EE2" w:rsidP="00F24DDC">
      <w:pPr>
        <w:autoSpaceDE w:val="0"/>
        <w:autoSpaceDN w:val="0"/>
        <w:adjustRightInd w:val="0"/>
        <w:jc w:val="center"/>
        <w:rPr>
          <w:b/>
        </w:rPr>
      </w:pPr>
      <w:r>
        <w:rPr>
          <w:b/>
        </w:rPr>
        <w:t xml:space="preserve">Action Item </w:t>
      </w:r>
    </w:p>
    <w:p w14:paraId="39380E93" w14:textId="77777777" w:rsidR="00F24DDC" w:rsidRDefault="00F24DDC" w:rsidP="00F24DDC">
      <w:pPr>
        <w:jc w:val="center"/>
        <w:rPr>
          <w:sz w:val="22"/>
          <w:szCs w:val="22"/>
        </w:rPr>
      </w:pPr>
    </w:p>
    <w:p w14:paraId="3693FCC9" w14:textId="77777777" w:rsidR="00F24DDC" w:rsidRPr="00407881" w:rsidRDefault="00F24DDC" w:rsidP="00F24DDC">
      <w:pPr>
        <w:jc w:val="center"/>
        <w:rPr>
          <w:sz w:val="22"/>
          <w:szCs w:val="22"/>
        </w:rPr>
      </w:pPr>
    </w:p>
    <w:p w14:paraId="66558DA0" w14:textId="51888336" w:rsidR="00F24DDC" w:rsidRPr="003939F3" w:rsidRDefault="00F24DDC" w:rsidP="00F24DDC">
      <w:pPr>
        <w:rPr>
          <w:sz w:val="22"/>
          <w:szCs w:val="22"/>
        </w:rPr>
      </w:pPr>
      <w:r>
        <w:rPr>
          <w:b/>
          <w:sz w:val="22"/>
          <w:szCs w:val="22"/>
        </w:rPr>
        <w:t xml:space="preserve">RECOMMENDATION:  </w:t>
      </w:r>
      <w:r w:rsidR="00320089">
        <w:rPr>
          <w:sz w:val="22"/>
          <w:szCs w:val="22"/>
        </w:rPr>
        <w:t>Approve application for the 202</w:t>
      </w:r>
      <w:r w:rsidR="007C05F7">
        <w:rPr>
          <w:sz w:val="22"/>
          <w:szCs w:val="22"/>
        </w:rPr>
        <w:t>2</w:t>
      </w:r>
      <w:r w:rsidR="00320089">
        <w:rPr>
          <w:sz w:val="22"/>
          <w:szCs w:val="22"/>
        </w:rPr>
        <w:t>-2</w:t>
      </w:r>
      <w:r w:rsidR="007C05F7">
        <w:rPr>
          <w:sz w:val="22"/>
          <w:szCs w:val="22"/>
        </w:rPr>
        <w:t>3</w:t>
      </w:r>
      <w:r w:rsidR="00320089">
        <w:rPr>
          <w:sz w:val="22"/>
          <w:szCs w:val="22"/>
        </w:rPr>
        <w:t xml:space="preserve"> Consolidated Application Funds</w:t>
      </w:r>
      <w:r w:rsidR="00B70532">
        <w:rPr>
          <w:sz w:val="22"/>
          <w:szCs w:val="22"/>
        </w:rPr>
        <w:t xml:space="preserve"> listed below</w:t>
      </w:r>
      <w:r w:rsidR="00320089">
        <w:rPr>
          <w:sz w:val="22"/>
          <w:szCs w:val="22"/>
        </w:rPr>
        <w:t>.</w:t>
      </w:r>
    </w:p>
    <w:p w14:paraId="7B270E76" w14:textId="77777777" w:rsidR="00F24DDC" w:rsidRDefault="00F24DDC" w:rsidP="00F24DDC">
      <w:pPr>
        <w:rPr>
          <w:b/>
          <w:sz w:val="22"/>
          <w:szCs w:val="22"/>
        </w:rPr>
      </w:pPr>
    </w:p>
    <w:p w14:paraId="2462AED1" w14:textId="77777777" w:rsidR="00F24DDC" w:rsidRDefault="00F24DDC" w:rsidP="00F24DDC">
      <w:pPr>
        <w:rPr>
          <w:b/>
          <w:sz w:val="22"/>
          <w:szCs w:val="22"/>
        </w:rPr>
      </w:pPr>
    </w:p>
    <w:p w14:paraId="78D95BC4" w14:textId="77777777" w:rsidR="00F24DDC" w:rsidRPr="003939F3" w:rsidRDefault="00F24DDC" w:rsidP="00F24DDC">
      <w:pPr>
        <w:rPr>
          <w:sz w:val="22"/>
          <w:szCs w:val="22"/>
        </w:rPr>
      </w:pPr>
      <w:r w:rsidRPr="007D0BA2">
        <w:rPr>
          <w:b/>
          <w:sz w:val="22"/>
          <w:szCs w:val="22"/>
        </w:rPr>
        <w:t>BACKGROUND INFORMATION</w:t>
      </w:r>
      <w:r>
        <w:rPr>
          <w:b/>
          <w:sz w:val="22"/>
          <w:szCs w:val="22"/>
        </w:rPr>
        <w:t>:</w:t>
      </w:r>
    </w:p>
    <w:p w14:paraId="317F6787" w14:textId="28B1941C" w:rsidR="001527CC" w:rsidRPr="00441C81" w:rsidRDefault="001527CC" w:rsidP="001527C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The Consolidated Application (</w:t>
      </w:r>
      <w:proofErr w:type="spellStart"/>
      <w:r w:rsidRPr="00441C81">
        <w:rPr>
          <w:rFonts w:ascii="Times New Roman" w:hAnsi="Times New Roman" w:cs="Times New Roman"/>
          <w:color w:val="000000"/>
          <w:sz w:val="22"/>
          <w:szCs w:val="22"/>
        </w:rPr>
        <w:t>ConApp</w:t>
      </w:r>
      <w:proofErr w:type="spellEnd"/>
      <w:r w:rsidRPr="00441C81">
        <w:rPr>
          <w:rFonts w:ascii="Times New Roman" w:hAnsi="Times New Roman" w:cs="Times New Roman"/>
          <w:color w:val="000000"/>
          <w:sz w:val="22"/>
          <w:szCs w:val="22"/>
        </w:rPr>
        <w:t>) is used by the California Department of Education (CDE) to distribute categorical funds from various state and federal programs to county offices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school districts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direct-funded charter schools throughout </w:t>
      </w:r>
      <w:smartTag w:uri="urn:schemas-microsoft-com:office:smarttags" w:element="place">
        <w:smartTag w:uri="urn:schemas-microsoft-com:office:smarttags" w:element="State">
          <w:r w:rsidRPr="00441C81">
            <w:rPr>
              <w:rFonts w:ascii="Times New Roman" w:hAnsi="Times New Roman" w:cs="Times New Roman"/>
              <w:color w:val="000000"/>
              <w:sz w:val="22"/>
              <w:szCs w:val="22"/>
            </w:rPr>
            <w:t>California</w:t>
          </w:r>
        </w:smartTag>
      </w:smartTag>
      <w:r w:rsidRPr="00441C81">
        <w:rPr>
          <w:rFonts w:ascii="Times New Roman" w:hAnsi="Times New Roman" w:cs="Times New Roman"/>
          <w:color w:val="000000"/>
          <w:sz w:val="22"/>
          <w:szCs w:val="22"/>
        </w:rPr>
        <w:t>. Annually</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in June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each local educational agency (LEA) submits Part I of the application to document participation in these programs and provide assurances that the district will comply with the legal requirements of each program. Program entitlements are determined by formulas contained in the laws that created the programs.</w:t>
      </w:r>
      <w:r>
        <w:rPr>
          <w:rFonts w:ascii="Times New Roman" w:hAnsi="Times New Roman" w:cs="Times New Roman"/>
          <w:color w:val="000000"/>
          <w:sz w:val="22"/>
          <w:szCs w:val="22"/>
        </w:rPr>
        <w:t xml:space="preserve"> </w:t>
      </w:r>
      <w:r w:rsidR="00DF3A15">
        <w:rPr>
          <w:rFonts w:ascii="Times New Roman" w:hAnsi="Times New Roman" w:cs="Times New Roman"/>
          <w:color w:val="000000"/>
          <w:sz w:val="22"/>
          <w:szCs w:val="22"/>
        </w:rPr>
        <w:t>A</w:t>
      </w:r>
      <w:r>
        <w:rPr>
          <w:rFonts w:ascii="Times New Roman" w:hAnsi="Times New Roman" w:cs="Times New Roman"/>
          <w:color w:val="000000"/>
          <w:sz w:val="22"/>
          <w:szCs w:val="22"/>
        </w:rPr>
        <w:t xml:space="preserve"> 202</w:t>
      </w:r>
      <w:r w:rsidR="00DF3A15">
        <w:rPr>
          <w:rFonts w:ascii="Times New Roman" w:hAnsi="Times New Roman" w:cs="Times New Roman"/>
          <w:color w:val="000000"/>
          <w:sz w:val="22"/>
          <w:szCs w:val="22"/>
        </w:rPr>
        <w:t>2</w:t>
      </w:r>
      <w:r>
        <w:rPr>
          <w:rFonts w:ascii="Times New Roman" w:hAnsi="Times New Roman" w:cs="Times New Roman"/>
          <w:color w:val="000000"/>
          <w:sz w:val="22"/>
          <w:szCs w:val="22"/>
        </w:rPr>
        <w:t>-2</w:t>
      </w:r>
      <w:r w:rsidR="00DF3A15">
        <w:rPr>
          <w:rFonts w:ascii="Times New Roman" w:hAnsi="Times New Roman" w:cs="Times New Roman"/>
          <w:color w:val="000000"/>
          <w:sz w:val="22"/>
          <w:szCs w:val="22"/>
        </w:rPr>
        <w:t>3</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ConApp</w:t>
      </w:r>
      <w:proofErr w:type="spellEnd"/>
      <w:r>
        <w:rPr>
          <w:rFonts w:ascii="Times New Roman" w:hAnsi="Times New Roman" w:cs="Times New Roman"/>
          <w:color w:val="000000"/>
          <w:sz w:val="22"/>
          <w:szCs w:val="22"/>
        </w:rPr>
        <w:t xml:space="preserve"> is not yet available for completion. Therefore, the action on this document is being taken as a preemptive measure to apply for those funds.  </w:t>
      </w:r>
    </w:p>
    <w:p w14:paraId="04EAECAA" w14:textId="77777777" w:rsidR="00F24DDC" w:rsidRPr="00441C81" w:rsidRDefault="00F24DDC" w:rsidP="00F24DD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Part II of the application is submitted in the fall of each year and contains the district entitlements for each funded program. Out of each state and federal program entitlement</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districts allocate funds for indirect costs of administration</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for programs operated by the district office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for programs operated at schools.</w:t>
      </w:r>
    </w:p>
    <w:p w14:paraId="4385F3F3" w14:textId="77777777" w:rsidR="00F24DDC" w:rsidRDefault="00F24DDC" w:rsidP="00F24DDC">
      <w:pPr>
        <w:rPr>
          <w:b/>
          <w:sz w:val="22"/>
          <w:szCs w:val="22"/>
        </w:rPr>
      </w:pPr>
    </w:p>
    <w:p w14:paraId="04EC81FB" w14:textId="77777777" w:rsidR="00F24DDC" w:rsidRDefault="00F24DDC" w:rsidP="00F24DDC">
      <w:pPr>
        <w:rPr>
          <w:b/>
          <w:sz w:val="22"/>
          <w:szCs w:val="22"/>
        </w:rPr>
      </w:pPr>
      <w:r w:rsidRPr="007D0BA2">
        <w:rPr>
          <w:b/>
          <w:sz w:val="22"/>
          <w:szCs w:val="22"/>
        </w:rPr>
        <w:t>CURRENT INFORMATION</w:t>
      </w:r>
      <w:r>
        <w:rPr>
          <w:b/>
          <w:sz w:val="22"/>
          <w:szCs w:val="22"/>
        </w:rPr>
        <w:t>:</w:t>
      </w:r>
    </w:p>
    <w:p w14:paraId="00431F5A" w14:textId="77777777" w:rsidR="00F24DDC" w:rsidRDefault="00F24DDC" w:rsidP="00F24DDC">
      <w:pPr>
        <w:rPr>
          <w:b/>
          <w:sz w:val="22"/>
          <w:szCs w:val="22"/>
        </w:rPr>
      </w:pPr>
    </w:p>
    <w:p w14:paraId="2A1676C5" w14:textId="24605139" w:rsidR="00F24DDC" w:rsidRDefault="00F24DDC" w:rsidP="00F24DDC">
      <w:pPr>
        <w:rPr>
          <w:sz w:val="22"/>
          <w:szCs w:val="22"/>
        </w:rPr>
      </w:pPr>
      <w:r w:rsidRPr="00407881">
        <w:rPr>
          <w:b/>
          <w:sz w:val="22"/>
          <w:szCs w:val="22"/>
        </w:rPr>
        <w:t>Title I, Part A Basic Grant</w:t>
      </w:r>
      <w:r w:rsidRPr="00407881">
        <w:rPr>
          <w:sz w:val="22"/>
          <w:szCs w:val="22"/>
        </w:rPr>
        <w:t xml:space="preserve">- </w:t>
      </w:r>
      <w:r w:rsidRPr="008D0465">
        <w:rPr>
          <w:b/>
          <w:sz w:val="22"/>
          <w:szCs w:val="22"/>
        </w:rPr>
        <w:t>ES</w:t>
      </w:r>
      <w:r w:rsidR="006942E4" w:rsidRPr="008D0465">
        <w:rPr>
          <w:b/>
          <w:sz w:val="22"/>
          <w:szCs w:val="22"/>
        </w:rPr>
        <w:t>S</w:t>
      </w:r>
      <w:r w:rsidRPr="008D0465">
        <w:rPr>
          <w:b/>
          <w:sz w:val="22"/>
          <w:szCs w:val="22"/>
        </w:rPr>
        <w:t xml:space="preserve">A </w:t>
      </w:r>
    </w:p>
    <w:p w14:paraId="430F9738" w14:textId="71DDCAF0" w:rsidR="00F24DDC" w:rsidRDefault="00D743C5" w:rsidP="00F24DDC">
      <w:pPr>
        <w:rPr>
          <w:sz w:val="22"/>
          <w:szCs w:val="22"/>
        </w:rPr>
      </w:pPr>
      <w:r w:rsidRPr="00D743C5">
        <w:rPr>
          <w:sz w:val="22"/>
          <w:szCs w:val="22"/>
        </w:rPr>
        <w:t>Funds are used to support effective, evidence-based educational strategies that close the achievement gap and enable the students to meet the state's challenging academic standards. Title I-funded schools are either Targeted Assistance Schools (TAS) or Schoolwide Program (SWP) schools</w:t>
      </w:r>
    </w:p>
    <w:p w14:paraId="69136A0A" w14:textId="77777777" w:rsidR="00D743C5" w:rsidRDefault="00D743C5" w:rsidP="00F24DDC">
      <w:pPr>
        <w:rPr>
          <w:sz w:val="22"/>
          <w:szCs w:val="22"/>
        </w:rPr>
      </w:pPr>
    </w:p>
    <w:p w14:paraId="48290F4B" w14:textId="1E18C629" w:rsidR="00F24DDC" w:rsidRPr="00407881" w:rsidRDefault="00F24DDC" w:rsidP="00F24DDC">
      <w:pPr>
        <w:rPr>
          <w:b/>
          <w:sz w:val="22"/>
          <w:szCs w:val="22"/>
        </w:rPr>
      </w:pPr>
      <w:r w:rsidRPr="00407881">
        <w:rPr>
          <w:b/>
          <w:sz w:val="22"/>
          <w:szCs w:val="22"/>
        </w:rPr>
        <w:t>Title II, Part A, Teacher Quality</w:t>
      </w:r>
      <w:r w:rsidR="00681A01">
        <w:rPr>
          <w:b/>
          <w:sz w:val="22"/>
          <w:szCs w:val="22"/>
        </w:rPr>
        <w:t xml:space="preserve"> </w:t>
      </w:r>
    </w:p>
    <w:p w14:paraId="2E736C36" w14:textId="54C55EFC" w:rsidR="00F24DDC" w:rsidRDefault="00F24DDC" w:rsidP="00F24DDC">
      <w:pPr>
        <w:rPr>
          <w:sz w:val="22"/>
          <w:szCs w:val="22"/>
        </w:rPr>
      </w:pPr>
      <w:r w:rsidRPr="00407881">
        <w:rPr>
          <w:sz w:val="22"/>
          <w:szCs w:val="22"/>
        </w:rPr>
        <w:t>Funds are designated to ensure compliance with professional development activities and</w:t>
      </w:r>
      <w:r w:rsidR="00777919">
        <w:rPr>
          <w:sz w:val="22"/>
          <w:szCs w:val="22"/>
        </w:rPr>
        <w:t xml:space="preserve"> </w:t>
      </w:r>
      <w:r w:rsidRPr="00407881">
        <w:rPr>
          <w:sz w:val="22"/>
          <w:szCs w:val="22"/>
        </w:rPr>
        <w:t xml:space="preserve">to support teachers meeting state and </w:t>
      </w:r>
      <w:r w:rsidR="002A1FC4">
        <w:rPr>
          <w:sz w:val="22"/>
          <w:szCs w:val="22"/>
        </w:rPr>
        <w:t>ESSA</w:t>
      </w:r>
      <w:r w:rsidRPr="00407881">
        <w:rPr>
          <w:sz w:val="22"/>
          <w:szCs w:val="22"/>
        </w:rPr>
        <w:t xml:space="preserve"> credentialing requirements.</w:t>
      </w:r>
    </w:p>
    <w:p w14:paraId="3297768F" w14:textId="77AC080A" w:rsidR="00704D22" w:rsidRDefault="00704D22" w:rsidP="00F24DDC">
      <w:pPr>
        <w:rPr>
          <w:sz w:val="22"/>
          <w:szCs w:val="22"/>
        </w:rPr>
      </w:pPr>
    </w:p>
    <w:p w14:paraId="1DBD5B66" w14:textId="3776CD31" w:rsidR="00704D22" w:rsidRDefault="00704D22" w:rsidP="00F24DDC">
      <w:pPr>
        <w:rPr>
          <w:b/>
          <w:sz w:val="22"/>
          <w:szCs w:val="22"/>
        </w:rPr>
      </w:pPr>
      <w:r w:rsidRPr="00704D22">
        <w:rPr>
          <w:b/>
          <w:sz w:val="22"/>
          <w:szCs w:val="22"/>
        </w:rPr>
        <w:t>TITLE III</w:t>
      </w:r>
      <w:r>
        <w:rPr>
          <w:b/>
          <w:sz w:val="22"/>
          <w:szCs w:val="22"/>
        </w:rPr>
        <w:t xml:space="preserve">, Language Instruction of English Learners </w:t>
      </w:r>
    </w:p>
    <w:p w14:paraId="317183EE" w14:textId="55996413" w:rsidR="00704D22" w:rsidRDefault="00704D22" w:rsidP="00F24DDC">
      <w:pPr>
        <w:rPr>
          <w:sz w:val="22"/>
          <w:szCs w:val="22"/>
        </w:rPr>
      </w:pPr>
      <w:r>
        <w:rPr>
          <w:sz w:val="22"/>
          <w:szCs w:val="22"/>
        </w:rPr>
        <w:t>Funds are</w:t>
      </w:r>
      <w:r w:rsidRPr="00704D22">
        <w:rPr>
          <w:sz w:val="22"/>
          <w:szCs w:val="22"/>
        </w:rPr>
        <w:t xml:space="preserve"> to assist EL students to acquire English and meet grade-level achievement and graduation goals.</w:t>
      </w:r>
    </w:p>
    <w:p w14:paraId="361D10E8" w14:textId="77777777" w:rsidR="00704D22" w:rsidRDefault="00704D22" w:rsidP="00F24DDC">
      <w:pPr>
        <w:rPr>
          <w:b/>
          <w:sz w:val="22"/>
          <w:szCs w:val="22"/>
        </w:rPr>
      </w:pPr>
    </w:p>
    <w:p w14:paraId="3F1703C0" w14:textId="21731484" w:rsidR="00681A01" w:rsidRDefault="00543122" w:rsidP="00681A01">
      <w:pPr>
        <w:rPr>
          <w:b/>
          <w:sz w:val="22"/>
          <w:szCs w:val="22"/>
        </w:rPr>
      </w:pPr>
      <w:r w:rsidRPr="009B15C2">
        <w:rPr>
          <w:b/>
          <w:sz w:val="22"/>
          <w:szCs w:val="22"/>
        </w:rPr>
        <w:t>Title IV. Part A, Student Support</w:t>
      </w:r>
      <w:r>
        <w:rPr>
          <w:b/>
          <w:sz w:val="22"/>
          <w:szCs w:val="22"/>
        </w:rPr>
        <w:t xml:space="preserve"> </w:t>
      </w:r>
    </w:p>
    <w:p w14:paraId="431319DF" w14:textId="70F7AF9E" w:rsidR="00543122" w:rsidRPr="009B15C2" w:rsidRDefault="00543122" w:rsidP="00543122">
      <w:pPr>
        <w:rPr>
          <w:b/>
          <w:sz w:val="22"/>
          <w:szCs w:val="22"/>
        </w:rPr>
      </w:pPr>
    </w:p>
    <w:p w14:paraId="4ED4574D" w14:textId="77777777" w:rsidR="00B36630" w:rsidRPr="00B36630" w:rsidRDefault="00B36630" w:rsidP="00B36630">
      <w:pPr>
        <w:rPr>
          <w:sz w:val="22"/>
          <w:szCs w:val="22"/>
        </w:rPr>
      </w:pPr>
      <w:bookmarkStart w:id="0" w:name="_Hlk514250467"/>
      <w:r w:rsidRPr="00B36630">
        <w:rPr>
          <w:sz w:val="22"/>
          <w:szCs w:val="22"/>
        </w:rPr>
        <w:t>This program provides funding to improve students’ academic achievement by increasing school district capacity to:</w:t>
      </w:r>
    </w:p>
    <w:p w14:paraId="43261644" w14:textId="77777777" w:rsidR="00B36630" w:rsidRPr="00B36630" w:rsidRDefault="00B36630" w:rsidP="00B36630">
      <w:pPr>
        <w:numPr>
          <w:ilvl w:val="0"/>
          <w:numId w:val="9"/>
        </w:numPr>
        <w:rPr>
          <w:sz w:val="22"/>
          <w:szCs w:val="22"/>
        </w:rPr>
      </w:pPr>
      <w:r w:rsidRPr="00B36630">
        <w:rPr>
          <w:sz w:val="22"/>
          <w:szCs w:val="22"/>
        </w:rPr>
        <w:t xml:space="preserve">Provide all students with access to a well-rounded </w:t>
      </w:r>
      <w:proofErr w:type="gramStart"/>
      <w:r w:rsidRPr="00B36630">
        <w:rPr>
          <w:sz w:val="22"/>
          <w:szCs w:val="22"/>
        </w:rPr>
        <w:t>education;</w:t>
      </w:r>
      <w:proofErr w:type="gramEnd"/>
    </w:p>
    <w:p w14:paraId="2730FAC2" w14:textId="77777777" w:rsidR="00B36630" w:rsidRPr="00B36630" w:rsidRDefault="00B36630" w:rsidP="00B36630">
      <w:pPr>
        <w:numPr>
          <w:ilvl w:val="0"/>
          <w:numId w:val="9"/>
        </w:numPr>
        <w:rPr>
          <w:sz w:val="22"/>
          <w:szCs w:val="22"/>
        </w:rPr>
      </w:pPr>
      <w:r w:rsidRPr="00B36630">
        <w:rPr>
          <w:sz w:val="22"/>
          <w:szCs w:val="22"/>
        </w:rPr>
        <w:t>Improve school conditions for student learning; and</w:t>
      </w:r>
    </w:p>
    <w:p w14:paraId="1D10A5F7" w14:textId="77777777" w:rsidR="00B36630" w:rsidRPr="00B36630" w:rsidRDefault="00B36630" w:rsidP="00B36630">
      <w:pPr>
        <w:numPr>
          <w:ilvl w:val="0"/>
          <w:numId w:val="9"/>
        </w:numPr>
        <w:rPr>
          <w:sz w:val="22"/>
          <w:szCs w:val="22"/>
        </w:rPr>
      </w:pPr>
      <w:r w:rsidRPr="00B36630">
        <w:rPr>
          <w:sz w:val="22"/>
          <w:szCs w:val="22"/>
        </w:rPr>
        <w:t xml:space="preserve">Improve the use of technology </w:t>
      </w:r>
      <w:proofErr w:type="gramStart"/>
      <w:r w:rsidRPr="00B36630">
        <w:rPr>
          <w:sz w:val="22"/>
          <w:szCs w:val="22"/>
        </w:rPr>
        <w:t>in order to</w:t>
      </w:r>
      <w:proofErr w:type="gramEnd"/>
      <w:r w:rsidRPr="00B36630">
        <w:rPr>
          <w:sz w:val="22"/>
          <w:szCs w:val="22"/>
        </w:rPr>
        <w:t xml:space="preserve"> improve the academic achievement and digital literacy of all students.</w:t>
      </w:r>
    </w:p>
    <w:bookmarkEnd w:id="0"/>
    <w:p w14:paraId="22BBC521" w14:textId="77777777" w:rsidR="00543122" w:rsidRPr="00884D43" w:rsidRDefault="00543122" w:rsidP="00F24DDC">
      <w:pPr>
        <w:rPr>
          <w:sz w:val="22"/>
          <w:szCs w:val="22"/>
        </w:rPr>
      </w:pPr>
    </w:p>
    <w:sectPr w:rsidR="00543122" w:rsidRPr="00884D43" w:rsidSect="00F24DD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65C"/>
    <w:multiLevelType w:val="hybridMultilevel"/>
    <w:tmpl w:val="4B8A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977"/>
    <w:multiLevelType w:val="hybridMultilevel"/>
    <w:tmpl w:val="D4B48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30B30"/>
    <w:multiLevelType w:val="multilevel"/>
    <w:tmpl w:val="B9022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B23012"/>
    <w:multiLevelType w:val="hybridMultilevel"/>
    <w:tmpl w:val="BAE0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07EBE"/>
    <w:multiLevelType w:val="hybridMultilevel"/>
    <w:tmpl w:val="0C463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20805"/>
    <w:multiLevelType w:val="hybridMultilevel"/>
    <w:tmpl w:val="BE846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A2DE9"/>
    <w:multiLevelType w:val="hybridMultilevel"/>
    <w:tmpl w:val="B4467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FB7969"/>
    <w:multiLevelType w:val="hybridMultilevel"/>
    <w:tmpl w:val="AC6C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443986">
    <w:abstractNumId w:val="6"/>
  </w:num>
  <w:num w:numId="2" w16cid:durableId="1623028346">
    <w:abstractNumId w:val="3"/>
  </w:num>
  <w:num w:numId="3" w16cid:durableId="1686784181">
    <w:abstractNumId w:val="0"/>
  </w:num>
  <w:num w:numId="4" w16cid:durableId="1455564150">
    <w:abstractNumId w:val="4"/>
  </w:num>
  <w:num w:numId="5" w16cid:durableId="1413551150">
    <w:abstractNumId w:val="5"/>
  </w:num>
  <w:num w:numId="6" w16cid:durableId="1718893041">
    <w:abstractNumId w:val="7"/>
  </w:num>
  <w:num w:numId="7" w16cid:durableId="277487432">
    <w:abstractNumId w:val="1"/>
  </w:num>
  <w:num w:numId="8" w16cid:durableId="731851323">
    <w:abstractNumId w:val="2"/>
  </w:num>
  <w:num w:numId="9" w16cid:durableId="501236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25"/>
    <w:rsid w:val="00060425"/>
    <w:rsid w:val="000D3EE4"/>
    <w:rsid w:val="001527CC"/>
    <w:rsid w:val="001A75F7"/>
    <w:rsid w:val="001C018C"/>
    <w:rsid w:val="001E3A9A"/>
    <w:rsid w:val="00230A46"/>
    <w:rsid w:val="002A1FC4"/>
    <w:rsid w:val="002F0B75"/>
    <w:rsid w:val="00320089"/>
    <w:rsid w:val="00327A2F"/>
    <w:rsid w:val="00342901"/>
    <w:rsid w:val="003C2A60"/>
    <w:rsid w:val="00480DE8"/>
    <w:rsid w:val="00543122"/>
    <w:rsid w:val="00661D4A"/>
    <w:rsid w:val="00681A01"/>
    <w:rsid w:val="006942E4"/>
    <w:rsid w:val="00704D22"/>
    <w:rsid w:val="00777919"/>
    <w:rsid w:val="007C05F7"/>
    <w:rsid w:val="007E36D0"/>
    <w:rsid w:val="008D0465"/>
    <w:rsid w:val="009C4EE5"/>
    <w:rsid w:val="00AD7D2B"/>
    <w:rsid w:val="00AE0CDF"/>
    <w:rsid w:val="00B36630"/>
    <w:rsid w:val="00B41FFB"/>
    <w:rsid w:val="00B42EE2"/>
    <w:rsid w:val="00B5610B"/>
    <w:rsid w:val="00B65607"/>
    <w:rsid w:val="00B70532"/>
    <w:rsid w:val="00BB6B77"/>
    <w:rsid w:val="00BC0209"/>
    <w:rsid w:val="00C2297C"/>
    <w:rsid w:val="00C35965"/>
    <w:rsid w:val="00C9504D"/>
    <w:rsid w:val="00CA0BB1"/>
    <w:rsid w:val="00D743C5"/>
    <w:rsid w:val="00DE643C"/>
    <w:rsid w:val="00DF3A15"/>
    <w:rsid w:val="00E073FD"/>
    <w:rsid w:val="00E364A0"/>
    <w:rsid w:val="00E44D3A"/>
    <w:rsid w:val="00F24DDC"/>
    <w:rsid w:val="00F35D7B"/>
    <w:rsid w:val="00F91333"/>
    <w:rsid w:val="00FB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5116948"/>
  <w15:chartTrackingRefBased/>
  <w15:docId w15:val="{798E6349-FE17-43AE-A816-E96B5882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1C81"/>
    <w:pPr>
      <w:spacing w:before="100" w:beforeAutospacing="1" w:after="100" w:afterAutospacing="1"/>
    </w:pPr>
    <w:rPr>
      <w:rFonts w:ascii="Arial" w:hAnsi="Arial" w:cs="Arial"/>
    </w:rPr>
  </w:style>
  <w:style w:type="paragraph" w:styleId="BalloonText">
    <w:name w:val="Balloon Text"/>
    <w:basedOn w:val="Normal"/>
    <w:link w:val="BalloonTextChar"/>
    <w:rsid w:val="00543122"/>
    <w:rPr>
      <w:rFonts w:ascii="Segoe UI" w:hAnsi="Segoe UI" w:cs="Segoe UI"/>
      <w:sz w:val="18"/>
      <w:szCs w:val="18"/>
    </w:rPr>
  </w:style>
  <w:style w:type="character" w:customStyle="1" w:styleId="BalloonTextChar">
    <w:name w:val="Balloon Text Char"/>
    <w:link w:val="BalloonText"/>
    <w:rsid w:val="00543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O’Farrell Community School</vt:lpstr>
    </vt:vector>
  </TitlesOfParts>
  <Company>SDCS</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O’Farrell Community School</dc:title>
  <dc:subject/>
  <dc:creator>319Crawf</dc:creator>
  <cp:keywords/>
  <cp:lastModifiedBy>Josh Eng</cp:lastModifiedBy>
  <cp:revision>5</cp:revision>
  <cp:lastPrinted>2020-06-01T20:53:00Z</cp:lastPrinted>
  <dcterms:created xsi:type="dcterms:W3CDTF">2021-06-03T23:13:00Z</dcterms:created>
  <dcterms:modified xsi:type="dcterms:W3CDTF">2022-06-06T15:25:00Z</dcterms:modified>
</cp:coreProperties>
</file>