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pStyle w:val="Heading1"/>
        <w:rPr>
          <w:sz w:val="40"/>
          <w:szCs w:val="40"/>
        </w:rPr>
      </w:pPr>
      <w:bookmarkStart w:colFirst="0" w:colLast="0" w:name="_heading=h.gjdgxs" w:id="0"/>
      <w:bookmarkEnd w:id="0"/>
      <w:r w:rsidDel="00000000" w:rsidR="00000000" w:rsidRPr="00000000">
        <w:rPr>
          <w:sz w:val="40"/>
          <w:szCs w:val="40"/>
          <w:rtl w:val="0"/>
        </w:rPr>
        <w:t xml:space="preserve">Local Control and Accountability Plan</w:t>
      </w:r>
    </w:p>
    <w:p w:rsidR="00000000" w:rsidDel="00000000" w:rsidP="00000000" w:rsidRDefault="00000000" w:rsidRPr="00000000" w14:paraId="00000005">
      <w:pPr>
        <w:spacing w:after="120" w:before="120" w:lineRule="auto"/>
        <w:rPr>
          <w:b w:val="1"/>
          <w:color w:val="000000"/>
        </w:rPr>
      </w:pPr>
      <w:r w:rsidDel="00000000" w:rsidR="00000000" w:rsidRPr="00000000">
        <w:rPr>
          <w:b w:val="1"/>
          <w:color w:val="000000"/>
          <w:rtl w:val="0"/>
        </w:rPr>
        <w:t xml:space="preserve">The instructions for completing the Local Control and Accountability Plan (LCAP) follow the template.</w:t>
      </w:r>
    </w:p>
    <w:tbl>
      <w:tblPr>
        <w:tblStyle w:val="Table1"/>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5079"/>
        <w:gridCol w:w="5091"/>
        <w:gridCol w:w="5084"/>
        <w:tblGridChange w:id="0">
          <w:tblGrid>
            <w:gridCol w:w="5079"/>
            <w:gridCol w:w="5091"/>
            <w:gridCol w:w="5084"/>
          </w:tblGrid>
        </w:tblGridChange>
      </w:tblGrid>
      <w:tr>
        <w:trPr>
          <w:trHeight w:val="425.9765625" w:hRule="atLeast"/>
        </w:trPr>
        <w:tc>
          <w:tcPr>
            <w:shd w:fill="deebf6" w:val="clear"/>
            <w:vAlign w:val="center"/>
          </w:tcPr>
          <w:p w:rsidR="00000000" w:rsidDel="00000000" w:rsidP="00000000" w:rsidRDefault="00000000" w:rsidRPr="00000000" w14:paraId="00000006">
            <w:pPr>
              <w:tabs>
                <w:tab w:val="left" w:pos="5093"/>
              </w:tabs>
              <w:rPr>
                <w:color w:val="000000"/>
              </w:rPr>
            </w:pPr>
            <w:r w:rsidDel="00000000" w:rsidR="00000000" w:rsidRPr="00000000">
              <w:rPr>
                <w:color w:val="000000"/>
                <w:rtl w:val="0"/>
              </w:rPr>
              <w:t xml:space="preserve">Local Educational Agency (LEA) Name</w:t>
            </w:r>
          </w:p>
        </w:tc>
        <w:tc>
          <w:tcPr>
            <w:shd w:fill="deebf6" w:val="clear"/>
            <w:vAlign w:val="center"/>
          </w:tcPr>
          <w:p w:rsidR="00000000" w:rsidDel="00000000" w:rsidP="00000000" w:rsidRDefault="00000000" w:rsidRPr="00000000" w14:paraId="00000007">
            <w:pPr>
              <w:tabs>
                <w:tab w:val="left" w:pos="5093"/>
              </w:tabs>
              <w:rPr>
                <w:color w:val="000000"/>
              </w:rPr>
            </w:pPr>
            <w:r w:rsidDel="00000000" w:rsidR="00000000" w:rsidRPr="00000000">
              <w:rPr>
                <w:color w:val="000000"/>
                <w:rtl w:val="0"/>
              </w:rPr>
              <w:t xml:space="preserve">Contact Name and Title</w:t>
            </w:r>
          </w:p>
        </w:tc>
        <w:tc>
          <w:tcPr>
            <w:shd w:fill="deebf6" w:val="clear"/>
            <w:vAlign w:val="center"/>
          </w:tcPr>
          <w:p w:rsidR="00000000" w:rsidDel="00000000" w:rsidP="00000000" w:rsidRDefault="00000000" w:rsidRPr="00000000" w14:paraId="00000008">
            <w:pPr>
              <w:tabs>
                <w:tab w:val="left" w:pos="5093"/>
              </w:tabs>
              <w:rPr>
                <w:color w:val="000000"/>
              </w:rPr>
            </w:pPr>
            <w:r w:rsidDel="00000000" w:rsidR="00000000" w:rsidRPr="00000000">
              <w:rPr>
                <w:color w:val="000000"/>
                <w:rtl w:val="0"/>
              </w:rPr>
              <w:t xml:space="preserve">Email and Phone</w:t>
            </w:r>
          </w:p>
        </w:tc>
      </w:tr>
      <w:tr>
        <w:tc>
          <w:tcPr>
            <w:shd w:fill="auto" w:val="clear"/>
            <w:vAlign w:val="center"/>
          </w:tcPr>
          <w:p w:rsidR="00000000" w:rsidDel="00000000" w:rsidP="00000000" w:rsidRDefault="00000000" w:rsidRPr="00000000" w14:paraId="00000009">
            <w:pPr>
              <w:tabs>
                <w:tab w:val="left" w:pos="5093"/>
              </w:tabs>
              <w:spacing w:after="120" w:before="120" w:lineRule="auto"/>
              <w:rPr>
                <w:color w:val="000000"/>
              </w:rPr>
            </w:pPr>
            <w:r w:rsidDel="00000000" w:rsidR="00000000" w:rsidRPr="00000000">
              <w:rPr>
                <w:color w:val="000000"/>
                <w:sz w:val="22"/>
                <w:szCs w:val="22"/>
                <w:rtl w:val="0"/>
              </w:rPr>
              <w:t xml:space="preserve">ARISE High School</w:t>
            </w:r>
            <w:r w:rsidDel="00000000" w:rsidR="00000000" w:rsidRPr="00000000">
              <w:rPr>
                <w:rtl w:val="0"/>
              </w:rPr>
            </w:r>
          </w:p>
        </w:tc>
        <w:tc>
          <w:tcPr>
            <w:shd w:fill="auto" w:val="clear"/>
            <w:vAlign w:val="center"/>
          </w:tcPr>
          <w:p w:rsidR="00000000" w:rsidDel="00000000" w:rsidP="00000000" w:rsidRDefault="00000000" w:rsidRPr="00000000" w14:paraId="0000000A">
            <w:pPr>
              <w:rPr>
                <w:color w:val="000000"/>
              </w:rPr>
            </w:pPr>
            <w:r w:rsidDel="00000000" w:rsidR="00000000" w:rsidRPr="00000000">
              <w:rPr>
                <w:color w:val="000000"/>
                <w:rtl w:val="0"/>
              </w:rPr>
              <w:t xml:space="preserve">Karla Gandiaga, Head of School</w:t>
            </w:r>
          </w:p>
        </w:tc>
        <w:tc>
          <w:tcPr>
            <w:shd w:fill="auto" w:val="clear"/>
            <w:vAlign w:val="center"/>
          </w:tcPr>
          <w:p w:rsidR="00000000" w:rsidDel="00000000" w:rsidP="00000000" w:rsidRDefault="00000000" w:rsidRPr="00000000" w14:paraId="0000000B">
            <w:pPr>
              <w:tabs>
                <w:tab w:val="left" w:pos="5093"/>
              </w:tabs>
              <w:spacing w:after="120" w:before="120" w:lineRule="auto"/>
              <w:rPr>
                <w:color w:val="000000"/>
              </w:rPr>
            </w:pPr>
            <w:r w:rsidDel="00000000" w:rsidR="00000000" w:rsidRPr="00000000">
              <w:rPr>
                <w:color w:val="000000"/>
                <w:rtl w:val="0"/>
              </w:rPr>
              <w:t xml:space="preserve">karla@arisehighschool.org </w:t>
            </w:r>
          </w:p>
          <w:p w:rsidR="00000000" w:rsidDel="00000000" w:rsidP="00000000" w:rsidRDefault="00000000" w:rsidRPr="00000000" w14:paraId="0000000C">
            <w:pPr>
              <w:tabs>
                <w:tab w:val="left" w:pos="5093"/>
              </w:tabs>
              <w:spacing w:after="120" w:before="120" w:lineRule="auto"/>
              <w:rPr>
                <w:color w:val="000000"/>
              </w:rPr>
            </w:pPr>
            <w:r w:rsidDel="00000000" w:rsidR="00000000" w:rsidRPr="00000000">
              <w:rPr>
                <w:color w:val="000000"/>
                <w:rtl w:val="0"/>
              </w:rPr>
              <w:t xml:space="preserve">510.436.5487 </w:t>
            </w:r>
          </w:p>
        </w:tc>
      </w:tr>
    </w:tbl>
    <w:p w:rsidR="00000000" w:rsidDel="00000000" w:rsidP="00000000" w:rsidRDefault="00000000" w:rsidRPr="00000000" w14:paraId="0000000D">
      <w:pPr>
        <w:pStyle w:val="Heading2"/>
        <w:pBdr>
          <w:top w:color="000000" w:space="1" w:sz="18" w:val="single"/>
          <w:left w:color="000000" w:space="4" w:sz="18" w:val="single"/>
          <w:bottom w:color="000000" w:space="1" w:sz="18" w:val="single"/>
          <w:right w:color="000000" w:space="4" w:sz="18" w:val="single"/>
        </w:pBdr>
        <w:shd w:fill="deebf6" w:val="clear"/>
        <w:rPr>
          <w:sz w:val="40"/>
          <w:szCs w:val="40"/>
        </w:rPr>
      </w:pPr>
      <w:r w:rsidDel="00000000" w:rsidR="00000000" w:rsidRPr="00000000">
        <w:rPr>
          <w:sz w:val="40"/>
          <w:szCs w:val="40"/>
          <w:rtl w:val="0"/>
        </w:rPr>
        <w:t xml:space="preserve">Plan Summary 2021-2022</w:t>
      </w:r>
    </w:p>
    <w:p w:rsidR="00000000" w:rsidDel="00000000" w:rsidP="00000000" w:rsidRDefault="00000000" w:rsidRPr="00000000" w14:paraId="0000000E">
      <w:pPr>
        <w:pStyle w:val="Heading3"/>
        <w:spacing w:before="240" w:lineRule="auto"/>
        <w:rPr>
          <w:sz w:val="36"/>
          <w:szCs w:val="36"/>
        </w:rPr>
      </w:pPr>
      <w:r w:rsidDel="00000000" w:rsidR="00000000" w:rsidRPr="00000000">
        <w:rPr>
          <w:sz w:val="36"/>
          <w:szCs w:val="36"/>
          <w:rtl w:val="0"/>
        </w:rPr>
        <w:t xml:space="preserve">General Information</w:t>
      </w:r>
    </w:p>
    <w:p w:rsidR="00000000" w:rsidDel="00000000" w:rsidP="00000000" w:rsidRDefault="00000000" w:rsidRPr="00000000" w14:paraId="0000000F">
      <w:pPr>
        <w:shd w:fill="deebf6" w:val="clear"/>
        <w:spacing w:after="120" w:before="60" w:lineRule="auto"/>
        <w:rPr>
          <w:color w:val="000000"/>
        </w:rPr>
      </w:pPr>
      <w:r w:rsidDel="00000000" w:rsidR="00000000" w:rsidRPr="00000000">
        <w:rPr>
          <w:color w:val="000000"/>
          <w:rtl w:val="0"/>
        </w:rPr>
        <w:t xml:space="preserve">A description of the LEA, its schools, and its students.</w:t>
      </w:r>
    </w:p>
    <w:p w:rsidR="00000000" w:rsidDel="00000000" w:rsidP="00000000" w:rsidRDefault="00000000" w:rsidRPr="00000000" w14:paraId="00000010">
      <w:pPr>
        <w:pBdr>
          <w:top w:color="8496b0" w:space="4" w:sz="4" w:val="single"/>
          <w:left w:color="8496b0" w:space="4" w:sz="4" w:val="single"/>
          <w:bottom w:color="8496b0" w:space="4" w:sz="4" w:val="single"/>
          <w:right w:color="8496b0" w:space="4" w:sz="4" w:val="single"/>
        </w:pBdr>
        <w:shd w:fill="ffffff" w:val="clear"/>
        <w:rPr/>
      </w:pPr>
      <w:r w:rsidDel="00000000" w:rsidR="00000000" w:rsidRPr="00000000">
        <w:rPr>
          <w:rtl w:val="0"/>
        </w:rPr>
        <w:t xml:space="preserve">The MISSION of ARISE High School is to empower ourselves with the skills, knowledge, and agency to become highly educated, humanizing, critically conscious, intellectual, and reflective leaders in our community. At ARISE we nurture, train, and discipline our school community to engage in a continuous practice of developing mind, heart, and body towards a VISION where we actively rise up. Agency and self-determination drive our struggle to improve our own material and social conditions towards a more healthy, equitable, and just society.</w:t>
      </w:r>
    </w:p>
    <w:p w:rsidR="00000000" w:rsidDel="00000000" w:rsidP="00000000" w:rsidRDefault="00000000" w:rsidRPr="00000000" w14:paraId="00000011">
      <w:pPr>
        <w:pBdr>
          <w:top w:color="8496b0" w:space="4" w:sz="4" w:val="single"/>
          <w:left w:color="8496b0" w:space="4" w:sz="4" w:val="single"/>
          <w:bottom w:color="8496b0" w:space="4" w:sz="4" w:val="single"/>
          <w:right w:color="8496b0" w:space="4" w:sz="4" w:val="single"/>
        </w:pBdr>
        <w:shd w:fill="ffffff" w:val="clear"/>
        <w:rPr/>
      </w:pPr>
      <w:r w:rsidDel="00000000" w:rsidR="00000000" w:rsidRPr="00000000">
        <w:rPr>
          <w:rtl w:val="0"/>
        </w:rPr>
        <w:t xml:space="preserve">ARISE High School has been honored to serve the Oakland community for </w:t>
      </w:r>
      <w:r w:rsidDel="00000000" w:rsidR="00000000" w:rsidRPr="00000000">
        <w:rPr>
          <w:rtl w:val="0"/>
        </w:rPr>
        <w:t xml:space="preserve">nearly 10 years </w:t>
      </w:r>
      <w:r w:rsidDel="00000000" w:rsidR="00000000" w:rsidRPr="00000000">
        <w:rPr>
          <w:rtl w:val="0"/>
        </w:rPr>
        <w:t xml:space="preserve">and looks forward to continuing this service during our next charter term. The school was developed through a unique partnership with the Mills College School of Education, the Mills College TRIO Programs, Upward Bound, Oakland Community Organizations, and the Coalition of Essential Schools that sought to shift the discourse in urban education by challenging the traditional schooling model. Our founders, just as our staff today, believe that all children deserve a quality education that doesn’t replicate inequitable and oppressive institutions. Instead, we’ve developed a rigorous, high engagement, and authentic learning experience for our students. </w:t>
      </w:r>
    </w:p>
    <w:p w:rsidR="00000000" w:rsidDel="00000000" w:rsidP="00000000" w:rsidRDefault="00000000" w:rsidRPr="00000000" w14:paraId="00000012">
      <w:pPr>
        <w:pBdr>
          <w:top w:color="8496b0" w:space="4" w:sz="4" w:val="single"/>
          <w:left w:color="8496b0" w:space="4" w:sz="4" w:val="single"/>
          <w:bottom w:color="8496b0" w:space="4" w:sz="4" w:val="single"/>
          <w:right w:color="8496b0" w:space="4" w:sz="4" w:val="single"/>
        </w:pBdr>
        <w:shd w:fill="ffffff" w:val="clear"/>
        <w:rPr/>
      </w:pPr>
      <w:r w:rsidDel="00000000" w:rsidR="00000000" w:rsidRPr="00000000">
        <w:rPr>
          <w:rtl w:val="0"/>
        </w:rPr>
      </w:r>
    </w:p>
    <w:p w:rsidR="00000000" w:rsidDel="00000000" w:rsidP="00000000" w:rsidRDefault="00000000" w:rsidRPr="00000000" w14:paraId="00000013">
      <w:pPr>
        <w:pBdr>
          <w:top w:color="8496b0" w:space="4" w:sz="4" w:val="single"/>
          <w:left w:color="8496b0" w:space="4" w:sz="4" w:val="single"/>
          <w:bottom w:color="8496b0" w:space="4" w:sz="4" w:val="single"/>
          <w:right w:color="8496b0" w:space="4" w:sz="4" w:val="single"/>
        </w:pBdr>
        <w:shd w:fill="ffffff" w:val="clear"/>
        <w:rPr/>
      </w:pPr>
      <w:r w:rsidDel="00000000" w:rsidR="00000000" w:rsidRPr="00000000">
        <w:rPr>
          <w:rtl w:val="0"/>
        </w:rPr>
        <w:t xml:space="preserve">In 2017, ARISE became a Linked Learning Pathway with a theme of Public and Community Health for the People. Our pathway focuses on the four pillars of Linked Learning: Rigorous Academics, Career Technical Education, Work Based Learning, Individualized Student Support. </w:t>
      </w:r>
      <w:r w:rsidDel="00000000" w:rsidR="00000000" w:rsidRPr="00000000">
        <w:rPr>
          <w:rtl w:val="0"/>
        </w:rPr>
      </w:r>
    </w:p>
    <w:p w:rsidR="00000000" w:rsidDel="00000000" w:rsidP="00000000" w:rsidRDefault="00000000" w:rsidRPr="00000000" w14:paraId="00000014">
      <w:pPr>
        <w:pBdr>
          <w:top w:color="8496b0" w:space="4" w:sz="4" w:val="single"/>
          <w:left w:color="8496b0" w:space="4" w:sz="4" w:val="single"/>
          <w:bottom w:color="8496b0" w:space="4" w:sz="4" w:val="single"/>
          <w:right w:color="8496b0" w:space="4" w:sz="4" w:val="single"/>
        </w:pBdr>
        <w:shd w:fill="ffffff" w:val="clear"/>
        <w:rPr/>
      </w:pPr>
      <w:r w:rsidDel="00000000" w:rsidR="00000000" w:rsidRPr="00000000">
        <w:rPr>
          <w:rtl w:val="0"/>
        </w:rPr>
      </w:r>
    </w:p>
    <w:p w:rsidR="00000000" w:rsidDel="00000000" w:rsidP="00000000" w:rsidRDefault="00000000" w:rsidRPr="00000000" w14:paraId="00000015">
      <w:pPr>
        <w:pBdr>
          <w:top w:color="8496b0" w:space="4" w:sz="4" w:val="single"/>
          <w:left w:color="8496b0" w:space="4" w:sz="4" w:val="single"/>
          <w:bottom w:color="8496b0" w:space="4" w:sz="4" w:val="single"/>
          <w:right w:color="8496b0" w:space="4" w:sz="4" w:val="single"/>
        </w:pBdr>
        <w:shd w:fill="ffffff" w:val="clear"/>
        <w:rPr/>
      </w:pPr>
      <w:r w:rsidDel="00000000" w:rsidR="00000000" w:rsidRPr="00000000">
        <w:rPr>
          <w:rtl w:val="0"/>
        </w:rPr>
        <w:t xml:space="preserve">The ARISE High School educational philosophy is rooted in educational research, </w:t>
      </w:r>
      <w:r w:rsidDel="00000000" w:rsidR="00000000" w:rsidRPr="00000000">
        <w:rPr>
          <w:rtl w:val="0"/>
        </w:rPr>
        <w:t xml:space="preserve">our own original and innovative practices</w:t>
      </w:r>
      <w:r w:rsidDel="00000000" w:rsidR="00000000" w:rsidRPr="00000000">
        <w:rPr>
          <w:rtl w:val="0"/>
        </w:rPr>
        <w:t xml:space="preserve">, and informed by an abolitionist and anti-racist framework, placing our students at the heart of all curricular and instructional design. We believe learning best occurs when students are fully engaged participants in a challenging college </w:t>
      </w:r>
      <w:r w:rsidDel="00000000" w:rsidR="00000000" w:rsidRPr="00000000">
        <w:rPr>
          <w:rtl w:val="0"/>
        </w:rPr>
        <w:t xml:space="preserve">and career-</w:t>
      </w:r>
      <w:r w:rsidDel="00000000" w:rsidR="00000000" w:rsidRPr="00000000">
        <w:rPr>
          <w:rtl w:val="0"/>
        </w:rPr>
        <w:t xml:space="preserve">prep curriculum that emphasizes knowledge of self, critical consciousness, and performance assessment.  Furthermore, we believe this curriculum must be enacted in the context of a highly personalized and supportive environment, which provides wrap-around services through our families, teachers, socio-emotional counselors, college </w:t>
      </w:r>
      <w:r w:rsidDel="00000000" w:rsidR="00000000" w:rsidRPr="00000000">
        <w:rPr>
          <w:highlight w:val="white"/>
          <w:rtl w:val="0"/>
        </w:rPr>
        <w:t xml:space="preserve">and </w:t>
      </w:r>
      <w:r w:rsidDel="00000000" w:rsidR="00000000" w:rsidRPr="00000000">
        <w:rPr>
          <w:highlight w:val="white"/>
          <w:rtl w:val="0"/>
        </w:rPr>
        <w:t xml:space="preserve">career</w:t>
      </w:r>
      <w:r w:rsidDel="00000000" w:rsidR="00000000" w:rsidRPr="00000000">
        <w:rPr>
          <w:rtl w:val="0"/>
        </w:rPr>
        <w:t xml:space="preserve"> advisors, post secondary mentors, public health partners, and community members.</w:t>
      </w:r>
      <w:r w:rsidDel="00000000" w:rsidR="00000000" w:rsidRPr="00000000">
        <w:rPr>
          <w:rtl w:val="0"/>
        </w:rPr>
      </w:r>
    </w:p>
    <w:p w:rsidR="00000000" w:rsidDel="00000000" w:rsidP="00000000" w:rsidRDefault="00000000" w:rsidRPr="00000000" w14:paraId="00000016">
      <w:pPr>
        <w:pBdr>
          <w:top w:color="8496b0" w:space="4" w:sz="4" w:val="single"/>
          <w:left w:color="8496b0" w:space="4" w:sz="4" w:val="single"/>
          <w:bottom w:color="8496b0" w:space="4" w:sz="4" w:val="single"/>
          <w:right w:color="8496b0" w:space="4" w:sz="4" w:val="single"/>
        </w:pBdr>
        <w:shd w:fill="ffffff" w:val="clear"/>
        <w:rPr/>
      </w:pPr>
      <w:r w:rsidDel="00000000" w:rsidR="00000000" w:rsidRPr="00000000">
        <w:rPr>
          <w:rtl w:val="0"/>
        </w:rPr>
      </w:r>
    </w:p>
    <w:p w:rsidR="00000000" w:rsidDel="00000000" w:rsidP="00000000" w:rsidRDefault="00000000" w:rsidRPr="00000000" w14:paraId="00000017">
      <w:pPr>
        <w:pBdr>
          <w:top w:color="8496b0" w:space="4" w:sz="4" w:val="single"/>
          <w:left w:color="8496b0" w:space="4" w:sz="4" w:val="single"/>
          <w:bottom w:color="8496b0" w:space="4" w:sz="4" w:val="single"/>
          <w:right w:color="8496b0" w:space="4" w:sz="4" w:val="single"/>
        </w:pBdr>
        <w:shd w:fill="ffffff" w:val="clear"/>
        <w:rPr>
          <w:color w:val="ff0000"/>
        </w:rPr>
      </w:pPr>
      <w:r w:rsidDel="00000000" w:rsidR="00000000" w:rsidRPr="00000000">
        <w:rPr>
          <w:rtl w:val="0"/>
        </w:rPr>
      </w:r>
    </w:p>
    <w:p w:rsidR="00000000" w:rsidDel="00000000" w:rsidP="00000000" w:rsidRDefault="00000000" w:rsidRPr="00000000" w14:paraId="00000018">
      <w:pPr>
        <w:pBdr>
          <w:top w:color="8496b0" w:space="4" w:sz="4" w:val="single"/>
          <w:left w:color="8496b0" w:space="4" w:sz="4" w:val="single"/>
          <w:bottom w:color="8496b0" w:space="4" w:sz="4" w:val="single"/>
          <w:right w:color="8496b0" w:space="4" w:sz="4" w:val="single"/>
        </w:pBdr>
        <w:shd w:fill="ffffff" w:val="clear"/>
        <w:rPr/>
      </w:pPr>
      <w:r w:rsidDel="00000000" w:rsidR="00000000" w:rsidRPr="00000000">
        <w:rPr>
          <w:rtl w:val="0"/>
        </w:rPr>
        <w:t xml:space="preserve">In 2019-20 ARISE High School served approximately 369 students in grades 9-12 preparing students from low-income families to be the first to attend college. Approximately 299 (81%) of our students qualify for free and reduced lunch</w:t>
      </w:r>
      <w:r w:rsidDel="00000000" w:rsidR="00000000" w:rsidRPr="00000000">
        <w:rPr>
          <w:rtl w:val="0"/>
        </w:rPr>
        <w:t xml:space="preserve">; 64 (17.3%) students are English Learners; and 254 (69%) students are Redesignated Fluent English Proficient. In addition, about 41 (11.1%) students qualify for special education services. The LCFF Unduplicated percentage is approximately </w:t>
      </w:r>
      <w:r w:rsidDel="00000000" w:rsidR="00000000" w:rsidRPr="00000000">
        <w:rPr>
          <w:highlight w:val="yellow"/>
          <w:rtl w:val="0"/>
        </w:rPr>
        <w:t xml:space="preserve">%</w:t>
      </w:r>
      <w:r w:rsidDel="00000000" w:rsidR="00000000" w:rsidRPr="00000000">
        <w:rPr>
          <w:rtl w:val="0"/>
        </w:rPr>
        <w:t xml:space="preserve"> Approximately, 91% of ARISE’s students identify as being Hispanic or Latino.</w:t>
      </w:r>
    </w:p>
    <w:p w:rsidR="00000000" w:rsidDel="00000000" w:rsidP="00000000" w:rsidRDefault="00000000" w:rsidRPr="00000000" w14:paraId="00000019">
      <w:pPr>
        <w:pBdr>
          <w:top w:color="8496b0" w:space="4" w:sz="4" w:val="single"/>
          <w:left w:color="8496b0" w:space="4" w:sz="4" w:val="single"/>
          <w:bottom w:color="8496b0" w:space="4" w:sz="4" w:val="single"/>
          <w:right w:color="8496b0" w:space="4" w:sz="4" w:val="single"/>
        </w:pBdr>
        <w:shd w:fill="ffffff" w:val="clear"/>
        <w:rPr/>
      </w:pPr>
      <w:r w:rsidDel="00000000" w:rsidR="00000000" w:rsidRPr="00000000">
        <w:rPr>
          <w:rtl w:val="0"/>
        </w:rPr>
      </w:r>
    </w:p>
    <w:p w:rsidR="00000000" w:rsidDel="00000000" w:rsidP="00000000" w:rsidRDefault="00000000" w:rsidRPr="00000000" w14:paraId="0000001A">
      <w:pPr>
        <w:pBdr>
          <w:top w:color="8496b0" w:space="4" w:sz="4" w:val="single"/>
          <w:left w:color="8496b0" w:space="4" w:sz="4" w:val="single"/>
          <w:bottom w:color="8496b0" w:space="4" w:sz="4" w:val="single"/>
          <w:right w:color="8496b0" w:space="4" w:sz="4" w:val="single"/>
        </w:pBdr>
        <w:shd w:fill="ffffff" w:val="clear"/>
        <w:rPr>
          <w:color w:val="222222"/>
        </w:rPr>
      </w:pPr>
      <w:r w:rsidDel="00000000" w:rsidR="00000000" w:rsidRPr="00000000">
        <w:rPr>
          <w:color w:val="222222"/>
          <w:rtl w:val="0"/>
        </w:rPr>
        <w:t xml:space="preserve">The purpose of this Local Control Accountability Plan (LCAP) is to address the School Plan for Student Achievement (SPSA) for </w:t>
      </w:r>
      <w:r w:rsidDel="00000000" w:rsidR="00000000" w:rsidRPr="00000000">
        <w:rPr>
          <w:rtl w:val="0"/>
        </w:rPr>
        <w:t xml:space="preserve">ARISE high School</w:t>
      </w:r>
      <w:r w:rsidDel="00000000" w:rsidR="00000000" w:rsidRPr="00000000">
        <w:rPr>
          <w:rtl w:val="0"/>
        </w:rPr>
        <w:t xml:space="preserve"> </w:t>
      </w:r>
      <w:r w:rsidDel="00000000" w:rsidR="00000000" w:rsidRPr="00000000">
        <w:rPr>
          <w:color w:val="222222"/>
          <w:rtl w:val="0"/>
        </w:rPr>
        <w:t xml:space="preserve">which is the Schoolwide Program; herein referred to as the LCAP.  The Charter School’s plan is to effectively meet the ESSA Requirements in alignment with the LCAP and other federal, state and local programs.  The plans included in the LCAP address these requirements compliant to include focusing on three goals: </w:t>
      </w:r>
      <w:r w:rsidDel="00000000" w:rsidR="00000000" w:rsidRPr="00000000">
        <w:rPr>
          <w:rtl w:val="0"/>
        </w:rPr>
        <w:t xml:space="preserve">ARISE students will be immersed in common-core, NGSS, CTE, and instruction which prepares students for college and career while emphasizing knowledge of self, humanizing love, and performance assessment. The ARISE community will nurture, train, and discipline our entire school to embody our core values of respect, persevere, build, and lead.  Graduates of ARISE will be empowered to continue to become highly educated, critically conscious, and reflective leaders in college and career.  </w:t>
      </w:r>
      <w:r w:rsidDel="00000000" w:rsidR="00000000" w:rsidRPr="00000000">
        <w:rPr>
          <w:color w:val="222222"/>
          <w:rtl w:val="0"/>
        </w:rPr>
        <w:t xml:space="preserve">The Charter School completed a comprehensive needs assessment of the entire school which included an analysis of verifiable state data and well as local performance data used to measure student outcomes as evidenced in the annual update portion of the LCAP.  The needs assessment process included meeting parents, classified staff, teachers and administrators to identify areas of opportunity for the students and groups of students who are not achieving standard mastery and to identify strategies which will be implemented in the LCAP to address those areas of opportunity.</w:t>
      </w:r>
    </w:p>
    <w:p w:rsidR="00000000" w:rsidDel="00000000" w:rsidP="00000000" w:rsidRDefault="00000000" w:rsidRPr="00000000" w14:paraId="0000001B">
      <w:pPr>
        <w:pBdr>
          <w:top w:color="8496b0" w:space="4" w:sz="4" w:val="single"/>
          <w:left w:color="8496b0" w:space="4" w:sz="4" w:val="single"/>
          <w:bottom w:color="8496b0" w:space="4" w:sz="4" w:val="single"/>
          <w:right w:color="8496b0" w:space="4" w:sz="4" w:val="single"/>
        </w:pBdr>
        <w:shd w:fill="ffffff" w:val="clear"/>
        <w:rPr>
          <w:color w:val="222222"/>
        </w:rPr>
      </w:pPr>
      <w:r w:rsidDel="00000000" w:rsidR="00000000" w:rsidRPr="00000000">
        <w:rPr>
          <w:rtl w:val="0"/>
        </w:rPr>
      </w:r>
    </w:p>
    <w:p w:rsidR="00000000" w:rsidDel="00000000" w:rsidP="00000000" w:rsidRDefault="00000000" w:rsidRPr="00000000" w14:paraId="0000001C">
      <w:pPr>
        <w:pBdr>
          <w:top w:color="8496b0" w:space="4" w:sz="4" w:val="single"/>
          <w:left w:color="8496b0" w:space="4" w:sz="4" w:val="single"/>
          <w:bottom w:color="8496b0" w:space="4" w:sz="4" w:val="single"/>
          <w:right w:color="8496b0" w:space="4" w:sz="4" w:val="single"/>
        </w:pBdr>
        <w:shd w:fill="ffffff" w:val="clear"/>
        <w:rPr>
          <w:color w:val="222222"/>
        </w:rPr>
      </w:pPr>
      <w:r w:rsidDel="00000000" w:rsidR="00000000" w:rsidRPr="00000000">
        <w:rPr>
          <w:color w:val="222222"/>
          <w:rtl w:val="0"/>
        </w:rPr>
        <w:t xml:space="preserve">The identification of the process for evaluating and monitoring the implementation of the LCAP and the progress toward accomplishing the established goals will include discussing the actions and services with the use of supplemental funds at the school level through the Parent Advisory Council which will include parents of English Learners. The Parent Advisory Council will meet four times per year to inform the process.  Parents, classified staff, certificated staff and an administrator will make up the council.  The number of parents will exceed or be equal to the number of total staff members.  The council will discuss academic performance, supplemental services and areas to make improvements with Title funds as part of the School Plan included in the LCAP conversations at the meeting in the fall and at the meeting in the spring.  The teachers, staff, students and parents also participate in an annual survey which provides feedback on the goals and services.  The teachers, staff and administrators actively participate in the decision making process throughout the year and during LCAP workshops. The decisions will take into account the needs of ARISE High School based on student achievement data to include SBAC, ELPAC, and interim assessment data such as NWEA M</w:t>
      </w:r>
      <w:r w:rsidDel="00000000" w:rsidR="00000000" w:rsidRPr="00000000">
        <w:rPr>
          <w:rtl w:val="0"/>
        </w:rPr>
        <w:t xml:space="preserve">AP, </w:t>
      </w:r>
      <w:r w:rsidDel="00000000" w:rsidR="00000000" w:rsidRPr="00000000">
        <w:rPr>
          <w:color w:val="222222"/>
          <w:rtl w:val="0"/>
        </w:rPr>
        <w:t xml:space="preserve">cumulative assessments, and attendance and student demographic data to include the significant subgroups of Latino, Black or African American, White, socioeconomically disadvantaged, students with disabilities, and English Learners. This student achievement data and student demographic data will be used as a basis for making decisions about the use of supplemental federal funds and the development of policies on basic core services.</w:t>
      </w:r>
    </w:p>
    <w:p w:rsidR="00000000" w:rsidDel="00000000" w:rsidP="00000000" w:rsidRDefault="00000000" w:rsidRPr="00000000" w14:paraId="0000001D">
      <w:pPr>
        <w:pBdr>
          <w:top w:color="8496b0" w:space="4" w:sz="4" w:val="single"/>
          <w:left w:color="8496b0" w:space="4" w:sz="4" w:val="single"/>
          <w:bottom w:color="8496b0" w:space="4" w:sz="4" w:val="single"/>
          <w:right w:color="8496b0" w:space="4" w:sz="4" w:val="single"/>
        </w:pBdr>
        <w:shd w:fill="ffffff" w:val="clear"/>
        <w:rPr>
          <w:color w:val="222222"/>
        </w:rPr>
      </w:pPr>
      <w:r w:rsidDel="00000000" w:rsidR="00000000" w:rsidRPr="00000000">
        <w:rPr>
          <w:rtl w:val="0"/>
        </w:rPr>
      </w:r>
    </w:p>
    <w:p w:rsidR="00000000" w:rsidDel="00000000" w:rsidP="00000000" w:rsidRDefault="00000000" w:rsidRPr="00000000" w14:paraId="0000001E">
      <w:pPr>
        <w:pBdr>
          <w:top w:color="8496b0" w:space="4" w:sz="4" w:val="single"/>
          <w:left w:color="8496b0" w:space="4" w:sz="4" w:val="single"/>
          <w:bottom w:color="8496b0" w:space="4" w:sz="4" w:val="single"/>
          <w:right w:color="8496b0" w:space="4" w:sz="4" w:val="single"/>
        </w:pBdr>
        <w:shd w:fill="ffffff" w:val="clear"/>
        <w:rPr/>
      </w:pPr>
      <w:r w:rsidDel="00000000" w:rsidR="00000000" w:rsidRPr="00000000">
        <w:rPr>
          <w:color w:val="222222"/>
          <w:rtl w:val="0"/>
        </w:rPr>
        <w:t xml:space="preserve">Each goal includes actions and services that address the needs of all students and significant subgroups which include evidence-based strategies that provide opportunities for all children, methods and instructional strategies, and particular focus on students at risk of not meeting the State academic standards.</w:t>
      </w:r>
      <w:r w:rsidDel="00000000" w:rsidR="00000000" w:rsidRPr="00000000">
        <w:rPr>
          <w:rtl w:val="0"/>
        </w:rPr>
      </w:r>
    </w:p>
    <w:p w:rsidR="00000000" w:rsidDel="00000000" w:rsidP="00000000" w:rsidRDefault="00000000" w:rsidRPr="00000000" w14:paraId="0000001F">
      <w:pPr>
        <w:pBdr>
          <w:top w:color="8496b0" w:space="4" w:sz="4" w:val="single"/>
          <w:left w:color="8496b0" w:space="4" w:sz="4" w:val="single"/>
          <w:bottom w:color="8496b0" w:space="4" w:sz="4" w:val="single"/>
          <w:right w:color="8496b0" w:space="4" w:sz="4" w:val="single"/>
        </w:pBdr>
        <w:shd w:fill="ffffff" w:val="clear"/>
        <w:rPr/>
      </w:pPr>
      <w:r w:rsidDel="00000000" w:rsidR="00000000" w:rsidRPr="00000000">
        <w:rPr>
          <w:rtl w:val="0"/>
        </w:rPr>
      </w:r>
    </w:p>
    <w:p w:rsidR="00000000" w:rsidDel="00000000" w:rsidP="00000000" w:rsidRDefault="00000000" w:rsidRPr="00000000" w14:paraId="00000020">
      <w:pPr>
        <w:pStyle w:val="Heading3"/>
        <w:spacing w:before="240" w:lineRule="auto"/>
        <w:rPr>
          <w:sz w:val="36"/>
          <w:szCs w:val="36"/>
        </w:rPr>
      </w:pPr>
      <w:r w:rsidDel="00000000" w:rsidR="00000000" w:rsidRPr="00000000">
        <w:rPr>
          <w:sz w:val="36"/>
          <w:szCs w:val="36"/>
          <w:rtl w:val="0"/>
        </w:rPr>
        <w:t xml:space="preserve">Reflections: Successes</w:t>
      </w:r>
    </w:p>
    <w:p w:rsidR="00000000" w:rsidDel="00000000" w:rsidP="00000000" w:rsidRDefault="00000000" w:rsidRPr="00000000" w14:paraId="00000021">
      <w:pPr>
        <w:shd w:fill="deebf6" w:val="clear"/>
        <w:spacing w:after="120" w:before="60" w:lineRule="auto"/>
        <w:rPr>
          <w:color w:val="000000"/>
        </w:rPr>
      </w:pPr>
      <w:r w:rsidDel="00000000" w:rsidR="00000000" w:rsidRPr="00000000">
        <w:rPr>
          <w:color w:val="000000"/>
          <w:rtl w:val="0"/>
        </w:rPr>
        <w:t xml:space="preserve">A description of successes and/or progress based on a review of the California School Dashboard (Dashboard) and local data.</w:t>
      </w:r>
    </w:p>
    <w:p w:rsidR="00000000" w:rsidDel="00000000" w:rsidP="00000000" w:rsidRDefault="00000000" w:rsidRPr="00000000" w14:paraId="00000022">
      <w:pPr>
        <w:pBdr>
          <w:top w:color="8496b0" w:space="4" w:sz="4" w:val="single"/>
          <w:left w:color="8496b0" w:space="4" w:sz="4" w:val="single"/>
          <w:bottom w:color="8496b0" w:space="4" w:sz="4" w:val="single"/>
          <w:right w:color="8496b0" w:space="4" w:sz="4" w:val="single"/>
        </w:pBdr>
        <w:spacing w:after="120" w:lineRule="auto"/>
        <w:ind w:left="144" w:right="144" w:firstLine="0"/>
        <w:rPr>
          <w:sz w:val="20"/>
          <w:szCs w:val="20"/>
          <w:highlight w:val="white"/>
        </w:rPr>
      </w:pPr>
      <w:r w:rsidDel="00000000" w:rsidR="00000000" w:rsidRPr="00000000">
        <w:rPr>
          <w:highlight w:val="white"/>
          <w:rtl w:val="0"/>
        </w:rPr>
        <w:t xml:space="preserve">In this past year at ARISE we have built new classrooms, adapted to a pandemic, added fantastic new members to our staff, connected as a community at various events, celebrated a new class of graduates, and more.  This plan was developed during the COVID-19 pandemic which caused school closures and disrupted state testing and local assessment activities.  We therefore have less data available to measure and celebrate progress by.  We achieved improved attendance and engagement in 20-21 at 97.95% average daily attendance as of 2/28/21, and this allowed us to keep our students on track academically as evidenced by the increase in students performing at grade level on the NWEA MAP math assessment in 2020-21 compared to 2019-20.</w:t>
      </w:r>
      <w:r w:rsidDel="00000000" w:rsidR="00000000" w:rsidRPr="00000000">
        <w:rPr>
          <w:rtl w:val="0"/>
        </w:rPr>
      </w:r>
    </w:p>
    <w:p w:rsidR="00000000" w:rsidDel="00000000" w:rsidP="00000000" w:rsidRDefault="00000000" w:rsidRPr="00000000" w14:paraId="00000023">
      <w:pPr>
        <w:pBdr>
          <w:top w:color="8496b0" w:space="4" w:sz="4" w:val="single"/>
          <w:left w:color="8496b0" w:space="4" w:sz="4" w:val="single"/>
          <w:bottom w:color="8496b0" w:space="4" w:sz="4" w:val="single"/>
          <w:right w:color="8496b0" w:space="4" w:sz="4" w:val="single"/>
        </w:pBdr>
        <w:spacing w:after="120" w:lineRule="auto"/>
        <w:ind w:left="144" w:right="144" w:firstLine="0"/>
        <w:rPr>
          <w:highlight w:val="white"/>
        </w:rPr>
      </w:pPr>
      <w:r w:rsidDel="00000000" w:rsidR="00000000" w:rsidRPr="00000000">
        <w:rPr>
          <w:highlight w:val="white"/>
          <w:rtl w:val="0"/>
        </w:rPr>
        <w:t xml:space="preserve">In 2019-20, we increased, not only the graduation rate to 94.4%, but also our 4-Year Cohort UC/CSU eligibility rate is now 100%. We continued to increase our EL Reclassification rate to 42.3%. Additionally, we decreased our suspensions in alignment with our targets. We are immensely proud of our staff, students, and families, who all worked together to respond and adapt to the circumstances of the pandemic in order to continue to fully implement our program, remotely when necessary, and to meet the increased needs of our students.  We are proud of the consistent stakeholder engagement and close collaboration achieved by our parents, students, and staff in providing critical feedback and contributing to the ongoing planning required throughout the past year and prior year.  We are proud of how we were able to translate our model when needed for remote learning, and we will be able to bring forward the confidence that we can do so when needed and also continue to utilize digital tools, programmatic components, and student supports inspired by necessity that may continue to be beneficial for our community. We are proud to offer opportunities in Career Technical Education (CTE) and Work Based Learning.  We aare a Silver Certified LInked Learning school, and we have earned grants through CTE Innovation, K-12 Strong Workforce Grants, and other accolades and accomplishments.</w:t>
      </w:r>
    </w:p>
    <w:p w:rsidR="00000000" w:rsidDel="00000000" w:rsidP="00000000" w:rsidRDefault="00000000" w:rsidRPr="00000000" w14:paraId="00000024">
      <w:pPr>
        <w:pBdr>
          <w:top w:color="8496b0" w:space="4" w:sz="4" w:val="single"/>
          <w:left w:color="8496b0" w:space="4" w:sz="4" w:val="single"/>
          <w:bottom w:color="8496b0" w:space="4" w:sz="4" w:val="single"/>
          <w:right w:color="8496b0" w:space="4" w:sz="4" w:val="single"/>
        </w:pBdr>
        <w:spacing w:after="120" w:lineRule="auto"/>
        <w:ind w:left="144" w:right="144" w:firstLine="0"/>
        <w:rPr>
          <w:highlight w:val="white"/>
        </w:rPr>
      </w:pPr>
      <w:r w:rsidDel="00000000" w:rsidR="00000000" w:rsidRPr="00000000">
        <w:rPr>
          <w:highlight w:val="white"/>
          <w:rtl w:val="0"/>
        </w:rPr>
        <w:t xml:space="preserve">Last year, we assessed that our need for mental health support far outweighed our capacity.  </w:t>
      </w:r>
      <w:r w:rsidDel="00000000" w:rsidR="00000000" w:rsidRPr="00000000">
        <w:rPr>
          <w:highlight w:val="white"/>
          <w:rtl w:val="0"/>
        </w:rPr>
        <w:t xml:space="preserve">In 2020-21 we have increased our mental health and wellness support.  We have expanded our student support services team to include a graduate school therapy trainee to support with mental health referrals allowing us to provide therapy on site to a greater proportion of our student body.  We have also integrated wellness and mental health curriculum into our weekly advisory lessons.  100% of students who were referred to our student support services team were screened and referred to support services when deemed appropriate.  We have also developed a clinical training program that has the ability to create even more capacity for additional therapy support to be provided on campus in the future.</w:t>
      </w:r>
    </w:p>
    <w:p w:rsidR="00000000" w:rsidDel="00000000" w:rsidP="00000000" w:rsidRDefault="00000000" w:rsidRPr="00000000" w14:paraId="00000025">
      <w:pPr>
        <w:pBdr>
          <w:top w:color="8496b0" w:space="4" w:sz="4" w:val="single"/>
          <w:left w:color="8496b0" w:space="4" w:sz="4" w:val="single"/>
          <w:bottom w:color="8496b0" w:space="4" w:sz="4" w:val="single"/>
          <w:right w:color="8496b0" w:space="4" w:sz="4" w:val="single"/>
        </w:pBdr>
        <w:spacing w:after="120" w:lineRule="auto"/>
        <w:ind w:left="144" w:right="144" w:firstLine="0"/>
        <w:rPr>
          <w:highlight w:val="white"/>
        </w:rPr>
      </w:pPr>
      <w:r w:rsidDel="00000000" w:rsidR="00000000" w:rsidRPr="00000000">
        <w:rPr>
          <w:highlight w:val="white"/>
          <w:rtl w:val="0"/>
        </w:rPr>
        <w:t xml:space="preserve">Last year we identified</w:t>
      </w:r>
      <w:r w:rsidDel="00000000" w:rsidR="00000000" w:rsidRPr="00000000">
        <w:rPr>
          <w:highlight w:val="white"/>
          <w:rtl w:val="0"/>
        </w:rPr>
        <w:t xml:space="preserve"> that many of our students have academic support needs beyond our capacity to support as a significant number of our students begin high school behind grade level abilities in most subjects.  As such, we have expanded our SPED team, and have brought on a Pathway Mentor and Tutoring Coordinator to develop a robust tutoring and mentoring program to connect our students to individualized academic </w:t>
      </w:r>
      <w:r w:rsidDel="00000000" w:rsidR="00000000" w:rsidRPr="00000000">
        <w:rPr>
          <w:highlight w:val="white"/>
          <w:rtl w:val="0"/>
        </w:rPr>
        <w:t xml:space="preserve">supports</w:t>
      </w:r>
      <w:r w:rsidDel="00000000" w:rsidR="00000000" w:rsidRPr="00000000">
        <w:rPr>
          <w:highlight w:val="white"/>
          <w:rtl w:val="0"/>
        </w:rPr>
        <w:t xml:space="preserve">. </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26">
      <w:pPr>
        <w:pBdr>
          <w:top w:color="8496b0" w:space="4" w:sz="4" w:val="single"/>
          <w:left w:color="8496b0" w:space="4" w:sz="4" w:val="single"/>
          <w:bottom w:color="8496b0" w:space="4" w:sz="4" w:val="single"/>
          <w:right w:color="8496b0" w:space="4" w:sz="4" w:val="single"/>
        </w:pBdr>
        <w:spacing w:after="120" w:lineRule="auto"/>
        <w:ind w:left="144" w:right="144" w:firstLine="0"/>
        <w:rPr>
          <w:highlight w:val="white"/>
        </w:rPr>
      </w:pPr>
      <w:r w:rsidDel="00000000" w:rsidR="00000000" w:rsidRPr="00000000">
        <w:rPr>
          <w:highlight w:val="white"/>
          <w:rtl w:val="0"/>
        </w:rPr>
        <w:t xml:space="preserve">What makes us most proud is the leadership and love that our students bring every day. They have organized and started the restorative student justice panel, redesigned the logo, helped design our learning model during the pandemic, organized marches for social justice, and have recently begun to amplify their voices and understand that at ARISE we need to they are the leaders that change this world to be fair to all. We are also proud to welcome back ARISE alumni serving as teacher assistants.</w:t>
      </w:r>
      <w:r w:rsidDel="00000000" w:rsidR="00000000" w:rsidRPr="00000000">
        <w:rPr>
          <w:rtl w:val="0"/>
        </w:rPr>
      </w:r>
    </w:p>
    <w:p w:rsidR="00000000" w:rsidDel="00000000" w:rsidP="00000000" w:rsidRDefault="00000000" w:rsidRPr="00000000" w14:paraId="00000027">
      <w:pPr>
        <w:pStyle w:val="Heading3"/>
        <w:spacing w:before="240" w:lineRule="auto"/>
        <w:rPr>
          <w:sz w:val="36"/>
          <w:szCs w:val="36"/>
        </w:rPr>
      </w:pPr>
      <w:r w:rsidDel="00000000" w:rsidR="00000000" w:rsidRPr="00000000">
        <w:rPr>
          <w:sz w:val="36"/>
          <w:szCs w:val="36"/>
          <w:rtl w:val="0"/>
        </w:rPr>
        <w:t xml:space="preserve">Reflections: Identified Need</w:t>
      </w:r>
    </w:p>
    <w:p w:rsidR="00000000" w:rsidDel="00000000" w:rsidP="00000000" w:rsidRDefault="00000000" w:rsidRPr="00000000" w14:paraId="00000028">
      <w:pPr>
        <w:shd w:fill="deebf6" w:val="clear"/>
        <w:spacing w:after="120" w:before="60" w:lineRule="auto"/>
        <w:rPr>
          <w:color w:val="000000"/>
        </w:rPr>
      </w:pPr>
      <w:r w:rsidDel="00000000" w:rsidR="00000000" w:rsidRPr="00000000">
        <w:rPr>
          <w:color w:val="000000"/>
          <w:rtl w:val="0"/>
        </w:rPr>
        <w:t xml:space="preserve">A description of any areas that need significant improvement based on a review of Dashboard and local data, including any areas of low performance and significant performance gaps among student groups on Dashboard indicators, and any steps taken to address those areas.</w:t>
      </w:r>
    </w:p>
    <w:p w:rsidR="00000000" w:rsidDel="00000000" w:rsidP="00000000" w:rsidRDefault="00000000" w:rsidRPr="00000000" w14:paraId="00000029">
      <w:pPr>
        <w:pBdr>
          <w:top w:color="8496b0" w:space="4" w:sz="4" w:val="single"/>
          <w:left w:color="8496b0" w:space="4" w:sz="4" w:val="single"/>
          <w:bottom w:color="8496b0" w:space="4" w:sz="4" w:val="single"/>
          <w:right w:color="8496b0" w:space="4" w:sz="4" w:val="single"/>
        </w:pBdr>
        <w:spacing w:after="120" w:lineRule="auto"/>
        <w:ind w:left="144" w:right="144" w:firstLine="0"/>
        <w:rPr>
          <w:highlight w:val="white"/>
        </w:rPr>
      </w:pPr>
      <w:r w:rsidDel="00000000" w:rsidR="00000000" w:rsidRPr="00000000">
        <w:rPr>
          <w:highlight w:val="white"/>
          <w:rtl w:val="0"/>
        </w:rPr>
        <w:t xml:space="preserve">The 2020 CA Dashboard was not produced due to lack of data in the midst of the pandemic, and therefore we are unable to identify needs related to those state indicators.  The 2019 CA Dashboard data indicated Mathematics achievement as an acute area of need. We will continue to implement standards-based instruction in ELA and Math and utilize assessments to monitor progress and differentiate instruction and intervention. </w:t>
      </w:r>
    </w:p>
    <w:p w:rsidR="00000000" w:rsidDel="00000000" w:rsidP="00000000" w:rsidRDefault="00000000" w:rsidRPr="00000000" w14:paraId="0000002A">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highlight w:val="white"/>
          <w:rtl w:val="0"/>
        </w:rPr>
        <w:t xml:space="preserve">In</w:t>
      </w:r>
      <w:r w:rsidDel="00000000" w:rsidR="00000000" w:rsidRPr="00000000">
        <w:rPr>
          <w:highlight w:val="white"/>
          <w:rtl w:val="0"/>
        </w:rPr>
        <w:t xml:space="preserve"> response to our challenges with student engagement, last year we expanded our Student Engagement Committee and redesigned the model to consistently review students data and prioritize case management of students who were identified as high needs based on grades and attendance.  Through this work, our case managers have identified a need for additional language support for many of our students.  The vast majority of ARISE students are either Reclassified or English Learners, we have few students for whom English is their first language.  As such, we have determined that a number of our students are missing key elements of instruction due to language barriers.  This year we have partnered our students who recently arrived and have low English proficiency with a language support staff, however we recognize there are many more students who would benefit from some additional support in understanding the curriculum.  Additionally, we would benefit from having someone who specializes in ELL support who can train our teachers in taking steps to make curriculum more accessible to all of our students, particularly those with low English proficiency.  </w:t>
      </w:r>
      <w:r w:rsidDel="00000000" w:rsidR="00000000" w:rsidRPr="00000000">
        <w:rPr>
          <w:rtl w:val="0"/>
        </w:rPr>
      </w:r>
    </w:p>
    <w:p w:rsidR="00000000" w:rsidDel="00000000" w:rsidP="00000000" w:rsidRDefault="00000000" w:rsidRPr="00000000" w14:paraId="0000002B">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Identify student needs based on surveys, self assessments, focus groups, etc.</w:t>
      </w:r>
      <w:r w:rsidDel="00000000" w:rsidR="00000000" w:rsidRPr="00000000">
        <w:rPr>
          <w:rtl w:val="0"/>
        </w:rPr>
        <w:t xml:space="preserve"> </w:t>
      </w:r>
      <w:r w:rsidDel="00000000" w:rsidR="00000000" w:rsidRPr="00000000">
        <w:rPr>
          <w:highlight w:val="yellow"/>
          <w:rtl w:val="0"/>
        </w:rPr>
        <w:t xml:space="preserve">TBD any additions from recent data.</w:t>
      </w:r>
      <w:r w:rsidDel="00000000" w:rsidR="00000000" w:rsidRPr="00000000">
        <w:rPr>
          <w:rtl w:val="0"/>
        </w:rPr>
      </w:r>
    </w:p>
    <w:p w:rsidR="00000000" w:rsidDel="00000000" w:rsidP="00000000" w:rsidRDefault="00000000" w:rsidRPr="00000000" w14:paraId="0000002C">
      <w:pPr>
        <w:pStyle w:val="Heading3"/>
        <w:spacing w:before="240" w:lineRule="auto"/>
        <w:rPr>
          <w:sz w:val="36"/>
          <w:szCs w:val="36"/>
        </w:rPr>
      </w:pPr>
      <w:r w:rsidDel="00000000" w:rsidR="00000000" w:rsidRPr="00000000">
        <w:rPr>
          <w:sz w:val="36"/>
          <w:szCs w:val="36"/>
          <w:rtl w:val="0"/>
        </w:rPr>
        <w:t xml:space="preserve">LCAP Highlights</w:t>
      </w:r>
    </w:p>
    <w:p w:rsidR="00000000" w:rsidDel="00000000" w:rsidP="00000000" w:rsidRDefault="00000000" w:rsidRPr="00000000" w14:paraId="0000002D">
      <w:pPr>
        <w:shd w:fill="deebf6" w:val="clear"/>
        <w:spacing w:after="120" w:before="60" w:lineRule="auto"/>
        <w:rPr>
          <w:color w:val="000000"/>
        </w:rPr>
      </w:pPr>
      <w:r w:rsidDel="00000000" w:rsidR="00000000" w:rsidRPr="00000000">
        <w:rPr>
          <w:color w:val="000000"/>
          <w:shd w:fill="deebf6" w:val="clear"/>
          <w:rtl w:val="0"/>
        </w:rPr>
        <w:t xml:space="preserve">A brief overview of the LCAP, including any key features that should be emphasized.</w:t>
      </w:r>
      <w:r w:rsidDel="00000000" w:rsidR="00000000" w:rsidRPr="00000000">
        <w:rPr>
          <w:rtl w:val="0"/>
        </w:rPr>
      </w:r>
    </w:p>
    <w:p w:rsidR="00000000" w:rsidDel="00000000" w:rsidP="00000000" w:rsidRDefault="00000000" w:rsidRPr="00000000" w14:paraId="0000002E">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The 2021-24 LCAP provides our three-year plan for continued improvement and development. In 2021-22 we will continue the specific actions undertaken to address the varied academic and social-emotional needs of our students.  </w:t>
      </w:r>
    </w:p>
    <w:p w:rsidR="00000000" w:rsidDel="00000000" w:rsidP="00000000" w:rsidRDefault="00000000" w:rsidRPr="00000000" w14:paraId="0000002F">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b w:val="1"/>
          <w:u w:val="single"/>
          <w:rtl w:val="0"/>
        </w:rPr>
        <w:t xml:space="preserve">GOAL 1</w:t>
      </w:r>
      <w:r w:rsidDel="00000000" w:rsidR="00000000" w:rsidRPr="00000000">
        <w:rPr>
          <w:b w:val="1"/>
          <w:rtl w:val="0"/>
        </w:rPr>
        <w:t xml:space="preserve">:  ARISE students will be immersed in common-core, NGSS, CTE, and instruction which prepares students for college and career while emphasizing knowledge of self, humanizing love, and performance assessment.</w:t>
      </w:r>
      <w:r w:rsidDel="00000000" w:rsidR="00000000" w:rsidRPr="00000000">
        <w:rPr>
          <w:rtl w:val="0"/>
        </w:rPr>
        <w:t xml:space="preserve">  In terms of academic achievement and preparation for college and career (Goal 1), we will continue providing a comprehensive standards-aligned instructional program and intervention including Common Core State Standards, CA ELD Standards, Linked Learning, and CTE model standards with double math instruction and mastery-based instruction and grading.  We will support our teachers through ongoing professional development targeting performance assessments and data driven instruction, CTE alignment, and culturally responsive practices.  We will provide systemic English Language Development for our English learners and a comprehensive SPED program for our students with IEPs.  </w:t>
      </w:r>
    </w:p>
    <w:p w:rsidR="00000000" w:rsidDel="00000000" w:rsidP="00000000" w:rsidRDefault="00000000" w:rsidRPr="00000000" w14:paraId="00000030">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b w:val="1"/>
          <w:u w:val="single"/>
          <w:rtl w:val="0"/>
        </w:rPr>
        <w:t xml:space="preserve">GOAL 2</w:t>
      </w:r>
      <w:r w:rsidDel="00000000" w:rsidR="00000000" w:rsidRPr="00000000">
        <w:rPr>
          <w:b w:val="1"/>
          <w:rtl w:val="0"/>
        </w:rPr>
        <w:t xml:space="preserve">:   The ARISE community will nurture, train, and discipline our entire school to embody our core values of respect, persevere, build, and lead.</w:t>
      </w:r>
      <w:r w:rsidDel="00000000" w:rsidR="00000000" w:rsidRPr="00000000">
        <w:rPr>
          <w:rtl w:val="0"/>
        </w:rPr>
        <w:t xml:space="preserve">  ARISE will promote a positive culture and climate (Goal 2) through implementation of a restorative justice model, attendance initiatives, activities and enrichment opportunities, social emotional learning, and family engagement. We will ensure a safe and well-maintained physical environment.  We will provide wraparound services to support students in need.</w:t>
      </w:r>
    </w:p>
    <w:p w:rsidR="00000000" w:rsidDel="00000000" w:rsidP="00000000" w:rsidRDefault="00000000" w:rsidRPr="00000000" w14:paraId="00000031">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b w:val="1"/>
          <w:u w:val="single"/>
          <w:rtl w:val="0"/>
        </w:rPr>
        <w:t xml:space="preserve">GOAL 3</w:t>
      </w:r>
      <w:r w:rsidDel="00000000" w:rsidR="00000000" w:rsidRPr="00000000">
        <w:rPr>
          <w:b w:val="1"/>
          <w:rtl w:val="0"/>
        </w:rPr>
        <w:t xml:space="preserve">:  Graduates of ARISE will be empowered to continue to become highly educated, critically conscious, and reflective leaders in college and career. </w:t>
      </w:r>
      <w:r w:rsidDel="00000000" w:rsidR="00000000" w:rsidRPr="00000000">
        <w:rPr>
          <w:rtl w:val="0"/>
        </w:rPr>
        <w:t xml:space="preserve"> We will provide students with support and opportunities to prepare for college and career (Goal 3).  We will integrate CTE public and community health pathway standards into courses, provide additional coursework in these areas, provide work based learning opportunities, and integrate college and career preparation throughout our program.  Students will receive mentoring and college and career counseling.</w:t>
      </w:r>
      <w:r w:rsidDel="00000000" w:rsidR="00000000" w:rsidRPr="00000000">
        <w:rPr>
          <w:rtl w:val="0"/>
        </w:rPr>
      </w:r>
    </w:p>
    <w:p w:rsidR="00000000" w:rsidDel="00000000" w:rsidP="00000000" w:rsidRDefault="00000000" w:rsidRPr="00000000" w14:paraId="00000032">
      <w:pPr>
        <w:pStyle w:val="Heading3"/>
        <w:spacing w:before="240" w:lineRule="auto"/>
        <w:rPr>
          <w:sz w:val="36"/>
          <w:szCs w:val="36"/>
        </w:rPr>
      </w:pPr>
      <w:r w:rsidDel="00000000" w:rsidR="00000000" w:rsidRPr="00000000">
        <w:rPr>
          <w:sz w:val="36"/>
          <w:szCs w:val="36"/>
          <w:rtl w:val="0"/>
        </w:rPr>
        <w:t xml:space="preserve">Comprehensive Support and Improvement</w:t>
      </w:r>
    </w:p>
    <w:p w:rsidR="00000000" w:rsidDel="00000000" w:rsidP="00000000" w:rsidRDefault="00000000" w:rsidRPr="00000000" w14:paraId="00000033">
      <w:pPr>
        <w:spacing w:after="120" w:lineRule="auto"/>
        <w:rPr>
          <w:color w:val="000000"/>
        </w:rPr>
      </w:pPr>
      <w:r w:rsidDel="00000000" w:rsidR="00000000" w:rsidRPr="00000000">
        <w:rPr>
          <w:color w:val="000000"/>
          <w:rtl w:val="0"/>
        </w:rPr>
        <w:t xml:space="preserve">An LEA with a school or schools eligible for comprehensive support and improvement must respond to the following prompts.</w:t>
      </w:r>
    </w:p>
    <w:p w:rsidR="00000000" w:rsidDel="00000000" w:rsidP="00000000" w:rsidRDefault="00000000" w:rsidRPr="00000000" w14:paraId="00000034">
      <w:pPr>
        <w:pStyle w:val="Heading4"/>
        <w:rPr/>
      </w:pPr>
      <w:r w:rsidDel="00000000" w:rsidR="00000000" w:rsidRPr="00000000">
        <w:rPr>
          <w:rtl w:val="0"/>
        </w:rPr>
        <w:t xml:space="preserve">Schools Identified</w:t>
      </w:r>
    </w:p>
    <w:p w:rsidR="00000000" w:rsidDel="00000000" w:rsidP="00000000" w:rsidRDefault="00000000" w:rsidRPr="00000000" w14:paraId="00000035">
      <w:pPr>
        <w:shd w:fill="deebf6" w:val="clear"/>
        <w:spacing w:after="120" w:before="60" w:lineRule="auto"/>
        <w:rPr>
          <w:color w:val="000000"/>
        </w:rPr>
      </w:pPr>
      <w:r w:rsidDel="00000000" w:rsidR="00000000" w:rsidRPr="00000000">
        <w:rPr>
          <w:color w:val="000000"/>
          <w:rtl w:val="0"/>
        </w:rPr>
        <w:t xml:space="preserve">A list of the schools in the LEA that are eligible for comprehensive support and improvement.</w:t>
      </w:r>
    </w:p>
    <w:p w:rsidR="00000000" w:rsidDel="00000000" w:rsidP="00000000" w:rsidRDefault="00000000" w:rsidRPr="00000000" w14:paraId="00000036">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color w:val="000000"/>
          <w:rtl w:val="0"/>
        </w:rPr>
        <w:t xml:space="preserve">[Identify the eligible schools here]</w:t>
      </w:r>
    </w:p>
    <w:p w:rsidR="00000000" w:rsidDel="00000000" w:rsidP="00000000" w:rsidRDefault="00000000" w:rsidRPr="00000000" w14:paraId="00000037">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r>
    </w:p>
    <w:p w:rsidR="00000000" w:rsidDel="00000000" w:rsidP="00000000" w:rsidRDefault="00000000" w:rsidRPr="00000000" w14:paraId="00000038">
      <w:pPr>
        <w:pStyle w:val="Heading4"/>
        <w:rPr/>
      </w:pPr>
      <w:r w:rsidDel="00000000" w:rsidR="00000000" w:rsidRPr="00000000">
        <w:rPr>
          <w:rtl w:val="0"/>
        </w:rPr>
        <w:t xml:space="preserve">Support for Identified Schools</w:t>
      </w:r>
    </w:p>
    <w:p w:rsidR="00000000" w:rsidDel="00000000" w:rsidP="00000000" w:rsidRDefault="00000000" w:rsidRPr="00000000" w14:paraId="00000039">
      <w:pPr>
        <w:shd w:fill="deebf6" w:val="clear"/>
        <w:spacing w:after="120" w:before="60" w:lineRule="auto"/>
        <w:rPr>
          <w:color w:val="000000"/>
        </w:rPr>
      </w:pPr>
      <w:r w:rsidDel="00000000" w:rsidR="00000000" w:rsidRPr="00000000">
        <w:rPr>
          <w:color w:val="000000"/>
          <w:rtl w:val="0"/>
        </w:rPr>
        <w:t xml:space="preserve">A description of how the LEA has or will support its eligible schools in developing comprehensive support and improvement plans.</w:t>
      </w:r>
    </w:p>
    <w:p w:rsidR="00000000" w:rsidDel="00000000" w:rsidP="00000000" w:rsidRDefault="00000000" w:rsidRPr="00000000" w14:paraId="0000003A">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color w:val="000000"/>
          <w:rtl w:val="0"/>
        </w:rPr>
        <w:t xml:space="preserve">[Describe support for schools here]</w:t>
      </w:r>
    </w:p>
    <w:p w:rsidR="00000000" w:rsidDel="00000000" w:rsidP="00000000" w:rsidRDefault="00000000" w:rsidRPr="00000000" w14:paraId="0000003B">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r>
    </w:p>
    <w:p w:rsidR="00000000" w:rsidDel="00000000" w:rsidP="00000000" w:rsidRDefault="00000000" w:rsidRPr="00000000" w14:paraId="0000003C">
      <w:pPr>
        <w:pStyle w:val="Heading4"/>
        <w:rPr/>
      </w:pPr>
      <w:r w:rsidDel="00000000" w:rsidR="00000000" w:rsidRPr="00000000">
        <w:rPr>
          <w:rtl w:val="0"/>
        </w:rPr>
        <w:t xml:space="preserve">Monitoring and Evaluating Effectiveness</w:t>
      </w:r>
    </w:p>
    <w:p w:rsidR="00000000" w:rsidDel="00000000" w:rsidP="00000000" w:rsidRDefault="00000000" w:rsidRPr="00000000" w14:paraId="0000003D">
      <w:pPr>
        <w:shd w:fill="deebf6" w:val="clear"/>
        <w:spacing w:after="120" w:before="60" w:lineRule="auto"/>
        <w:rPr>
          <w:color w:val="000000"/>
        </w:rPr>
      </w:pPr>
      <w:r w:rsidDel="00000000" w:rsidR="00000000" w:rsidRPr="00000000">
        <w:rPr>
          <w:color w:val="000000"/>
          <w:rtl w:val="0"/>
        </w:rPr>
        <w:t xml:space="preserve">A description of how the LEA will monitor and evaluate the plan to support student and school improvement.</w:t>
      </w:r>
    </w:p>
    <w:p w:rsidR="00000000" w:rsidDel="00000000" w:rsidP="00000000" w:rsidRDefault="00000000" w:rsidRPr="00000000" w14:paraId="0000003E">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color w:val="000000"/>
          <w:rtl w:val="0"/>
        </w:rPr>
        <w:t xml:space="preserve">[Describe monitoring and evaluation here]</w:t>
      </w:r>
    </w:p>
    <w:p w:rsidR="00000000" w:rsidDel="00000000" w:rsidP="00000000" w:rsidRDefault="00000000" w:rsidRPr="00000000" w14:paraId="0000003F">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r>
    </w:p>
    <w:p w:rsidR="00000000" w:rsidDel="00000000" w:rsidP="00000000" w:rsidRDefault="00000000" w:rsidRPr="00000000" w14:paraId="00000040">
      <w:pPr>
        <w:rPr/>
      </w:pPr>
      <w:r w:rsidDel="00000000" w:rsidR="00000000" w:rsidRPr="00000000">
        <w:br w:type="page"/>
      </w:r>
      <w:r w:rsidDel="00000000" w:rsidR="00000000" w:rsidRPr="00000000">
        <w:rPr>
          <w:rtl w:val="0"/>
        </w:rPr>
      </w:r>
    </w:p>
    <w:p w:rsidR="00000000" w:rsidDel="00000000" w:rsidP="00000000" w:rsidRDefault="00000000" w:rsidRPr="00000000" w14:paraId="00000041">
      <w:pPr>
        <w:pStyle w:val="Heading2"/>
        <w:pBdr>
          <w:top w:color="000000" w:space="1" w:sz="18" w:val="single"/>
          <w:left w:color="000000" w:space="4" w:sz="18" w:val="single"/>
          <w:bottom w:color="000000" w:space="1" w:sz="18" w:val="single"/>
          <w:right w:color="000000" w:space="4" w:sz="18" w:val="single"/>
        </w:pBdr>
        <w:shd w:fill="deebf6" w:val="clear"/>
        <w:rPr>
          <w:sz w:val="40"/>
          <w:szCs w:val="40"/>
        </w:rPr>
      </w:pPr>
      <w:hyperlink w:anchor="_heading=h.26in1rg">
        <w:r w:rsidDel="00000000" w:rsidR="00000000" w:rsidRPr="00000000">
          <w:rPr>
            <w:sz w:val="40"/>
            <w:szCs w:val="40"/>
            <w:rtl w:val="0"/>
          </w:rPr>
          <w:t xml:space="preserve">Stakeholder Engagement</w:t>
        </w:r>
      </w:hyperlink>
      <w:r w:rsidDel="00000000" w:rsidR="00000000" w:rsidRPr="00000000">
        <w:rPr>
          <w:sz w:val="40"/>
          <w:szCs w:val="40"/>
          <w:rtl w:val="0"/>
        </w:rPr>
        <w:t xml:space="preserve"> </w:t>
      </w:r>
    </w:p>
    <w:p w:rsidR="00000000" w:rsidDel="00000000" w:rsidP="00000000" w:rsidRDefault="00000000" w:rsidRPr="00000000" w14:paraId="00000042">
      <w:pPr>
        <w:shd w:fill="deebf6" w:val="clear"/>
        <w:spacing w:after="120" w:before="60" w:lineRule="auto"/>
        <w:rPr>
          <w:color w:val="000000"/>
        </w:rPr>
      </w:pPr>
      <w:r w:rsidDel="00000000" w:rsidR="00000000" w:rsidRPr="00000000">
        <w:rPr>
          <w:color w:val="000000"/>
          <w:rtl w:val="0"/>
        </w:rPr>
        <w:t xml:space="preserve">A summary of the stakeholder process and how the stakeholder engagement was considered before finalizing the LCAP. </w:t>
      </w:r>
    </w:p>
    <w:p w:rsidR="00000000" w:rsidDel="00000000" w:rsidP="00000000" w:rsidRDefault="00000000" w:rsidRPr="00000000" w14:paraId="00000043">
      <w:pPr>
        <w:pBdr>
          <w:top w:color="8496b0" w:space="4" w:sz="4" w:val="single"/>
          <w:left w:color="8496b0" w:space="4" w:sz="4" w:val="single"/>
          <w:bottom w:color="8496b0" w:space="4" w:sz="4" w:val="single"/>
          <w:right w:color="8496b0" w:space="4" w:sz="4" w:val="single"/>
        </w:pBdr>
        <w:spacing w:after="120" w:lineRule="auto"/>
        <w:ind w:right="144"/>
        <w:rPr>
          <w:b w:val="1"/>
        </w:rPr>
      </w:pPr>
      <w:r w:rsidDel="00000000" w:rsidR="00000000" w:rsidRPr="00000000">
        <w:rPr>
          <w:b w:val="1"/>
          <w:rtl w:val="0"/>
        </w:rPr>
        <w:t xml:space="preserve">Parents</w:t>
      </w:r>
    </w:p>
    <w:p w:rsidR="00000000" w:rsidDel="00000000" w:rsidP="00000000" w:rsidRDefault="00000000" w:rsidRPr="00000000" w14:paraId="00000044">
      <w:pPr>
        <w:pBdr>
          <w:top w:color="8496b0" w:space="4" w:sz="4" w:val="single"/>
          <w:left w:color="8496b0" w:space="4" w:sz="4" w:val="single"/>
          <w:bottom w:color="8496b0" w:space="4" w:sz="4" w:val="single"/>
          <w:right w:color="8496b0" w:space="4" w:sz="4" w:val="single"/>
        </w:pBdr>
        <w:spacing w:after="120" w:lineRule="auto"/>
        <w:ind w:right="144"/>
        <w:rPr/>
      </w:pPr>
      <w:r w:rsidDel="00000000" w:rsidR="00000000" w:rsidRPr="00000000">
        <w:rPr>
          <w:rtl w:val="0"/>
        </w:rPr>
        <w:t xml:space="preserve">Families met weekly for feedback sessions as well as monthly for longer meetings.  We surveyed our parents three times per year.  We also received input through one-on-one connections such as text, calls, and Zoom meetings.  </w:t>
      </w:r>
    </w:p>
    <w:p w:rsidR="00000000" w:rsidDel="00000000" w:rsidP="00000000" w:rsidRDefault="00000000" w:rsidRPr="00000000" w14:paraId="00000045">
      <w:pPr>
        <w:pBdr>
          <w:top w:color="8496b0" w:space="4" w:sz="4" w:val="single"/>
          <w:left w:color="8496b0" w:space="4" w:sz="4" w:val="single"/>
          <w:bottom w:color="8496b0" w:space="4" w:sz="4" w:val="single"/>
          <w:right w:color="8496b0" w:space="4" w:sz="4" w:val="single"/>
        </w:pBdr>
        <w:spacing w:after="120" w:lineRule="auto"/>
        <w:ind w:right="144"/>
        <w:rPr/>
      </w:pPr>
      <w:r w:rsidDel="00000000" w:rsidR="00000000" w:rsidRPr="00000000">
        <w:rPr>
          <w:rtl w:val="0"/>
        </w:rPr>
      </w:r>
    </w:p>
    <w:p w:rsidR="00000000" w:rsidDel="00000000" w:rsidP="00000000" w:rsidRDefault="00000000" w:rsidRPr="00000000" w14:paraId="00000046">
      <w:pPr>
        <w:pBdr>
          <w:top w:color="8496b0" w:space="4" w:sz="4" w:val="single"/>
          <w:left w:color="8496b0" w:space="4" w:sz="4" w:val="single"/>
          <w:bottom w:color="8496b0" w:space="4" w:sz="4" w:val="single"/>
          <w:right w:color="8496b0" w:space="4" w:sz="4" w:val="single"/>
        </w:pBdr>
        <w:spacing w:after="120" w:lineRule="auto"/>
        <w:ind w:right="144"/>
        <w:rPr>
          <w:b w:val="1"/>
        </w:rPr>
      </w:pPr>
      <w:r w:rsidDel="00000000" w:rsidR="00000000" w:rsidRPr="00000000">
        <w:rPr>
          <w:b w:val="1"/>
          <w:rtl w:val="0"/>
        </w:rPr>
        <w:t xml:space="preserve">Teachers/Other Staff</w:t>
      </w:r>
    </w:p>
    <w:p w:rsidR="00000000" w:rsidDel="00000000" w:rsidP="00000000" w:rsidRDefault="00000000" w:rsidRPr="00000000" w14:paraId="00000047">
      <w:pPr>
        <w:pBdr>
          <w:top w:color="8496b0" w:space="4" w:sz="4" w:val="single"/>
          <w:left w:color="8496b0" w:space="4" w:sz="4" w:val="single"/>
          <w:bottom w:color="8496b0" w:space="4" w:sz="4" w:val="single"/>
          <w:right w:color="8496b0" w:space="4" w:sz="4" w:val="single"/>
        </w:pBdr>
        <w:spacing w:after="120" w:lineRule="auto"/>
        <w:ind w:right="144"/>
        <w:rPr/>
      </w:pPr>
      <w:r w:rsidDel="00000000" w:rsidR="00000000" w:rsidRPr="00000000">
        <w:rPr>
          <w:rtl w:val="0"/>
        </w:rPr>
        <w:t xml:space="preserve">Teachers participated twice weekly in Academic Familia Meetings, weekly Whole School Meetings, three Focus Groups in the year We also surveyed our teachers three times.  We captured additional input through one-on-one meetings.</w:t>
      </w:r>
    </w:p>
    <w:p w:rsidR="00000000" w:rsidDel="00000000" w:rsidP="00000000" w:rsidRDefault="00000000" w:rsidRPr="00000000" w14:paraId="00000048">
      <w:pPr>
        <w:pBdr>
          <w:top w:color="8496b0" w:space="4" w:sz="4" w:val="single"/>
          <w:left w:color="8496b0" w:space="4" w:sz="4" w:val="single"/>
          <w:bottom w:color="8496b0" w:space="4" w:sz="4" w:val="single"/>
          <w:right w:color="8496b0" w:space="4" w:sz="4" w:val="single"/>
        </w:pBdr>
        <w:spacing w:after="120" w:lineRule="auto"/>
        <w:ind w:right="144"/>
        <w:rPr/>
      </w:pPr>
      <w:r w:rsidDel="00000000" w:rsidR="00000000" w:rsidRPr="00000000">
        <w:rPr>
          <w:rtl w:val="0"/>
        </w:rPr>
      </w:r>
    </w:p>
    <w:p w:rsidR="00000000" w:rsidDel="00000000" w:rsidP="00000000" w:rsidRDefault="00000000" w:rsidRPr="00000000" w14:paraId="00000049">
      <w:pPr>
        <w:pBdr>
          <w:top w:color="8496b0" w:space="4" w:sz="4" w:val="single"/>
          <w:left w:color="8496b0" w:space="4" w:sz="4" w:val="single"/>
          <w:bottom w:color="8496b0" w:space="4" w:sz="4" w:val="single"/>
          <w:right w:color="8496b0" w:space="4" w:sz="4" w:val="single"/>
        </w:pBdr>
        <w:spacing w:after="120" w:lineRule="auto"/>
        <w:ind w:right="144"/>
        <w:rPr>
          <w:b w:val="1"/>
        </w:rPr>
      </w:pPr>
      <w:r w:rsidDel="00000000" w:rsidR="00000000" w:rsidRPr="00000000">
        <w:rPr>
          <w:b w:val="1"/>
          <w:rtl w:val="0"/>
        </w:rPr>
        <w:t xml:space="preserve">Students</w:t>
      </w:r>
    </w:p>
    <w:p w:rsidR="00000000" w:rsidDel="00000000" w:rsidP="00000000" w:rsidRDefault="00000000" w:rsidRPr="00000000" w14:paraId="0000004A">
      <w:pPr>
        <w:pBdr>
          <w:top w:color="8496b0" w:space="4" w:sz="4" w:val="single"/>
          <w:left w:color="8496b0" w:space="4" w:sz="4" w:val="single"/>
          <w:bottom w:color="8496b0" w:space="4" w:sz="4" w:val="single"/>
          <w:right w:color="8496b0" w:space="4" w:sz="4" w:val="single"/>
        </w:pBdr>
        <w:spacing w:after="120" w:lineRule="auto"/>
        <w:ind w:right="144"/>
        <w:rPr/>
      </w:pPr>
      <w:r w:rsidDel="00000000" w:rsidR="00000000" w:rsidRPr="00000000">
        <w:rPr>
          <w:rtl w:val="0"/>
        </w:rPr>
        <w:t xml:space="preserve">Students provided input through quarterly surveys, weekly surveys, twice weekly Leadership course meetings, and through one-on-one meetings.</w:t>
      </w:r>
    </w:p>
    <w:p w:rsidR="00000000" w:rsidDel="00000000" w:rsidP="00000000" w:rsidRDefault="00000000" w:rsidRPr="00000000" w14:paraId="0000004B">
      <w:pPr>
        <w:pBdr>
          <w:top w:color="8496b0" w:space="4" w:sz="4" w:val="single"/>
          <w:left w:color="8496b0" w:space="4" w:sz="4" w:val="single"/>
          <w:bottom w:color="8496b0" w:space="4" w:sz="4" w:val="single"/>
          <w:right w:color="8496b0" w:space="4" w:sz="4" w:val="single"/>
        </w:pBdr>
        <w:spacing w:after="120" w:lineRule="auto"/>
        <w:ind w:right="144"/>
        <w:rPr/>
      </w:pPr>
      <w:r w:rsidDel="00000000" w:rsidR="00000000" w:rsidRPr="00000000">
        <w:rPr>
          <w:rtl w:val="0"/>
        </w:rPr>
      </w:r>
    </w:p>
    <w:p w:rsidR="00000000" w:rsidDel="00000000" w:rsidP="00000000" w:rsidRDefault="00000000" w:rsidRPr="00000000" w14:paraId="0000004C">
      <w:pPr>
        <w:pBdr>
          <w:top w:color="8496b0" w:space="4" w:sz="4" w:val="single"/>
          <w:left w:color="8496b0" w:space="4" w:sz="4" w:val="single"/>
          <w:bottom w:color="8496b0" w:space="4" w:sz="4" w:val="single"/>
          <w:right w:color="8496b0" w:space="4" w:sz="4" w:val="single"/>
        </w:pBdr>
        <w:spacing w:after="120" w:lineRule="auto"/>
        <w:ind w:right="144"/>
        <w:rPr>
          <w:b w:val="1"/>
        </w:rPr>
      </w:pPr>
      <w:r w:rsidDel="00000000" w:rsidR="00000000" w:rsidRPr="00000000">
        <w:rPr>
          <w:b w:val="1"/>
          <w:rtl w:val="0"/>
        </w:rPr>
        <w:t xml:space="preserve">Mixed Groups</w:t>
      </w:r>
    </w:p>
    <w:p w:rsidR="00000000" w:rsidDel="00000000" w:rsidP="00000000" w:rsidRDefault="00000000" w:rsidRPr="00000000" w14:paraId="0000004D">
      <w:pPr>
        <w:pBdr>
          <w:top w:color="8496b0" w:space="4" w:sz="4" w:val="single"/>
          <w:left w:color="8496b0" w:space="4" w:sz="4" w:val="single"/>
          <w:bottom w:color="8496b0" w:space="4" w:sz="4" w:val="single"/>
          <w:right w:color="8496b0" w:space="4" w:sz="4" w:val="single"/>
        </w:pBdr>
        <w:spacing w:after="120" w:lineRule="auto"/>
        <w:ind w:right="144"/>
        <w:rPr/>
      </w:pPr>
      <w:r w:rsidDel="00000000" w:rsidR="00000000" w:rsidRPr="00000000">
        <w:rPr>
          <w:rtl w:val="0"/>
        </w:rPr>
        <w:t xml:space="preserve">Our Wolfpack Planning Committee was composed of families and students and met biweekly throughout the year to reflect on data and provide input on plan development.  </w:t>
      </w:r>
    </w:p>
    <w:p w:rsidR="00000000" w:rsidDel="00000000" w:rsidP="00000000" w:rsidRDefault="00000000" w:rsidRPr="00000000" w14:paraId="0000004E">
      <w:pPr>
        <w:pBdr>
          <w:top w:color="8496b0" w:space="4" w:sz="4" w:val="single"/>
          <w:left w:color="8496b0" w:space="4" w:sz="4" w:val="single"/>
          <w:bottom w:color="8496b0" w:space="4" w:sz="4" w:val="single"/>
          <w:right w:color="8496b0" w:space="4" w:sz="4" w:val="single"/>
        </w:pBdr>
        <w:spacing w:after="120" w:lineRule="auto"/>
        <w:ind w:right="144"/>
        <w:rPr/>
      </w:pPr>
      <w:r w:rsidDel="00000000" w:rsidR="00000000" w:rsidRPr="00000000">
        <w:rPr>
          <w:rtl w:val="0"/>
        </w:rPr>
      </w:r>
    </w:p>
    <w:p w:rsidR="00000000" w:rsidDel="00000000" w:rsidP="00000000" w:rsidRDefault="00000000" w:rsidRPr="00000000" w14:paraId="0000004F">
      <w:pPr>
        <w:pBdr>
          <w:top w:color="8496b0" w:space="4" w:sz="4" w:val="single"/>
          <w:left w:color="8496b0" w:space="4" w:sz="4" w:val="single"/>
          <w:bottom w:color="8496b0" w:space="4" w:sz="4" w:val="single"/>
          <w:right w:color="8496b0" w:space="4" w:sz="4" w:val="single"/>
        </w:pBdr>
        <w:spacing w:after="120" w:lineRule="auto"/>
        <w:ind w:right="144"/>
        <w:rPr/>
      </w:pPr>
      <w:r w:rsidDel="00000000" w:rsidR="00000000" w:rsidRPr="00000000">
        <w:rPr>
          <w:rtl w:val="0"/>
        </w:rPr>
        <w:t xml:space="preserve">Our board meets monthly as a public hearing with the opportunity for public comment.  Our board met October 25, November 17, December 8, 2020, February 16, March 9, April 20, and May 11, 2021 We promoted parent participation in public meetings and public hearings through </w:t>
      </w:r>
      <w:r w:rsidDel="00000000" w:rsidR="00000000" w:rsidRPr="00000000">
        <w:rPr>
          <w:rtl w:val="0"/>
        </w:rPr>
        <w:t xml:space="preserve">emails, phone calls, website and agenda posting</w:t>
      </w:r>
      <w:r w:rsidDel="00000000" w:rsidR="00000000" w:rsidRPr="00000000">
        <w:rPr>
          <w:rtl w:val="0"/>
        </w:rPr>
        <w:t xml:space="preserve">. An LCAP public hearing was held on 5/11/21. Virtual meetings conducted via video conference had telephone call-in access.  We provided translation as needed.  </w:t>
      </w:r>
    </w:p>
    <w:p w:rsidR="00000000" w:rsidDel="00000000" w:rsidP="00000000" w:rsidRDefault="00000000" w:rsidRPr="00000000" w14:paraId="00000050">
      <w:pPr>
        <w:shd w:fill="deebf6" w:val="clear"/>
        <w:spacing w:after="120" w:before="60" w:lineRule="auto"/>
        <w:rPr>
          <w:color w:val="000000"/>
        </w:rPr>
      </w:pPr>
      <w:r w:rsidDel="00000000" w:rsidR="00000000" w:rsidRPr="00000000">
        <w:rPr>
          <w:rtl w:val="0"/>
        </w:rPr>
        <w:t xml:space="preserve">A summary of the feedback provided by specific stakeholder groups.</w:t>
      </w:r>
      <w:r w:rsidDel="00000000" w:rsidR="00000000" w:rsidRPr="00000000">
        <w:rPr>
          <w:rtl w:val="0"/>
        </w:rPr>
      </w:r>
    </w:p>
    <w:p w:rsidR="00000000" w:rsidDel="00000000" w:rsidP="00000000" w:rsidRDefault="00000000" w:rsidRPr="00000000" w14:paraId="00000051">
      <w:pPr>
        <w:pBdr>
          <w:top w:color="8496b0" w:space="4" w:sz="4" w:val="single"/>
          <w:left w:color="8496b0" w:space="4" w:sz="4" w:val="single"/>
          <w:bottom w:color="8496b0" w:space="4" w:sz="4" w:val="single"/>
          <w:right w:color="8496b0" w:space="4" w:sz="4" w:val="single"/>
        </w:pBdr>
        <w:spacing w:after="120" w:lineRule="auto"/>
        <w:ind w:left="144" w:right="144" w:firstLine="0"/>
        <w:rPr>
          <w:b w:val="1"/>
        </w:rPr>
      </w:pPr>
      <w:r w:rsidDel="00000000" w:rsidR="00000000" w:rsidRPr="00000000">
        <w:rPr>
          <w:b w:val="1"/>
          <w:rtl w:val="0"/>
        </w:rPr>
        <w:t xml:space="preserve">Parents</w:t>
      </w:r>
    </w:p>
    <w:p w:rsidR="00000000" w:rsidDel="00000000" w:rsidP="00000000" w:rsidRDefault="00000000" w:rsidRPr="00000000" w14:paraId="00000052">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Our parents loved the COVID support and consistency in services.  The expressed they want continued 1:1 supports available for their students in the form of case managers, Academic Mentors, clinicians, etc.  Parents want safety to be prioritized.  Parents want increased partnerships, engagement and enrichment opportunities, and to keep the tight knit family feel.</w:t>
      </w:r>
    </w:p>
    <w:p w:rsidR="00000000" w:rsidDel="00000000" w:rsidP="00000000" w:rsidRDefault="00000000" w:rsidRPr="00000000" w14:paraId="00000053">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r>
    </w:p>
    <w:p w:rsidR="00000000" w:rsidDel="00000000" w:rsidP="00000000" w:rsidRDefault="00000000" w:rsidRPr="00000000" w14:paraId="00000054">
      <w:pPr>
        <w:pBdr>
          <w:top w:color="8496b0" w:space="4" w:sz="4" w:val="single"/>
          <w:left w:color="8496b0" w:space="4" w:sz="4" w:val="single"/>
          <w:bottom w:color="8496b0" w:space="4" w:sz="4" w:val="single"/>
          <w:right w:color="8496b0" w:space="4" w:sz="4" w:val="single"/>
        </w:pBdr>
        <w:spacing w:after="120" w:lineRule="auto"/>
        <w:ind w:left="144" w:right="144" w:firstLine="0"/>
        <w:rPr>
          <w:b w:val="1"/>
        </w:rPr>
      </w:pPr>
      <w:r w:rsidDel="00000000" w:rsidR="00000000" w:rsidRPr="00000000">
        <w:rPr>
          <w:b w:val="1"/>
          <w:rtl w:val="0"/>
        </w:rPr>
        <w:t xml:space="preserve">Teachers/School Staff/Administrators</w:t>
      </w:r>
    </w:p>
    <w:p w:rsidR="00000000" w:rsidDel="00000000" w:rsidP="00000000" w:rsidRDefault="00000000" w:rsidRPr="00000000" w14:paraId="00000055">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Teachers and staff expressed that they appreciate the clarity they have experienced in COVID response and support.  Teachers and staff want to continue to prioritize safety.  Teachers appreciate the increased student support and want to maintain that.  Teachers noted that guided groups were supportive for students.  Teachers expressed that their coaching feels supportive, and that p.d. has been the best received.</w:t>
      </w:r>
    </w:p>
    <w:p w:rsidR="00000000" w:rsidDel="00000000" w:rsidP="00000000" w:rsidRDefault="00000000" w:rsidRPr="00000000" w14:paraId="00000056">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r>
    </w:p>
    <w:p w:rsidR="00000000" w:rsidDel="00000000" w:rsidP="00000000" w:rsidRDefault="00000000" w:rsidRPr="00000000" w14:paraId="00000057">
      <w:pPr>
        <w:pBdr>
          <w:top w:color="8496b0" w:space="4" w:sz="4" w:val="single"/>
          <w:left w:color="8496b0" w:space="4" w:sz="4" w:val="single"/>
          <w:bottom w:color="8496b0" w:space="4" w:sz="4" w:val="single"/>
          <w:right w:color="8496b0" w:space="4" w:sz="4" w:val="single"/>
        </w:pBdr>
        <w:spacing w:after="120" w:lineRule="auto"/>
        <w:ind w:left="144" w:right="144" w:firstLine="0"/>
        <w:rPr>
          <w:b w:val="1"/>
        </w:rPr>
      </w:pPr>
      <w:r w:rsidDel="00000000" w:rsidR="00000000" w:rsidRPr="00000000">
        <w:rPr>
          <w:b w:val="1"/>
          <w:rtl w:val="0"/>
        </w:rPr>
        <w:t xml:space="preserve">Students</w:t>
      </w:r>
    </w:p>
    <w:p w:rsidR="00000000" w:rsidDel="00000000" w:rsidP="00000000" w:rsidRDefault="00000000" w:rsidRPr="00000000" w14:paraId="00000058">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t xml:space="preserve">Students expressed that guided groups were supportive for them.  They appreciated advisory for connections and announcements.  Students want more enrichment opportunities.  Students expressed that teachers, mentors, and case managers are helpful and supportive socio-emotionally and academically.  Students like having time to complete assignments and a consistent platform for submission.</w:t>
      </w:r>
      <w:r w:rsidDel="00000000" w:rsidR="00000000" w:rsidRPr="00000000">
        <w:rPr>
          <w:rtl w:val="0"/>
        </w:rPr>
      </w:r>
    </w:p>
    <w:p w:rsidR="00000000" w:rsidDel="00000000" w:rsidP="00000000" w:rsidRDefault="00000000" w:rsidRPr="00000000" w14:paraId="00000059">
      <w:pPr>
        <w:shd w:fill="deebf6" w:val="clear"/>
        <w:spacing w:after="120" w:before="60" w:lineRule="auto"/>
        <w:rPr>
          <w:color w:val="000000"/>
          <w:highlight w:val="yellow"/>
        </w:rPr>
      </w:pPr>
      <w:r w:rsidDel="00000000" w:rsidR="00000000" w:rsidRPr="00000000">
        <w:rPr>
          <w:rtl w:val="0"/>
        </w:rPr>
        <w:t xml:space="preserve">A description of the aspects of the LCAP that were influenced by specific stakeholder input.</w:t>
      </w:r>
      <w:r w:rsidDel="00000000" w:rsidR="00000000" w:rsidRPr="00000000">
        <w:rPr>
          <w:rtl w:val="0"/>
        </w:rPr>
      </w:r>
    </w:p>
    <w:p w:rsidR="00000000" w:rsidDel="00000000" w:rsidP="00000000" w:rsidRDefault="00000000" w:rsidRPr="00000000" w14:paraId="0000005A">
      <w:pPr>
        <w:pBdr>
          <w:top w:color="8496b0" w:space="4" w:sz="4" w:val="single"/>
          <w:left w:color="8496b0" w:space="4" w:sz="4" w:val="single"/>
          <w:bottom w:color="8496b0" w:space="4" w:sz="4" w:val="single"/>
          <w:right w:color="8496b0" w:space="4" w:sz="4" w:val="single"/>
        </w:pBdr>
        <w:spacing w:after="120" w:lineRule="auto"/>
        <w:ind w:left="144" w:right="144" w:firstLine="0"/>
        <w:rPr>
          <w:b w:val="1"/>
        </w:rPr>
      </w:pPr>
      <w:r w:rsidDel="00000000" w:rsidR="00000000" w:rsidRPr="00000000">
        <w:rPr>
          <w:b w:val="1"/>
          <w:rtl w:val="0"/>
        </w:rPr>
        <w:t xml:space="preserve">Parents</w:t>
      </w:r>
    </w:p>
    <w:p w:rsidR="00000000" w:rsidDel="00000000" w:rsidP="00000000" w:rsidRDefault="00000000" w:rsidRPr="00000000" w14:paraId="0000005B">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We will continue our efforts in COVID support and consistency in services.  We have incorporated continued supports such as case management, Academic mentors, clinicians, and college and career counseling.  We will continue to prioritize safety.  We have planned for a full program of student and parent engagement in order to bring everyone together in support of our goals and to maintain the tight knit family feel.  We also plan to offer a variety of clubs and activities, athletics, and extended opportunities for students.</w:t>
      </w:r>
    </w:p>
    <w:p w:rsidR="00000000" w:rsidDel="00000000" w:rsidP="00000000" w:rsidRDefault="00000000" w:rsidRPr="00000000" w14:paraId="0000005C">
      <w:pPr>
        <w:pBdr>
          <w:top w:color="8496b0" w:space="4" w:sz="4" w:val="single"/>
          <w:left w:color="8496b0" w:space="4" w:sz="4" w:val="single"/>
          <w:bottom w:color="8496b0" w:space="4" w:sz="4" w:val="single"/>
          <w:right w:color="8496b0" w:space="4" w:sz="4" w:val="single"/>
        </w:pBdr>
        <w:spacing w:after="120" w:lineRule="auto"/>
        <w:ind w:left="144" w:right="144" w:firstLine="0"/>
        <w:rPr>
          <w:b w:val="1"/>
        </w:rPr>
      </w:pPr>
      <w:r w:rsidDel="00000000" w:rsidR="00000000" w:rsidRPr="00000000">
        <w:rPr>
          <w:b w:val="1"/>
          <w:rtl w:val="0"/>
        </w:rPr>
        <w:t xml:space="preserve">Teachers/School Staff/Administrators</w:t>
      </w:r>
    </w:p>
    <w:p w:rsidR="00000000" w:rsidDel="00000000" w:rsidP="00000000" w:rsidRDefault="00000000" w:rsidRPr="00000000" w14:paraId="0000005D">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We will continue our efforts in COVID support and consistency in services. We will continue to prioritize safety.  We have planned for continued student supports and guided groups for students.  We have designed p.d. and coaching plans to continue providing high quality p.d. and supportive coaching.</w:t>
      </w:r>
    </w:p>
    <w:p w:rsidR="00000000" w:rsidDel="00000000" w:rsidP="00000000" w:rsidRDefault="00000000" w:rsidRPr="00000000" w14:paraId="0000005E">
      <w:pPr>
        <w:pBdr>
          <w:top w:color="8496b0" w:space="4" w:sz="4" w:val="single"/>
          <w:left w:color="8496b0" w:space="4" w:sz="4" w:val="single"/>
          <w:bottom w:color="8496b0" w:space="4" w:sz="4" w:val="single"/>
          <w:right w:color="8496b0" w:space="4" w:sz="4" w:val="single"/>
        </w:pBdr>
        <w:spacing w:after="120" w:lineRule="auto"/>
        <w:ind w:left="144" w:right="144" w:firstLine="0"/>
        <w:rPr>
          <w:b w:val="1"/>
        </w:rPr>
      </w:pPr>
      <w:r w:rsidDel="00000000" w:rsidR="00000000" w:rsidRPr="00000000">
        <w:rPr>
          <w:b w:val="1"/>
          <w:rtl w:val="0"/>
        </w:rPr>
        <w:t xml:space="preserve">Students</w:t>
      </w:r>
    </w:p>
    <w:p w:rsidR="00000000" w:rsidDel="00000000" w:rsidP="00000000" w:rsidRDefault="00000000" w:rsidRPr="00000000" w14:paraId="0000005F">
      <w:pPr>
        <w:pBdr>
          <w:top w:color="8496b0" w:space="4" w:sz="4" w:val="single"/>
          <w:left w:color="8496b0" w:space="4" w:sz="4" w:val="single"/>
          <w:bottom w:color="8496b0" w:space="4" w:sz="4" w:val="single"/>
          <w:right w:color="8496b0" w:space="4" w:sz="4" w:val="single"/>
        </w:pBdr>
        <w:spacing w:after="120" w:lineRule="auto"/>
        <w:ind w:left="144" w:right="144" w:firstLine="0"/>
        <w:rPr>
          <w:b w:val="1"/>
        </w:rPr>
      </w:pPr>
      <w:r w:rsidDel="00000000" w:rsidR="00000000" w:rsidRPr="00000000">
        <w:rPr>
          <w:rtl w:val="0"/>
        </w:rPr>
        <w:t xml:space="preserve">We have planned for continued student supports and guided groups for students.  We have planned for continued academic and social emotional </w:t>
      </w:r>
      <w:r w:rsidDel="00000000" w:rsidR="00000000" w:rsidRPr="00000000">
        <w:rPr>
          <w:rtl w:val="0"/>
        </w:rPr>
        <w:t xml:space="preserve">supports</w:t>
      </w:r>
      <w:r w:rsidDel="00000000" w:rsidR="00000000" w:rsidRPr="00000000">
        <w:rPr>
          <w:rtl w:val="0"/>
        </w:rPr>
        <w:t xml:space="preserve">.  We will continue offering enrichment opportunities and look to expand the options for students.  We have planned to continue using a unified platform for students to submit work and to take a mastery-based approach that allows time for learning.</w:t>
      </w:r>
      <w:r w:rsidDel="00000000" w:rsidR="00000000" w:rsidRPr="00000000">
        <w:rPr>
          <w:rtl w:val="0"/>
        </w:rPr>
      </w:r>
    </w:p>
    <w:p w:rsidR="00000000" w:rsidDel="00000000" w:rsidP="00000000" w:rsidRDefault="00000000" w:rsidRPr="00000000" w14:paraId="00000060">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1">
      <w:pPr>
        <w:pStyle w:val="Heading2"/>
        <w:pBdr>
          <w:top w:color="000000" w:space="1" w:sz="18" w:val="single"/>
          <w:left w:color="000000" w:space="4" w:sz="18" w:val="single"/>
          <w:bottom w:color="000000" w:space="1" w:sz="18" w:val="single"/>
          <w:right w:color="000000" w:space="4" w:sz="18" w:val="single"/>
        </w:pBdr>
        <w:shd w:fill="deebf6" w:val="clear"/>
        <w:rPr>
          <w:sz w:val="40"/>
          <w:szCs w:val="40"/>
        </w:rPr>
      </w:pPr>
      <w:r w:rsidDel="00000000" w:rsidR="00000000" w:rsidRPr="00000000">
        <w:rPr>
          <w:sz w:val="40"/>
          <w:szCs w:val="40"/>
          <w:rtl w:val="0"/>
        </w:rPr>
        <w:t xml:space="preserve">Goals and Actions</w:t>
      </w:r>
    </w:p>
    <w:p w:rsidR="00000000" w:rsidDel="00000000" w:rsidP="00000000" w:rsidRDefault="00000000" w:rsidRPr="00000000" w14:paraId="00000062">
      <w:pPr>
        <w:pStyle w:val="Heading3"/>
        <w:spacing w:after="60" w:before="240" w:lineRule="auto"/>
        <w:rPr>
          <w:color w:val="000000"/>
          <w:sz w:val="36"/>
          <w:szCs w:val="36"/>
        </w:rPr>
      </w:pPr>
      <w:hyperlink w:anchor="_heading=h.lnxbz9">
        <w:r w:rsidDel="00000000" w:rsidR="00000000" w:rsidRPr="00000000">
          <w:rPr>
            <w:sz w:val="36"/>
            <w:szCs w:val="36"/>
            <w:rtl w:val="0"/>
          </w:rPr>
          <w:t xml:space="preserve">Goal</w:t>
        </w:r>
      </w:hyperlink>
      <w:r w:rsidDel="00000000" w:rsidR="00000000" w:rsidRPr="00000000">
        <w:rPr>
          <w:sz w:val="36"/>
          <w:szCs w:val="36"/>
          <w:rtl w:val="0"/>
        </w:rPr>
        <w:t xml:space="preserve"> 1</w:t>
      </w:r>
      <w:r w:rsidDel="00000000" w:rsidR="00000000" w:rsidRPr="00000000">
        <w:rPr>
          <w:rtl w:val="0"/>
        </w:rPr>
      </w:r>
    </w:p>
    <w:tbl>
      <w:tblPr>
        <w:tblStyle w:val="Table2"/>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A0"/>
      </w:tblPr>
      <w:tblGrid>
        <w:gridCol w:w="1975"/>
        <w:gridCol w:w="13279"/>
        <w:tblGridChange w:id="0">
          <w:tblGrid>
            <w:gridCol w:w="1975"/>
            <w:gridCol w:w="13279"/>
          </w:tblGrid>
        </w:tblGridChange>
      </w:tblGrid>
      <w:tr>
        <w:trPr>
          <w:trHeight w:val="296" w:hRule="atLeast"/>
        </w:trPr>
        <w:tc>
          <w:tcPr>
            <w:shd w:fill="deebf6" w:val="clear"/>
            <w:vAlign w:val="bottom"/>
          </w:tcPr>
          <w:p w:rsidR="00000000" w:rsidDel="00000000" w:rsidP="00000000" w:rsidRDefault="00000000" w:rsidRPr="00000000" w14:paraId="00000063">
            <w:pPr>
              <w:tabs>
                <w:tab w:val="left" w:pos="5093"/>
              </w:tabs>
              <w:spacing w:after="120" w:lineRule="auto"/>
              <w:jc w:val="center"/>
              <w:rPr>
                <w:color w:val="000000"/>
              </w:rPr>
            </w:pPr>
            <w:r w:rsidDel="00000000" w:rsidR="00000000" w:rsidRPr="00000000">
              <w:rPr>
                <w:color w:val="000000"/>
                <w:rtl w:val="0"/>
              </w:rPr>
              <w:t xml:space="preserve">Goal #</w:t>
            </w:r>
          </w:p>
        </w:tc>
        <w:tc>
          <w:tcPr>
            <w:shd w:fill="deebf6" w:val="clear"/>
            <w:vAlign w:val="bottom"/>
          </w:tcPr>
          <w:p w:rsidR="00000000" w:rsidDel="00000000" w:rsidP="00000000" w:rsidRDefault="00000000" w:rsidRPr="00000000" w14:paraId="00000064">
            <w:pPr>
              <w:tabs>
                <w:tab w:val="left" w:pos="5093"/>
              </w:tabs>
              <w:spacing w:after="120" w:lineRule="auto"/>
              <w:rPr>
                <w:color w:val="000000"/>
              </w:rPr>
            </w:pPr>
            <w:r w:rsidDel="00000000" w:rsidR="00000000" w:rsidRPr="00000000">
              <w:rPr>
                <w:color w:val="000000"/>
                <w:rtl w:val="0"/>
              </w:rPr>
              <w:t xml:space="preserve">Description</w:t>
            </w:r>
          </w:p>
        </w:tc>
      </w:tr>
      <w:tr>
        <w:trPr>
          <w:trHeight w:val="432" w:hRule="atLeast"/>
        </w:trPr>
        <w:tc>
          <w:tcPr>
            <w:shd w:fill="auto" w:val="clear"/>
            <w:vAlign w:val="center"/>
          </w:tcPr>
          <w:p w:rsidR="00000000" w:rsidDel="00000000" w:rsidP="00000000" w:rsidRDefault="00000000" w:rsidRPr="00000000" w14:paraId="00000065">
            <w:pPr>
              <w:tabs>
                <w:tab w:val="left" w:pos="5093"/>
              </w:tabs>
              <w:spacing w:after="120" w:lineRule="auto"/>
              <w:jc w:val="center"/>
              <w:rPr>
                <w:b w:val="0"/>
                <w:color w:val="000000"/>
              </w:rPr>
            </w:pPr>
            <w:r w:rsidDel="00000000" w:rsidR="00000000" w:rsidRPr="00000000">
              <w:rPr>
                <w:color w:val="000000"/>
                <w:rtl w:val="0"/>
              </w:rPr>
              <w:t xml:space="preserve">1</w:t>
            </w:r>
            <w:r w:rsidDel="00000000" w:rsidR="00000000" w:rsidRPr="00000000">
              <w:rPr>
                <w:rtl w:val="0"/>
              </w:rPr>
            </w:r>
          </w:p>
        </w:tc>
        <w:tc>
          <w:tcPr>
            <w:shd w:fill="auto" w:val="clear"/>
            <w:vAlign w:val="center"/>
          </w:tcPr>
          <w:p w:rsidR="00000000" w:rsidDel="00000000" w:rsidP="00000000" w:rsidRDefault="00000000" w:rsidRPr="00000000" w14:paraId="00000066">
            <w:pPr>
              <w:rPr>
                <w:color w:val="000000"/>
              </w:rPr>
            </w:pPr>
            <w:r w:rsidDel="00000000" w:rsidR="00000000" w:rsidRPr="00000000">
              <w:rPr>
                <w:rFonts w:ascii="Calibri" w:cs="Calibri" w:eastAsia="Calibri" w:hAnsi="Calibri"/>
                <w:b w:val="1"/>
                <w:color w:val="000000"/>
                <w:rtl w:val="0"/>
              </w:rPr>
              <w:t xml:space="preserve">ARISE students will be immersed in common-core, NGSS, and CTE aligned curriculum and instruction which prepares students for college and career while emphasizing knowledge of self, humanizing love, and performance assessment.</w:t>
            </w:r>
            <w:r w:rsidDel="00000000" w:rsidR="00000000" w:rsidRPr="00000000">
              <w:rPr>
                <w:rtl w:val="0"/>
              </w:rPr>
            </w:r>
          </w:p>
        </w:tc>
      </w:tr>
    </w:tbl>
    <w:p w:rsidR="00000000" w:rsidDel="00000000" w:rsidP="00000000" w:rsidRDefault="00000000" w:rsidRPr="00000000" w14:paraId="00000067">
      <w:pPr>
        <w:shd w:fill="deebf6" w:val="clear"/>
        <w:spacing w:after="120" w:before="60" w:lineRule="auto"/>
        <w:rPr>
          <w:b w:val="1"/>
          <w:color w:val="000000"/>
        </w:rPr>
      </w:pPr>
      <w:r w:rsidDel="00000000" w:rsidR="00000000" w:rsidRPr="00000000">
        <w:rPr>
          <w:color w:val="000000"/>
          <w:rtl w:val="0"/>
        </w:rPr>
        <w:t xml:space="preserve">An explanation of why the LEA has developed this goal.</w:t>
      </w:r>
      <w:r w:rsidDel="00000000" w:rsidR="00000000" w:rsidRPr="00000000">
        <w:rPr>
          <w:rtl w:val="0"/>
        </w:rPr>
      </w:r>
    </w:p>
    <w:p w:rsidR="00000000" w:rsidDel="00000000" w:rsidP="00000000" w:rsidRDefault="00000000" w:rsidRPr="00000000" w14:paraId="00000068">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t xml:space="preserve">The majority of ARISE students are performing below grade level when they arrive as 9th graders, and we must provide the necessary meaningful, standards-based and CTE-aligned instruction to ensure they are ready for college and career.</w:t>
      </w:r>
      <w:r w:rsidDel="00000000" w:rsidR="00000000" w:rsidRPr="00000000">
        <w:rPr>
          <w:rtl w:val="0"/>
        </w:rPr>
      </w:r>
    </w:p>
    <w:p w:rsidR="00000000" w:rsidDel="00000000" w:rsidP="00000000" w:rsidRDefault="00000000" w:rsidRPr="00000000" w14:paraId="00000069">
      <w:pPr>
        <w:pStyle w:val="Heading3"/>
        <w:rPr>
          <w:sz w:val="36"/>
          <w:szCs w:val="36"/>
        </w:rPr>
      </w:pPr>
      <w:r w:rsidDel="00000000" w:rsidR="00000000" w:rsidRPr="00000000">
        <w:rPr>
          <w:sz w:val="36"/>
          <w:szCs w:val="36"/>
          <w:rtl w:val="0"/>
        </w:rPr>
        <w:t xml:space="preserve">Measuring and Reporting Results</w:t>
      </w:r>
    </w:p>
    <w:tbl>
      <w:tblPr>
        <w:tblStyle w:val="Table3"/>
        <w:tblW w:w="152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42"/>
        <w:gridCol w:w="2542"/>
        <w:gridCol w:w="2543"/>
        <w:gridCol w:w="2542"/>
        <w:gridCol w:w="2542"/>
        <w:gridCol w:w="2543"/>
        <w:tblGridChange w:id="0">
          <w:tblGrid>
            <w:gridCol w:w="2542"/>
            <w:gridCol w:w="2542"/>
            <w:gridCol w:w="2543"/>
            <w:gridCol w:w="2542"/>
            <w:gridCol w:w="2542"/>
            <w:gridCol w:w="2543"/>
          </w:tblGrid>
        </w:tblGridChange>
      </w:tblGrid>
      <w:tr>
        <w:trPr>
          <w:trHeight w:val="296" w:hRule="atLeast"/>
        </w:trPr>
        <w:tc>
          <w:tcPr>
            <w:tcBorders>
              <w:bottom w:color="000000" w:space="0" w:sz="8" w:val="single"/>
            </w:tcBorders>
            <w:shd w:fill="deebf6" w:val="clear"/>
            <w:vAlign w:val="center"/>
          </w:tcPr>
          <w:p w:rsidR="00000000" w:rsidDel="00000000" w:rsidP="00000000" w:rsidRDefault="00000000" w:rsidRPr="00000000" w14:paraId="0000006A">
            <w:pPr>
              <w:tabs>
                <w:tab w:val="left" w:pos="5093"/>
              </w:tabs>
              <w:spacing w:after="120" w:lineRule="auto"/>
              <w:jc w:val="center"/>
              <w:rPr>
                <w:color w:val="000000"/>
              </w:rPr>
            </w:pPr>
            <w:r w:rsidDel="00000000" w:rsidR="00000000" w:rsidRPr="00000000">
              <w:rPr>
                <w:color w:val="000000"/>
                <w:rtl w:val="0"/>
              </w:rPr>
              <w:t xml:space="preserve">Metric</w:t>
            </w:r>
          </w:p>
        </w:tc>
        <w:tc>
          <w:tcPr>
            <w:shd w:fill="deebf6" w:val="clear"/>
            <w:vAlign w:val="center"/>
          </w:tcPr>
          <w:p w:rsidR="00000000" w:rsidDel="00000000" w:rsidP="00000000" w:rsidRDefault="00000000" w:rsidRPr="00000000" w14:paraId="0000006B">
            <w:pPr>
              <w:tabs>
                <w:tab w:val="left" w:pos="5093"/>
              </w:tabs>
              <w:spacing w:after="120" w:lineRule="auto"/>
              <w:jc w:val="center"/>
              <w:rPr>
                <w:color w:val="000000"/>
              </w:rPr>
            </w:pPr>
            <w:r w:rsidDel="00000000" w:rsidR="00000000" w:rsidRPr="00000000">
              <w:rPr>
                <w:color w:val="000000"/>
                <w:rtl w:val="0"/>
              </w:rPr>
              <w:t xml:space="preserve">Baseline</w:t>
            </w:r>
          </w:p>
        </w:tc>
        <w:tc>
          <w:tcPr>
            <w:shd w:fill="deebf6" w:val="clear"/>
            <w:vAlign w:val="center"/>
          </w:tcPr>
          <w:p w:rsidR="00000000" w:rsidDel="00000000" w:rsidP="00000000" w:rsidRDefault="00000000" w:rsidRPr="00000000" w14:paraId="0000006C">
            <w:pPr>
              <w:tabs>
                <w:tab w:val="left" w:pos="5093"/>
              </w:tabs>
              <w:spacing w:after="120" w:lineRule="auto"/>
              <w:jc w:val="center"/>
              <w:rPr>
                <w:color w:val="000000"/>
              </w:rPr>
            </w:pPr>
            <w:r w:rsidDel="00000000" w:rsidR="00000000" w:rsidRPr="00000000">
              <w:rPr>
                <w:color w:val="000000"/>
                <w:rtl w:val="0"/>
              </w:rPr>
              <w:t xml:space="preserve">Year 1 Outcome</w:t>
            </w:r>
          </w:p>
        </w:tc>
        <w:tc>
          <w:tcPr>
            <w:shd w:fill="deebf6" w:val="clear"/>
            <w:vAlign w:val="center"/>
          </w:tcPr>
          <w:p w:rsidR="00000000" w:rsidDel="00000000" w:rsidP="00000000" w:rsidRDefault="00000000" w:rsidRPr="00000000" w14:paraId="0000006D">
            <w:pPr>
              <w:tabs>
                <w:tab w:val="left" w:pos="5093"/>
              </w:tabs>
              <w:spacing w:after="120" w:lineRule="auto"/>
              <w:jc w:val="center"/>
              <w:rPr>
                <w:color w:val="000000"/>
              </w:rPr>
            </w:pPr>
            <w:r w:rsidDel="00000000" w:rsidR="00000000" w:rsidRPr="00000000">
              <w:rPr>
                <w:color w:val="000000"/>
                <w:rtl w:val="0"/>
              </w:rPr>
              <w:t xml:space="preserve">Year 2 Outcome</w:t>
            </w:r>
          </w:p>
        </w:tc>
        <w:tc>
          <w:tcPr>
            <w:shd w:fill="deebf6" w:val="clear"/>
            <w:vAlign w:val="center"/>
          </w:tcPr>
          <w:p w:rsidR="00000000" w:rsidDel="00000000" w:rsidP="00000000" w:rsidRDefault="00000000" w:rsidRPr="00000000" w14:paraId="0000006E">
            <w:pPr>
              <w:tabs>
                <w:tab w:val="left" w:pos="5093"/>
              </w:tabs>
              <w:spacing w:after="120" w:lineRule="auto"/>
              <w:jc w:val="center"/>
              <w:rPr>
                <w:color w:val="000000"/>
              </w:rPr>
            </w:pPr>
            <w:r w:rsidDel="00000000" w:rsidR="00000000" w:rsidRPr="00000000">
              <w:rPr>
                <w:color w:val="000000"/>
                <w:rtl w:val="0"/>
              </w:rPr>
              <w:t xml:space="preserve">Year 3 Outcome</w:t>
            </w:r>
          </w:p>
        </w:tc>
        <w:tc>
          <w:tcPr>
            <w:shd w:fill="deebf6" w:val="clear"/>
            <w:vAlign w:val="center"/>
          </w:tcPr>
          <w:p w:rsidR="00000000" w:rsidDel="00000000" w:rsidP="00000000" w:rsidRDefault="00000000" w:rsidRPr="00000000" w14:paraId="0000006F">
            <w:pPr>
              <w:tabs>
                <w:tab w:val="left" w:pos="5093"/>
              </w:tabs>
              <w:spacing w:after="120" w:lineRule="auto"/>
              <w:jc w:val="center"/>
              <w:rPr>
                <w:color w:val="000000"/>
              </w:rPr>
            </w:pPr>
            <w:r w:rsidDel="00000000" w:rsidR="00000000" w:rsidRPr="00000000">
              <w:rPr>
                <w:color w:val="000000"/>
                <w:rtl w:val="0"/>
              </w:rPr>
              <w:t xml:space="preserve">Desired Outcome for 2023–24</w:t>
            </w:r>
          </w:p>
        </w:tc>
      </w:tr>
      <w:tr>
        <w:trPr>
          <w:trHeight w:val="432"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tabs>
                <w:tab w:val="left" w:pos="5093"/>
              </w:tabs>
              <w:spacing w:after="120" w:lineRule="auto"/>
              <w:rPr>
                <w:color w:val="000000"/>
              </w:rPr>
            </w:pPr>
            <w:r w:rsidDel="00000000" w:rsidR="00000000" w:rsidRPr="00000000">
              <w:rPr>
                <w:color w:val="000000"/>
                <w:rtl w:val="0"/>
              </w:rPr>
              <w:t xml:space="preserve">CAASPP ELA: Distance from Standard for all students and all statistically significant subgroups</w:t>
            </w:r>
          </w:p>
          <w:p w:rsidR="00000000" w:rsidDel="00000000" w:rsidP="00000000" w:rsidRDefault="00000000" w:rsidRPr="00000000" w14:paraId="00000071">
            <w:pPr>
              <w:tabs>
                <w:tab w:val="left" w:pos="5093"/>
              </w:tabs>
              <w:spacing w:after="120" w:lineRule="auto"/>
              <w:rPr>
                <w:color w:val="000000"/>
              </w:rPr>
            </w:pPr>
            <w:r w:rsidDel="00000000" w:rsidR="00000000" w:rsidRPr="00000000">
              <w:rPr>
                <w:color w:val="000000"/>
                <w:sz w:val="20"/>
                <w:szCs w:val="20"/>
                <w:rtl w:val="0"/>
              </w:rPr>
              <w:t xml:space="preserve">Source: CA Dashboard</w:t>
            </w:r>
            <w:r w:rsidDel="00000000" w:rsidR="00000000" w:rsidRPr="00000000">
              <w:rPr>
                <w:rtl w:val="0"/>
              </w:rPr>
            </w:r>
          </w:p>
        </w:tc>
        <w:tc>
          <w:tcPr>
            <w:tcBorders>
              <w:left w:color="000000" w:space="0" w:sz="8" w:val="single"/>
            </w:tcBorders>
          </w:tcPr>
          <w:p w:rsidR="00000000" w:rsidDel="00000000" w:rsidP="00000000" w:rsidRDefault="00000000" w:rsidRPr="00000000" w14:paraId="00000072">
            <w:pPr>
              <w:tabs>
                <w:tab w:val="left" w:pos="5093"/>
              </w:tabs>
              <w:spacing w:after="120" w:lineRule="auto"/>
              <w:rPr>
                <w:color w:val="000000"/>
              </w:rPr>
            </w:pPr>
            <w:r w:rsidDel="00000000" w:rsidR="00000000" w:rsidRPr="00000000">
              <w:rPr>
                <w:color w:val="000000"/>
                <w:rtl w:val="0"/>
              </w:rPr>
              <w:t xml:space="preserve">2018-19 CAASPP ELA DFS:</w:t>
            </w:r>
          </w:p>
          <w:p w:rsidR="00000000" w:rsidDel="00000000" w:rsidP="00000000" w:rsidRDefault="00000000" w:rsidRPr="00000000" w14:paraId="00000073">
            <w:pPr>
              <w:tabs>
                <w:tab w:val="left" w:pos="5093"/>
              </w:tabs>
              <w:spacing w:after="120" w:lineRule="auto"/>
              <w:rPr>
                <w:color w:val="000000"/>
              </w:rPr>
            </w:pPr>
            <w:r w:rsidDel="00000000" w:rsidR="00000000" w:rsidRPr="00000000">
              <w:rPr>
                <w:color w:val="000000"/>
                <w:rtl w:val="0"/>
              </w:rPr>
              <w:t xml:space="preserve">All students: 20.4</w:t>
            </w:r>
          </w:p>
          <w:p w:rsidR="00000000" w:rsidDel="00000000" w:rsidP="00000000" w:rsidRDefault="00000000" w:rsidRPr="00000000" w14:paraId="00000074">
            <w:pPr>
              <w:tabs>
                <w:tab w:val="left" w:pos="5093"/>
              </w:tabs>
              <w:spacing w:after="120" w:lineRule="auto"/>
              <w:rPr>
                <w:color w:val="000000"/>
              </w:rPr>
            </w:pPr>
            <w:r w:rsidDel="00000000" w:rsidR="00000000" w:rsidRPr="00000000">
              <w:rPr>
                <w:color w:val="000000"/>
                <w:rtl w:val="0"/>
              </w:rPr>
              <w:t xml:space="preserve">SED: 20.7</w:t>
            </w:r>
          </w:p>
          <w:p w:rsidR="00000000" w:rsidDel="00000000" w:rsidP="00000000" w:rsidRDefault="00000000" w:rsidRPr="00000000" w14:paraId="00000075">
            <w:pPr>
              <w:tabs>
                <w:tab w:val="left" w:pos="5093"/>
              </w:tabs>
              <w:spacing w:after="120" w:lineRule="auto"/>
              <w:rPr>
                <w:color w:val="000000"/>
              </w:rPr>
            </w:pPr>
            <w:r w:rsidDel="00000000" w:rsidR="00000000" w:rsidRPr="00000000">
              <w:rPr>
                <w:color w:val="000000"/>
                <w:rtl w:val="0"/>
              </w:rPr>
              <w:t xml:space="preserve">EL: -55.2</w:t>
            </w:r>
          </w:p>
          <w:p w:rsidR="00000000" w:rsidDel="00000000" w:rsidP="00000000" w:rsidRDefault="00000000" w:rsidRPr="00000000" w14:paraId="00000076">
            <w:pPr>
              <w:tabs>
                <w:tab w:val="left" w:pos="5093"/>
              </w:tabs>
              <w:spacing w:after="120" w:lineRule="auto"/>
              <w:rPr>
                <w:color w:val="000000"/>
              </w:rPr>
            </w:pPr>
            <w:r w:rsidDel="00000000" w:rsidR="00000000" w:rsidRPr="00000000">
              <w:rPr>
                <w:color w:val="000000"/>
                <w:rtl w:val="0"/>
              </w:rPr>
              <w:t xml:space="preserve">Hispanic/Latinx: 19.6</w:t>
            </w:r>
          </w:p>
        </w:tc>
        <w:tc>
          <w:tcPr/>
          <w:p w:rsidR="00000000" w:rsidDel="00000000" w:rsidP="00000000" w:rsidRDefault="00000000" w:rsidRPr="00000000" w14:paraId="00000077">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078">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079">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07A">
            <w:pPr>
              <w:tabs>
                <w:tab w:val="left" w:pos="5093"/>
              </w:tabs>
              <w:spacing w:after="120" w:lineRule="auto"/>
              <w:rPr>
                <w:color w:val="000000"/>
              </w:rPr>
            </w:pPr>
            <w:r w:rsidDel="00000000" w:rsidR="00000000" w:rsidRPr="00000000">
              <w:rPr>
                <w:color w:val="000000"/>
                <w:rtl w:val="0"/>
              </w:rPr>
              <w:t xml:space="preserve">All students: 28</w:t>
            </w:r>
          </w:p>
          <w:p w:rsidR="00000000" w:rsidDel="00000000" w:rsidP="00000000" w:rsidRDefault="00000000" w:rsidRPr="00000000" w14:paraId="0000007B">
            <w:pPr>
              <w:tabs>
                <w:tab w:val="left" w:pos="5093"/>
              </w:tabs>
              <w:spacing w:after="120" w:lineRule="auto"/>
              <w:rPr>
                <w:color w:val="000000"/>
              </w:rPr>
            </w:pPr>
            <w:r w:rsidDel="00000000" w:rsidR="00000000" w:rsidRPr="00000000">
              <w:rPr>
                <w:color w:val="000000"/>
                <w:rtl w:val="0"/>
              </w:rPr>
              <w:t xml:space="preserve">SED: 28</w:t>
            </w:r>
          </w:p>
          <w:p w:rsidR="00000000" w:rsidDel="00000000" w:rsidP="00000000" w:rsidRDefault="00000000" w:rsidRPr="00000000" w14:paraId="0000007C">
            <w:pPr>
              <w:tabs>
                <w:tab w:val="left" w:pos="5093"/>
              </w:tabs>
              <w:spacing w:after="120" w:lineRule="auto"/>
              <w:rPr>
                <w:color w:val="000000"/>
              </w:rPr>
            </w:pPr>
            <w:r w:rsidDel="00000000" w:rsidR="00000000" w:rsidRPr="00000000">
              <w:rPr>
                <w:color w:val="000000"/>
                <w:rtl w:val="0"/>
              </w:rPr>
              <w:t xml:space="preserve">EL: -40</w:t>
            </w:r>
          </w:p>
          <w:p w:rsidR="00000000" w:rsidDel="00000000" w:rsidP="00000000" w:rsidRDefault="00000000" w:rsidRPr="00000000" w14:paraId="0000007D">
            <w:pPr>
              <w:tabs>
                <w:tab w:val="left" w:pos="5093"/>
              </w:tabs>
              <w:spacing w:after="120" w:lineRule="auto"/>
              <w:rPr>
                <w:color w:val="000000"/>
              </w:rPr>
            </w:pPr>
            <w:r w:rsidDel="00000000" w:rsidR="00000000" w:rsidRPr="00000000">
              <w:rPr>
                <w:color w:val="000000"/>
                <w:rtl w:val="0"/>
              </w:rPr>
              <w:t xml:space="preserve">HI: 28</w:t>
            </w:r>
          </w:p>
        </w:tc>
      </w:tr>
      <w:tr>
        <w:trPr>
          <w:trHeight w:val="432"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tabs>
                <w:tab w:val="left" w:pos="5093"/>
              </w:tabs>
              <w:spacing w:after="120" w:lineRule="auto"/>
              <w:rPr>
                <w:color w:val="000000"/>
              </w:rPr>
            </w:pPr>
            <w:r w:rsidDel="00000000" w:rsidR="00000000" w:rsidRPr="00000000">
              <w:rPr>
                <w:color w:val="000000"/>
                <w:rtl w:val="0"/>
              </w:rPr>
              <w:t xml:space="preserve">CAASPP Math: Distance from Standard for all students and all statistically significant subgroups</w:t>
            </w:r>
          </w:p>
          <w:p w:rsidR="00000000" w:rsidDel="00000000" w:rsidP="00000000" w:rsidRDefault="00000000" w:rsidRPr="00000000" w14:paraId="0000007F">
            <w:pPr>
              <w:tabs>
                <w:tab w:val="left" w:pos="5093"/>
              </w:tabs>
              <w:spacing w:after="120" w:lineRule="auto"/>
              <w:rPr>
                <w:color w:val="000000"/>
              </w:rPr>
            </w:pPr>
            <w:r w:rsidDel="00000000" w:rsidR="00000000" w:rsidRPr="00000000">
              <w:rPr>
                <w:color w:val="000000"/>
                <w:sz w:val="20"/>
                <w:szCs w:val="20"/>
                <w:rtl w:val="0"/>
              </w:rPr>
              <w:t xml:space="preserve">Source: CA Dashboard</w:t>
            </w:r>
            <w:r w:rsidDel="00000000" w:rsidR="00000000" w:rsidRPr="00000000">
              <w:rPr>
                <w:rtl w:val="0"/>
              </w:rPr>
            </w:r>
          </w:p>
        </w:tc>
        <w:tc>
          <w:tcPr/>
          <w:p w:rsidR="00000000" w:rsidDel="00000000" w:rsidP="00000000" w:rsidRDefault="00000000" w:rsidRPr="00000000" w14:paraId="00000080">
            <w:pPr>
              <w:tabs>
                <w:tab w:val="left" w:pos="5093"/>
              </w:tabs>
              <w:spacing w:after="120" w:lineRule="auto"/>
              <w:rPr>
                <w:color w:val="000000"/>
              </w:rPr>
            </w:pPr>
            <w:r w:rsidDel="00000000" w:rsidR="00000000" w:rsidRPr="00000000">
              <w:rPr>
                <w:color w:val="000000"/>
                <w:rtl w:val="0"/>
              </w:rPr>
              <w:t xml:space="preserve">2018-19 CAASPP Math DFS:</w:t>
            </w:r>
          </w:p>
          <w:p w:rsidR="00000000" w:rsidDel="00000000" w:rsidP="00000000" w:rsidRDefault="00000000" w:rsidRPr="00000000" w14:paraId="00000081">
            <w:pPr>
              <w:tabs>
                <w:tab w:val="left" w:pos="5093"/>
              </w:tabs>
              <w:spacing w:after="120" w:lineRule="auto"/>
              <w:rPr>
                <w:color w:val="000000"/>
              </w:rPr>
            </w:pPr>
            <w:r w:rsidDel="00000000" w:rsidR="00000000" w:rsidRPr="00000000">
              <w:rPr>
                <w:color w:val="000000"/>
                <w:rtl w:val="0"/>
              </w:rPr>
              <w:t xml:space="preserve">All students: -108</w:t>
            </w:r>
          </w:p>
          <w:p w:rsidR="00000000" w:rsidDel="00000000" w:rsidP="00000000" w:rsidRDefault="00000000" w:rsidRPr="00000000" w14:paraId="00000082">
            <w:pPr>
              <w:tabs>
                <w:tab w:val="left" w:pos="5093"/>
              </w:tabs>
              <w:spacing w:after="120" w:lineRule="auto"/>
              <w:rPr>
                <w:color w:val="000000"/>
              </w:rPr>
            </w:pPr>
            <w:r w:rsidDel="00000000" w:rsidR="00000000" w:rsidRPr="00000000">
              <w:rPr>
                <w:color w:val="000000"/>
                <w:rtl w:val="0"/>
              </w:rPr>
              <w:t xml:space="preserve">SED: -105.2</w:t>
            </w:r>
          </w:p>
          <w:p w:rsidR="00000000" w:rsidDel="00000000" w:rsidP="00000000" w:rsidRDefault="00000000" w:rsidRPr="00000000" w14:paraId="00000083">
            <w:pPr>
              <w:tabs>
                <w:tab w:val="left" w:pos="5093"/>
              </w:tabs>
              <w:spacing w:after="120" w:lineRule="auto"/>
              <w:rPr>
                <w:color w:val="000000"/>
              </w:rPr>
            </w:pPr>
            <w:r w:rsidDel="00000000" w:rsidR="00000000" w:rsidRPr="00000000">
              <w:rPr>
                <w:color w:val="000000"/>
                <w:rtl w:val="0"/>
              </w:rPr>
              <w:t xml:space="preserve">EL: -155.4</w:t>
            </w:r>
          </w:p>
          <w:p w:rsidR="00000000" w:rsidDel="00000000" w:rsidP="00000000" w:rsidRDefault="00000000" w:rsidRPr="00000000" w14:paraId="00000084">
            <w:pPr>
              <w:tabs>
                <w:tab w:val="left" w:pos="5093"/>
              </w:tabs>
              <w:spacing w:after="120" w:lineRule="auto"/>
              <w:rPr>
                <w:color w:val="000000"/>
              </w:rPr>
            </w:pPr>
            <w:r w:rsidDel="00000000" w:rsidR="00000000" w:rsidRPr="00000000">
              <w:rPr>
                <w:color w:val="000000"/>
                <w:rtl w:val="0"/>
              </w:rPr>
              <w:t xml:space="preserve">Hispanic/Latinx: -112.3</w:t>
            </w:r>
          </w:p>
        </w:tc>
        <w:tc>
          <w:tcPr/>
          <w:p w:rsidR="00000000" w:rsidDel="00000000" w:rsidP="00000000" w:rsidRDefault="00000000" w:rsidRPr="00000000" w14:paraId="00000085">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086">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087">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088">
            <w:pPr>
              <w:tabs>
                <w:tab w:val="left" w:pos="5093"/>
              </w:tabs>
              <w:spacing w:after="120" w:lineRule="auto"/>
              <w:rPr>
                <w:color w:val="000000"/>
              </w:rPr>
            </w:pPr>
            <w:r w:rsidDel="00000000" w:rsidR="00000000" w:rsidRPr="00000000">
              <w:rPr>
                <w:color w:val="000000"/>
                <w:rtl w:val="0"/>
              </w:rPr>
              <w:t xml:space="preserve">All students: -65</w:t>
            </w:r>
          </w:p>
          <w:p w:rsidR="00000000" w:rsidDel="00000000" w:rsidP="00000000" w:rsidRDefault="00000000" w:rsidRPr="00000000" w14:paraId="00000089">
            <w:pPr>
              <w:tabs>
                <w:tab w:val="left" w:pos="5093"/>
              </w:tabs>
              <w:spacing w:after="120" w:lineRule="auto"/>
              <w:rPr>
                <w:color w:val="000000"/>
              </w:rPr>
            </w:pPr>
            <w:r w:rsidDel="00000000" w:rsidR="00000000" w:rsidRPr="00000000">
              <w:rPr>
                <w:color w:val="000000"/>
                <w:rtl w:val="0"/>
              </w:rPr>
              <w:t xml:space="preserve">SED: -65</w:t>
            </w:r>
          </w:p>
          <w:p w:rsidR="00000000" w:rsidDel="00000000" w:rsidP="00000000" w:rsidRDefault="00000000" w:rsidRPr="00000000" w14:paraId="0000008A">
            <w:pPr>
              <w:tabs>
                <w:tab w:val="left" w:pos="5093"/>
              </w:tabs>
              <w:spacing w:after="120" w:lineRule="auto"/>
              <w:rPr>
                <w:color w:val="000000"/>
              </w:rPr>
            </w:pPr>
            <w:r w:rsidDel="00000000" w:rsidR="00000000" w:rsidRPr="00000000">
              <w:rPr>
                <w:color w:val="000000"/>
                <w:rtl w:val="0"/>
              </w:rPr>
              <w:t xml:space="preserve">EL: -90</w:t>
            </w:r>
          </w:p>
          <w:p w:rsidR="00000000" w:rsidDel="00000000" w:rsidP="00000000" w:rsidRDefault="00000000" w:rsidRPr="00000000" w14:paraId="0000008B">
            <w:pPr>
              <w:tabs>
                <w:tab w:val="left" w:pos="5093"/>
              </w:tabs>
              <w:spacing w:after="120" w:lineRule="auto"/>
              <w:rPr>
                <w:color w:val="000000"/>
              </w:rPr>
            </w:pPr>
            <w:r w:rsidDel="00000000" w:rsidR="00000000" w:rsidRPr="00000000">
              <w:rPr>
                <w:color w:val="000000"/>
                <w:rtl w:val="0"/>
              </w:rPr>
              <w:t xml:space="preserve">HI: -65</w:t>
            </w:r>
          </w:p>
        </w:tc>
      </w:tr>
      <w:tr>
        <w:trPr>
          <w:trHeight w:val="432"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tabs>
                <w:tab w:val="left" w:pos="5093"/>
              </w:tabs>
              <w:spacing w:after="120" w:lineRule="auto"/>
              <w:rPr>
                <w:color w:val="000000"/>
              </w:rPr>
            </w:pPr>
            <w:r w:rsidDel="00000000" w:rsidR="00000000" w:rsidRPr="00000000">
              <w:rPr>
                <w:color w:val="000000"/>
                <w:rtl w:val="0"/>
              </w:rPr>
              <w:t xml:space="preserve">% of students meeting NWEA MAP growth targets in Reading and Math.</w:t>
            </w:r>
          </w:p>
          <w:p w:rsidR="00000000" w:rsidDel="00000000" w:rsidP="00000000" w:rsidRDefault="00000000" w:rsidRPr="00000000" w14:paraId="0000008D">
            <w:pPr>
              <w:tabs>
                <w:tab w:val="left" w:pos="5093"/>
              </w:tabs>
              <w:spacing w:after="120" w:lineRule="auto"/>
              <w:rPr>
                <w:color w:val="000000"/>
              </w:rPr>
            </w:pPr>
            <w:r w:rsidDel="00000000" w:rsidR="00000000" w:rsidRPr="00000000">
              <w:rPr>
                <w:color w:val="000000"/>
                <w:sz w:val="20"/>
                <w:szCs w:val="20"/>
                <w:rtl w:val="0"/>
              </w:rPr>
              <w:t xml:space="preserve">Source: NWEA extract</w:t>
            </w:r>
            <w:r w:rsidDel="00000000" w:rsidR="00000000" w:rsidRPr="00000000">
              <w:rPr>
                <w:rtl w:val="0"/>
              </w:rPr>
            </w:r>
          </w:p>
        </w:tc>
        <w:tc>
          <w:tcPr/>
          <w:p w:rsidR="00000000" w:rsidDel="00000000" w:rsidP="00000000" w:rsidRDefault="00000000" w:rsidRPr="00000000" w14:paraId="0000008E">
            <w:pPr>
              <w:tabs>
                <w:tab w:val="left" w:pos="5093"/>
              </w:tabs>
              <w:spacing w:after="120" w:lineRule="auto"/>
              <w:rPr>
                <w:color w:val="000000"/>
              </w:rPr>
            </w:pPr>
            <w:r w:rsidDel="00000000" w:rsidR="00000000" w:rsidRPr="00000000">
              <w:rPr>
                <w:color w:val="000000"/>
                <w:rtl w:val="0"/>
              </w:rPr>
              <w:t xml:space="preserve">Fall 2020-Winter 2021 61% of students met growth targets in Math.</w:t>
            </w:r>
          </w:p>
          <w:p w:rsidR="00000000" w:rsidDel="00000000" w:rsidP="00000000" w:rsidRDefault="00000000" w:rsidRPr="00000000" w14:paraId="0000008F">
            <w:pPr>
              <w:tabs>
                <w:tab w:val="left" w:pos="5093"/>
              </w:tabs>
              <w:spacing w:after="120" w:lineRule="auto"/>
              <w:rPr>
                <w:color w:val="000000"/>
                <w:highlight w:val="yellow"/>
              </w:rPr>
            </w:pPr>
            <w:r w:rsidDel="00000000" w:rsidR="00000000" w:rsidRPr="00000000">
              <w:rPr>
                <w:rtl w:val="0"/>
              </w:rPr>
            </w:r>
          </w:p>
          <w:p w:rsidR="00000000" w:rsidDel="00000000" w:rsidP="00000000" w:rsidRDefault="00000000" w:rsidRPr="00000000" w14:paraId="00000090">
            <w:pPr>
              <w:tabs>
                <w:tab w:val="left" w:pos="5093"/>
              </w:tabs>
              <w:spacing w:after="120" w:lineRule="auto"/>
              <w:rPr>
                <w:color w:val="000000"/>
              </w:rPr>
            </w:pPr>
            <w:r w:rsidDel="00000000" w:rsidR="00000000" w:rsidRPr="00000000">
              <w:rPr>
                <w:color w:val="000000"/>
                <w:rtl w:val="0"/>
              </w:rPr>
              <w:t xml:space="preserve">2019 - 2020:  Fall - Winter 37% of students met growth targets in Math</w:t>
            </w:r>
          </w:p>
          <w:p w:rsidR="00000000" w:rsidDel="00000000" w:rsidP="00000000" w:rsidRDefault="00000000" w:rsidRPr="00000000" w14:paraId="00000091">
            <w:pPr>
              <w:tabs>
                <w:tab w:val="left" w:pos="5093"/>
              </w:tabs>
              <w:spacing w:after="120" w:lineRule="auto"/>
              <w:rPr>
                <w:color w:val="000000"/>
                <w:highlight w:val="yellow"/>
              </w:rPr>
            </w:pPr>
            <w:r w:rsidDel="00000000" w:rsidR="00000000" w:rsidRPr="00000000">
              <w:rPr>
                <w:rtl w:val="0"/>
              </w:rPr>
            </w:r>
          </w:p>
          <w:p w:rsidR="00000000" w:rsidDel="00000000" w:rsidP="00000000" w:rsidRDefault="00000000" w:rsidRPr="00000000" w14:paraId="00000092">
            <w:pPr>
              <w:tabs>
                <w:tab w:val="left" w:pos="5093"/>
              </w:tabs>
              <w:spacing w:after="120" w:lineRule="auto"/>
              <w:rPr>
                <w:color w:val="000000"/>
                <w:highlight w:val="yellow"/>
              </w:rPr>
            </w:pPr>
            <w:r w:rsidDel="00000000" w:rsidR="00000000" w:rsidRPr="00000000">
              <w:rPr>
                <w:color w:val="000000"/>
                <w:rtl w:val="0"/>
              </w:rPr>
              <w:t xml:space="preserve">Fall 2018-Spring 2019: 49% met growth targets in Reading</w:t>
            </w:r>
            <w:r w:rsidDel="00000000" w:rsidR="00000000" w:rsidRPr="00000000">
              <w:rPr>
                <w:rtl w:val="0"/>
              </w:rPr>
            </w:r>
          </w:p>
        </w:tc>
        <w:tc>
          <w:tcPr/>
          <w:p w:rsidR="00000000" w:rsidDel="00000000" w:rsidP="00000000" w:rsidRDefault="00000000" w:rsidRPr="00000000" w14:paraId="00000093">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094">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095">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096">
            <w:pPr>
              <w:tabs>
                <w:tab w:val="left" w:pos="5093"/>
              </w:tabs>
              <w:spacing w:after="120" w:lineRule="auto"/>
              <w:rPr>
                <w:color w:val="000000"/>
              </w:rPr>
            </w:pPr>
            <w:r w:rsidDel="00000000" w:rsidR="00000000" w:rsidRPr="00000000">
              <w:rPr>
                <w:color w:val="000000"/>
                <w:rtl w:val="0"/>
              </w:rPr>
              <w:t xml:space="preserve">Math: 65% meeting growth target</w:t>
            </w:r>
          </w:p>
          <w:p w:rsidR="00000000" w:rsidDel="00000000" w:rsidP="00000000" w:rsidRDefault="00000000" w:rsidRPr="00000000" w14:paraId="00000097">
            <w:pPr>
              <w:tabs>
                <w:tab w:val="left" w:pos="5093"/>
              </w:tabs>
              <w:spacing w:after="120" w:lineRule="auto"/>
              <w:rPr>
                <w:color w:val="000000"/>
              </w:rPr>
            </w:pPr>
            <w:r w:rsidDel="00000000" w:rsidR="00000000" w:rsidRPr="00000000">
              <w:rPr>
                <w:rtl w:val="0"/>
              </w:rPr>
            </w:r>
          </w:p>
          <w:p w:rsidR="00000000" w:rsidDel="00000000" w:rsidP="00000000" w:rsidRDefault="00000000" w:rsidRPr="00000000" w14:paraId="00000098">
            <w:pPr>
              <w:tabs>
                <w:tab w:val="left" w:pos="5093"/>
              </w:tabs>
              <w:spacing w:after="120" w:lineRule="auto"/>
              <w:rPr>
                <w:color w:val="000000"/>
              </w:rPr>
            </w:pPr>
            <w:r w:rsidDel="00000000" w:rsidR="00000000" w:rsidRPr="00000000">
              <w:rPr>
                <w:color w:val="000000"/>
                <w:rtl w:val="0"/>
              </w:rPr>
              <w:t xml:space="preserve">Reading: 60% meeting growth target</w:t>
            </w:r>
          </w:p>
        </w:tc>
      </w:tr>
      <w:tr>
        <w:trPr>
          <w:trHeight w:val="432"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tabs>
                <w:tab w:val="left" w:pos="5093"/>
              </w:tabs>
              <w:spacing w:after="120" w:lineRule="auto"/>
              <w:rPr>
                <w:color w:val="000000"/>
              </w:rPr>
            </w:pPr>
            <w:r w:rsidDel="00000000" w:rsidR="00000000" w:rsidRPr="00000000">
              <w:rPr>
                <w:color w:val="000000"/>
                <w:rtl w:val="0"/>
              </w:rPr>
              <w:t xml:space="preserve">% of ELs who make annual progress in English fluency as measured by the ELPAC </w:t>
            </w:r>
          </w:p>
          <w:p w:rsidR="00000000" w:rsidDel="00000000" w:rsidP="00000000" w:rsidRDefault="00000000" w:rsidRPr="00000000" w14:paraId="0000009A">
            <w:pPr>
              <w:tabs>
                <w:tab w:val="left" w:pos="5093"/>
              </w:tabs>
              <w:spacing w:after="120" w:lineRule="auto"/>
              <w:rPr>
                <w:color w:val="000000"/>
              </w:rPr>
            </w:pPr>
            <w:r w:rsidDel="00000000" w:rsidR="00000000" w:rsidRPr="00000000">
              <w:rPr>
                <w:color w:val="000000"/>
                <w:sz w:val="20"/>
                <w:szCs w:val="20"/>
                <w:rtl w:val="0"/>
              </w:rPr>
              <w:t xml:space="preserve">Source: CA Dashboard</w:t>
            </w:r>
            <w:r w:rsidDel="00000000" w:rsidR="00000000" w:rsidRPr="00000000">
              <w:rPr>
                <w:rtl w:val="0"/>
              </w:rPr>
            </w:r>
          </w:p>
        </w:tc>
        <w:tc>
          <w:tcPr/>
          <w:p w:rsidR="00000000" w:rsidDel="00000000" w:rsidP="00000000" w:rsidRDefault="00000000" w:rsidRPr="00000000" w14:paraId="0000009B">
            <w:pPr>
              <w:tabs>
                <w:tab w:val="left" w:pos="5093"/>
              </w:tabs>
              <w:spacing w:after="120" w:lineRule="auto"/>
              <w:rPr>
                <w:color w:val="000000"/>
              </w:rPr>
            </w:pPr>
            <w:r w:rsidDel="00000000" w:rsidR="00000000" w:rsidRPr="00000000">
              <w:rPr>
                <w:color w:val="000000"/>
                <w:rtl w:val="0"/>
              </w:rPr>
              <w:t xml:space="preserve">2018-19: 53.5%</w:t>
            </w:r>
          </w:p>
        </w:tc>
        <w:tc>
          <w:tcPr/>
          <w:p w:rsidR="00000000" w:rsidDel="00000000" w:rsidP="00000000" w:rsidRDefault="00000000" w:rsidRPr="00000000" w14:paraId="0000009C">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09D">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09E">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09F">
            <w:pPr>
              <w:tabs>
                <w:tab w:val="left" w:pos="5093"/>
              </w:tabs>
              <w:spacing w:after="120" w:lineRule="auto"/>
              <w:rPr>
                <w:color w:val="000000"/>
              </w:rPr>
            </w:pPr>
            <w:r w:rsidDel="00000000" w:rsidR="00000000" w:rsidRPr="00000000">
              <w:rPr>
                <w:color w:val="000000"/>
                <w:rtl w:val="0"/>
              </w:rPr>
              <w:t xml:space="preserve">60%</w:t>
            </w:r>
          </w:p>
        </w:tc>
      </w:tr>
      <w:tr>
        <w:trPr>
          <w:trHeight w:val="432"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tabs>
                <w:tab w:val="left" w:pos="5093"/>
              </w:tabs>
              <w:spacing w:after="120" w:lineRule="auto"/>
              <w:rPr>
                <w:color w:val="000000"/>
              </w:rPr>
            </w:pPr>
            <w:r w:rsidDel="00000000" w:rsidR="00000000" w:rsidRPr="00000000">
              <w:rPr>
                <w:color w:val="000000"/>
                <w:rtl w:val="0"/>
              </w:rPr>
              <w:t xml:space="preserve">EL Reclassification Rate</w:t>
            </w:r>
          </w:p>
          <w:p w:rsidR="00000000" w:rsidDel="00000000" w:rsidP="00000000" w:rsidRDefault="00000000" w:rsidRPr="00000000" w14:paraId="000000A1">
            <w:pPr>
              <w:tabs>
                <w:tab w:val="left" w:pos="5093"/>
              </w:tabs>
              <w:spacing w:after="120" w:lineRule="auto"/>
              <w:rPr>
                <w:color w:val="000000"/>
              </w:rPr>
            </w:pPr>
            <w:r w:rsidDel="00000000" w:rsidR="00000000" w:rsidRPr="00000000">
              <w:rPr>
                <w:color w:val="000000"/>
                <w:sz w:val="20"/>
                <w:szCs w:val="20"/>
                <w:rtl w:val="0"/>
              </w:rPr>
              <w:t xml:space="preserve">Source: DataQuest</w:t>
            </w:r>
            <w:r w:rsidDel="00000000" w:rsidR="00000000" w:rsidRPr="00000000">
              <w:rPr>
                <w:rtl w:val="0"/>
              </w:rPr>
            </w:r>
          </w:p>
        </w:tc>
        <w:tc>
          <w:tcPr/>
          <w:p w:rsidR="00000000" w:rsidDel="00000000" w:rsidP="00000000" w:rsidRDefault="00000000" w:rsidRPr="00000000" w14:paraId="000000A2">
            <w:pPr>
              <w:tabs>
                <w:tab w:val="left" w:pos="5093"/>
              </w:tabs>
              <w:spacing w:after="120" w:lineRule="auto"/>
              <w:rPr>
                <w:color w:val="000000"/>
              </w:rPr>
            </w:pPr>
            <w:r w:rsidDel="00000000" w:rsidR="00000000" w:rsidRPr="00000000">
              <w:rPr>
                <w:color w:val="000000"/>
                <w:rtl w:val="0"/>
              </w:rPr>
              <w:t xml:space="preserve">2019-20: 42.3%</w:t>
            </w:r>
          </w:p>
        </w:tc>
        <w:tc>
          <w:tcPr/>
          <w:p w:rsidR="00000000" w:rsidDel="00000000" w:rsidP="00000000" w:rsidRDefault="00000000" w:rsidRPr="00000000" w14:paraId="000000A3">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0A4">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0A5">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0A6">
            <w:pPr>
              <w:tabs>
                <w:tab w:val="left" w:pos="5093"/>
              </w:tabs>
              <w:spacing w:after="120" w:lineRule="auto"/>
              <w:rPr>
                <w:color w:val="000000"/>
              </w:rPr>
            </w:pPr>
            <w:r w:rsidDel="00000000" w:rsidR="00000000" w:rsidRPr="00000000">
              <w:rPr>
                <w:color w:val="000000"/>
                <w:rtl w:val="0"/>
              </w:rPr>
              <w:t xml:space="preserve">50%</w:t>
            </w:r>
          </w:p>
        </w:tc>
      </w:tr>
      <w:tr>
        <w:trPr>
          <w:trHeight w:val="432"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tabs>
                <w:tab w:val="left" w:pos="5093"/>
              </w:tabs>
              <w:spacing w:after="120" w:lineRule="auto"/>
              <w:rPr>
                <w:color w:val="000000"/>
              </w:rPr>
            </w:pPr>
            <w:r w:rsidDel="00000000" w:rsidR="00000000" w:rsidRPr="00000000">
              <w:rPr>
                <w:color w:val="000000"/>
                <w:rtl w:val="0"/>
              </w:rPr>
              <w:t xml:space="preserve">Youth Truth Student Survey: The degree to which students feel that they are being challenged by their coursework and teachers.</w:t>
            </w:r>
          </w:p>
          <w:p w:rsidR="00000000" w:rsidDel="00000000" w:rsidP="00000000" w:rsidRDefault="00000000" w:rsidRPr="00000000" w14:paraId="000000A8">
            <w:pPr>
              <w:tabs>
                <w:tab w:val="left" w:pos="5093"/>
              </w:tabs>
              <w:spacing w:after="120" w:lineRule="auto"/>
              <w:rPr>
                <w:color w:val="000000"/>
              </w:rPr>
            </w:pPr>
            <w:r w:rsidDel="00000000" w:rsidR="00000000" w:rsidRPr="00000000">
              <w:rPr>
                <w:color w:val="000000"/>
                <w:sz w:val="20"/>
                <w:szCs w:val="20"/>
                <w:rtl w:val="0"/>
              </w:rPr>
              <w:t xml:space="preserve">Source: Annual student survey</w:t>
            </w:r>
            <w:r w:rsidDel="00000000" w:rsidR="00000000" w:rsidRPr="00000000">
              <w:rPr>
                <w:rtl w:val="0"/>
              </w:rPr>
            </w:r>
          </w:p>
        </w:tc>
        <w:tc>
          <w:tcPr/>
          <w:p w:rsidR="00000000" w:rsidDel="00000000" w:rsidP="00000000" w:rsidRDefault="00000000" w:rsidRPr="00000000" w14:paraId="000000A9">
            <w:pPr>
              <w:tabs>
                <w:tab w:val="left" w:pos="5093"/>
              </w:tabs>
              <w:spacing w:after="120" w:lineRule="auto"/>
              <w:rPr>
                <w:color w:val="000000"/>
              </w:rPr>
            </w:pPr>
            <w:r w:rsidDel="00000000" w:rsidR="00000000" w:rsidRPr="00000000">
              <w:rPr>
                <w:color w:val="000000"/>
                <w:rtl w:val="0"/>
              </w:rPr>
              <w:t xml:space="preserve">2020: 3.63</w:t>
            </w:r>
          </w:p>
        </w:tc>
        <w:tc>
          <w:tcPr/>
          <w:p w:rsidR="00000000" w:rsidDel="00000000" w:rsidP="00000000" w:rsidRDefault="00000000" w:rsidRPr="00000000" w14:paraId="000000AA">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0AB">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0AC">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0AD">
            <w:pPr>
              <w:tabs>
                <w:tab w:val="left" w:pos="5093"/>
              </w:tabs>
              <w:spacing w:after="120" w:lineRule="auto"/>
              <w:rPr>
                <w:color w:val="000000"/>
              </w:rPr>
            </w:pPr>
            <w:r w:rsidDel="00000000" w:rsidR="00000000" w:rsidRPr="00000000">
              <w:rPr>
                <w:color w:val="000000"/>
                <w:rtl w:val="0"/>
              </w:rPr>
              <w:t xml:space="preserve">4.0</w:t>
            </w:r>
          </w:p>
        </w:tc>
      </w:tr>
      <w:tr>
        <w:trPr>
          <w:trHeight w:val="432"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tabs>
                <w:tab w:val="left" w:pos="5093"/>
              </w:tabs>
              <w:spacing w:after="120" w:lineRule="auto"/>
              <w:rPr>
                <w:color w:val="000000"/>
              </w:rPr>
            </w:pPr>
            <w:r w:rsidDel="00000000" w:rsidR="00000000" w:rsidRPr="00000000">
              <w:rPr>
                <w:color w:val="000000"/>
                <w:rtl w:val="0"/>
              </w:rPr>
              <w:t xml:space="preserve">% of teachers fully credentialed and appropriately placed and correctly assigned</w:t>
            </w:r>
          </w:p>
          <w:p w:rsidR="00000000" w:rsidDel="00000000" w:rsidP="00000000" w:rsidRDefault="00000000" w:rsidRPr="00000000" w14:paraId="000000AF">
            <w:pPr>
              <w:tabs>
                <w:tab w:val="left" w:pos="5093"/>
              </w:tabs>
              <w:spacing w:after="120" w:lineRule="auto"/>
              <w:rPr>
                <w:color w:val="000000"/>
              </w:rPr>
            </w:pPr>
            <w:r w:rsidDel="00000000" w:rsidR="00000000" w:rsidRPr="00000000">
              <w:rPr>
                <w:color w:val="000000"/>
                <w:sz w:val="20"/>
                <w:szCs w:val="20"/>
                <w:rtl w:val="0"/>
              </w:rPr>
              <w:t xml:space="preserve">Source: SARC</w:t>
            </w:r>
            <w:r w:rsidDel="00000000" w:rsidR="00000000" w:rsidRPr="00000000">
              <w:rPr>
                <w:rtl w:val="0"/>
              </w:rPr>
            </w:r>
          </w:p>
        </w:tc>
        <w:tc>
          <w:tcPr/>
          <w:p w:rsidR="00000000" w:rsidDel="00000000" w:rsidP="00000000" w:rsidRDefault="00000000" w:rsidRPr="00000000" w14:paraId="000000B0">
            <w:pPr>
              <w:tabs>
                <w:tab w:val="left" w:pos="5093"/>
              </w:tabs>
              <w:spacing w:after="120" w:lineRule="auto"/>
              <w:rPr>
                <w:color w:val="000000"/>
              </w:rPr>
            </w:pPr>
            <w:r w:rsidDel="00000000" w:rsidR="00000000" w:rsidRPr="00000000">
              <w:rPr>
                <w:color w:val="000000"/>
                <w:rtl w:val="0"/>
              </w:rPr>
              <w:t xml:space="preserve">2019-20 65% fully credentialed</w:t>
            </w:r>
          </w:p>
          <w:p w:rsidR="00000000" w:rsidDel="00000000" w:rsidP="00000000" w:rsidRDefault="00000000" w:rsidRPr="00000000" w14:paraId="000000B1">
            <w:pPr>
              <w:tabs>
                <w:tab w:val="left" w:pos="5093"/>
              </w:tabs>
              <w:spacing w:after="120" w:lineRule="auto"/>
              <w:rPr>
                <w:color w:val="000000"/>
              </w:rPr>
            </w:pPr>
            <w:r w:rsidDel="00000000" w:rsidR="00000000" w:rsidRPr="00000000">
              <w:rPr>
                <w:color w:val="000000"/>
                <w:rtl w:val="0"/>
              </w:rPr>
              <w:t xml:space="preserve">8 teachers of EL’s misassigned </w:t>
            </w:r>
          </w:p>
        </w:tc>
        <w:tc>
          <w:tcPr/>
          <w:p w:rsidR="00000000" w:rsidDel="00000000" w:rsidP="00000000" w:rsidRDefault="00000000" w:rsidRPr="00000000" w14:paraId="000000B2">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0B3">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0B4">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0B5">
            <w:pPr>
              <w:tabs>
                <w:tab w:val="left" w:pos="5093"/>
              </w:tabs>
              <w:spacing w:after="120" w:lineRule="auto"/>
              <w:rPr>
                <w:color w:val="000000"/>
              </w:rPr>
            </w:pPr>
            <w:r w:rsidDel="00000000" w:rsidR="00000000" w:rsidRPr="00000000">
              <w:rPr>
                <w:color w:val="000000"/>
                <w:rtl w:val="0"/>
              </w:rPr>
              <w:t xml:space="preserve">100%</w:t>
            </w:r>
          </w:p>
        </w:tc>
      </w:tr>
      <w:tr>
        <w:trPr>
          <w:trHeight w:val="432"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tabs>
                <w:tab w:val="left" w:pos="5093"/>
              </w:tabs>
              <w:spacing w:after="120" w:lineRule="auto"/>
              <w:rPr>
                <w:color w:val="000000"/>
              </w:rPr>
            </w:pPr>
            <w:r w:rsidDel="00000000" w:rsidR="00000000" w:rsidRPr="00000000">
              <w:rPr>
                <w:color w:val="000000"/>
                <w:rtl w:val="0"/>
              </w:rPr>
              <w:t xml:space="preserve">% of students have access to their own copies of standards-aligned instructional materials for use at school and at home</w:t>
            </w:r>
          </w:p>
          <w:p w:rsidR="00000000" w:rsidDel="00000000" w:rsidP="00000000" w:rsidRDefault="00000000" w:rsidRPr="00000000" w14:paraId="000000B7">
            <w:pPr>
              <w:tabs>
                <w:tab w:val="left" w:pos="5093"/>
              </w:tabs>
              <w:spacing w:after="120" w:lineRule="auto"/>
              <w:rPr>
                <w:color w:val="000000"/>
              </w:rPr>
            </w:pPr>
            <w:r w:rsidDel="00000000" w:rsidR="00000000" w:rsidRPr="00000000">
              <w:rPr>
                <w:color w:val="000000"/>
                <w:sz w:val="20"/>
                <w:szCs w:val="20"/>
                <w:rtl w:val="0"/>
              </w:rPr>
              <w:t xml:space="preserve">Source: Local measures</w:t>
            </w:r>
            <w:r w:rsidDel="00000000" w:rsidR="00000000" w:rsidRPr="00000000">
              <w:rPr>
                <w:rtl w:val="0"/>
              </w:rPr>
            </w:r>
          </w:p>
        </w:tc>
        <w:tc>
          <w:tcPr/>
          <w:p w:rsidR="00000000" w:rsidDel="00000000" w:rsidP="00000000" w:rsidRDefault="00000000" w:rsidRPr="00000000" w14:paraId="000000B8">
            <w:pPr>
              <w:tabs>
                <w:tab w:val="left" w:pos="5093"/>
              </w:tabs>
              <w:spacing w:after="120" w:lineRule="auto"/>
              <w:rPr>
                <w:color w:val="000000"/>
              </w:rPr>
            </w:pPr>
            <w:r w:rsidDel="00000000" w:rsidR="00000000" w:rsidRPr="00000000">
              <w:rPr>
                <w:color w:val="000000"/>
                <w:rtl w:val="0"/>
              </w:rPr>
              <w:t xml:space="preserve">100%</w:t>
            </w:r>
          </w:p>
        </w:tc>
        <w:tc>
          <w:tcPr/>
          <w:p w:rsidR="00000000" w:rsidDel="00000000" w:rsidP="00000000" w:rsidRDefault="00000000" w:rsidRPr="00000000" w14:paraId="000000B9">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0BA">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0BB">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0BC">
            <w:pPr>
              <w:tabs>
                <w:tab w:val="left" w:pos="5093"/>
              </w:tabs>
              <w:spacing w:after="120" w:lineRule="auto"/>
              <w:rPr>
                <w:color w:val="000000"/>
              </w:rPr>
            </w:pPr>
            <w:r w:rsidDel="00000000" w:rsidR="00000000" w:rsidRPr="00000000">
              <w:rPr>
                <w:color w:val="000000"/>
                <w:rtl w:val="0"/>
              </w:rPr>
              <w:t xml:space="preserve">100%</w:t>
            </w:r>
          </w:p>
        </w:tc>
      </w:tr>
      <w:tr>
        <w:trPr>
          <w:trHeight w:val="432"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tabs>
                <w:tab w:val="left" w:pos="5093"/>
              </w:tabs>
              <w:spacing w:after="120" w:lineRule="auto"/>
              <w:rPr>
                <w:color w:val="000000"/>
              </w:rPr>
            </w:pPr>
            <w:r w:rsidDel="00000000" w:rsidR="00000000" w:rsidRPr="00000000">
              <w:rPr>
                <w:color w:val="000000"/>
                <w:rtl w:val="0"/>
              </w:rPr>
              <w:t xml:space="preserve">Implementation of all adopted standards, including ELD standards and CTE model standards) AND access to broad course of study</w:t>
            </w:r>
          </w:p>
          <w:p w:rsidR="00000000" w:rsidDel="00000000" w:rsidP="00000000" w:rsidRDefault="00000000" w:rsidRPr="00000000" w14:paraId="000000BE">
            <w:pPr>
              <w:tabs>
                <w:tab w:val="left" w:pos="5093"/>
              </w:tabs>
              <w:spacing w:after="120" w:lineRule="auto"/>
              <w:rPr>
                <w:color w:val="000000"/>
              </w:rPr>
            </w:pPr>
            <w:r w:rsidDel="00000000" w:rsidR="00000000" w:rsidRPr="00000000">
              <w:rPr>
                <w:color w:val="000000"/>
                <w:sz w:val="20"/>
                <w:szCs w:val="20"/>
                <w:rtl w:val="0"/>
              </w:rPr>
              <w:t xml:space="preserve">Source: Local measures</w:t>
            </w:r>
            <w:r w:rsidDel="00000000" w:rsidR="00000000" w:rsidRPr="00000000">
              <w:rPr>
                <w:rtl w:val="0"/>
              </w:rPr>
            </w:r>
          </w:p>
        </w:tc>
        <w:tc>
          <w:tcPr/>
          <w:p w:rsidR="00000000" w:rsidDel="00000000" w:rsidP="00000000" w:rsidRDefault="00000000" w:rsidRPr="00000000" w14:paraId="000000BF">
            <w:pPr>
              <w:tabs>
                <w:tab w:val="left" w:pos="5093"/>
              </w:tabs>
              <w:spacing w:after="120" w:lineRule="auto"/>
              <w:rPr>
                <w:color w:val="000000"/>
              </w:rPr>
            </w:pPr>
            <w:r w:rsidDel="00000000" w:rsidR="00000000" w:rsidRPr="00000000">
              <w:rPr>
                <w:color w:val="000000"/>
                <w:rtl w:val="0"/>
              </w:rPr>
              <w:t xml:space="preserve">Met</w:t>
            </w:r>
          </w:p>
        </w:tc>
        <w:tc>
          <w:tcPr/>
          <w:p w:rsidR="00000000" w:rsidDel="00000000" w:rsidP="00000000" w:rsidRDefault="00000000" w:rsidRPr="00000000" w14:paraId="000000C0">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0C1">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0C2">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0C3">
            <w:pPr>
              <w:tabs>
                <w:tab w:val="left" w:pos="5093"/>
              </w:tabs>
              <w:spacing w:after="120" w:lineRule="auto"/>
              <w:rPr>
                <w:color w:val="000000"/>
              </w:rPr>
            </w:pPr>
            <w:r w:rsidDel="00000000" w:rsidR="00000000" w:rsidRPr="00000000">
              <w:rPr>
                <w:color w:val="000000"/>
                <w:rtl w:val="0"/>
              </w:rPr>
              <w:t xml:space="preserve">Met</w:t>
            </w:r>
          </w:p>
        </w:tc>
      </w:tr>
    </w:tbl>
    <w:p w:rsidR="00000000" w:rsidDel="00000000" w:rsidP="00000000" w:rsidRDefault="00000000" w:rsidRPr="00000000" w14:paraId="000000C4">
      <w:pPr>
        <w:pStyle w:val="Heading3"/>
        <w:rPr>
          <w:strike w:val="1"/>
          <w:sz w:val="36"/>
          <w:szCs w:val="36"/>
        </w:rPr>
      </w:pPr>
      <w:r w:rsidDel="00000000" w:rsidR="00000000" w:rsidRPr="00000000">
        <w:rPr>
          <w:sz w:val="36"/>
          <w:szCs w:val="36"/>
          <w:rtl w:val="0"/>
        </w:rPr>
        <w:t xml:space="preserve">Actions</w:t>
      </w:r>
      <w:r w:rsidDel="00000000" w:rsidR="00000000" w:rsidRPr="00000000">
        <w:rPr>
          <w:rtl w:val="0"/>
        </w:rPr>
      </w:r>
    </w:p>
    <w:tbl>
      <w:tblPr>
        <w:tblStyle w:val="Table4"/>
        <w:tblW w:w="15261.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335"/>
        <w:gridCol w:w="3375"/>
        <w:gridCol w:w="7802"/>
        <w:gridCol w:w="1396"/>
        <w:gridCol w:w="1353"/>
        <w:tblGridChange w:id="0">
          <w:tblGrid>
            <w:gridCol w:w="1335"/>
            <w:gridCol w:w="3375"/>
            <w:gridCol w:w="7802"/>
            <w:gridCol w:w="1396"/>
            <w:gridCol w:w="1353"/>
          </w:tblGrid>
        </w:tblGridChange>
      </w:tblGrid>
      <w:tr>
        <w:tc>
          <w:tcPr>
            <w:shd w:fill="deebf6" w:val="clear"/>
            <w:vAlign w:val="bottom"/>
          </w:tcPr>
          <w:p w:rsidR="00000000" w:rsidDel="00000000" w:rsidP="00000000" w:rsidRDefault="00000000" w:rsidRPr="00000000" w14:paraId="000000C5">
            <w:pPr>
              <w:tabs>
                <w:tab w:val="left" w:pos="5093"/>
              </w:tabs>
              <w:spacing w:after="120" w:lineRule="auto"/>
              <w:rPr>
                <w:color w:val="000000"/>
              </w:rPr>
            </w:pPr>
            <w:r w:rsidDel="00000000" w:rsidR="00000000" w:rsidRPr="00000000">
              <w:rPr>
                <w:color w:val="000000"/>
                <w:rtl w:val="0"/>
              </w:rPr>
              <w:t xml:space="preserve">Action #</w:t>
            </w:r>
          </w:p>
        </w:tc>
        <w:tc>
          <w:tcPr>
            <w:shd w:fill="deebf6" w:val="clear"/>
            <w:vAlign w:val="bottom"/>
          </w:tcPr>
          <w:p w:rsidR="00000000" w:rsidDel="00000000" w:rsidP="00000000" w:rsidRDefault="00000000" w:rsidRPr="00000000" w14:paraId="000000C6">
            <w:pPr>
              <w:tabs>
                <w:tab w:val="left" w:pos="5093"/>
              </w:tabs>
              <w:spacing w:after="120" w:lineRule="auto"/>
              <w:rPr>
                <w:color w:val="000000"/>
              </w:rPr>
            </w:pPr>
            <w:r w:rsidDel="00000000" w:rsidR="00000000" w:rsidRPr="00000000">
              <w:rPr>
                <w:color w:val="000000"/>
                <w:rtl w:val="0"/>
              </w:rPr>
              <w:t xml:space="preserve">Title </w:t>
            </w:r>
          </w:p>
        </w:tc>
        <w:tc>
          <w:tcPr>
            <w:shd w:fill="deebf6" w:val="clear"/>
            <w:vAlign w:val="bottom"/>
          </w:tcPr>
          <w:p w:rsidR="00000000" w:rsidDel="00000000" w:rsidP="00000000" w:rsidRDefault="00000000" w:rsidRPr="00000000" w14:paraId="000000C7">
            <w:pPr>
              <w:tabs>
                <w:tab w:val="left" w:pos="5093"/>
              </w:tabs>
              <w:spacing w:after="120" w:lineRule="auto"/>
              <w:rPr>
                <w:color w:val="000000"/>
              </w:rPr>
            </w:pPr>
            <w:r w:rsidDel="00000000" w:rsidR="00000000" w:rsidRPr="00000000">
              <w:rPr>
                <w:color w:val="000000"/>
                <w:rtl w:val="0"/>
              </w:rPr>
              <w:t xml:space="preserve">Description</w:t>
            </w:r>
          </w:p>
        </w:tc>
        <w:tc>
          <w:tcPr>
            <w:shd w:fill="deebf6" w:val="clear"/>
            <w:vAlign w:val="bottom"/>
          </w:tcPr>
          <w:p w:rsidR="00000000" w:rsidDel="00000000" w:rsidP="00000000" w:rsidRDefault="00000000" w:rsidRPr="00000000" w14:paraId="000000C8">
            <w:pPr>
              <w:tabs>
                <w:tab w:val="left" w:pos="5093"/>
              </w:tabs>
              <w:spacing w:after="120" w:lineRule="auto"/>
              <w:rPr>
                <w:color w:val="000000"/>
              </w:rPr>
            </w:pPr>
            <w:r w:rsidDel="00000000" w:rsidR="00000000" w:rsidRPr="00000000">
              <w:rPr>
                <w:color w:val="000000"/>
                <w:rtl w:val="0"/>
              </w:rPr>
              <w:t xml:space="preserve">Total Funds </w:t>
            </w:r>
          </w:p>
        </w:tc>
        <w:tc>
          <w:tcPr>
            <w:shd w:fill="deebf6" w:val="clear"/>
          </w:tcPr>
          <w:p w:rsidR="00000000" w:rsidDel="00000000" w:rsidP="00000000" w:rsidRDefault="00000000" w:rsidRPr="00000000" w14:paraId="000000C9">
            <w:pPr>
              <w:tabs>
                <w:tab w:val="left" w:pos="5093"/>
              </w:tabs>
              <w:spacing w:after="120" w:lineRule="auto"/>
              <w:jc w:val="center"/>
              <w:rPr>
                <w:color w:val="000000"/>
              </w:rPr>
            </w:pPr>
            <w:r w:rsidDel="00000000" w:rsidR="00000000" w:rsidRPr="00000000">
              <w:rPr>
                <w:color w:val="000000"/>
                <w:rtl w:val="0"/>
              </w:rPr>
              <w:t xml:space="preserve">Contributing</w:t>
            </w:r>
          </w:p>
        </w:tc>
      </w:tr>
      <w:tr>
        <w:tc>
          <w:tcPr>
            <w:shd w:fill="auto" w:val="clear"/>
            <w:vAlign w:val="center"/>
          </w:tcPr>
          <w:p w:rsidR="00000000" w:rsidDel="00000000" w:rsidP="00000000" w:rsidRDefault="00000000" w:rsidRPr="00000000" w14:paraId="000000CA">
            <w:pPr>
              <w:tabs>
                <w:tab w:val="left" w:pos="5093"/>
              </w:tabs>
              <w:spacing w:after="120" w:lineRule="auto"/>
              <w:jc w:val="center"/>
              <w:rPr>
                <w:color w:val="000000"/>
              </w:rPr>
            </w:pPr>
            <w:r w:rsidDel="00000000" w:rsidR="00000000" w:rsidRPr="00000000">
              <w:rPr>
                <w:color w:val="000000"/>
                <w:rtl w:val="0"/>
              </w:rPr>
              <w:t xml:space="preserve">1</w:t>
            </w:r>
          </w:p>
        </w:tc>
        <w:tc>
          <w:tcPr>
            <w:shd w:fill="auto" w:val="clear"/>
            <w:vAlign w:val="center"/>
          </w:tcPr>
          <w:p w:rsidR="00000000" w:rsidDel="00000000" w:rsidP="00000000" w:rsidRDefault="00000000" w:rsidRPr="00000000" w14:paraId="000000CB">
            <w:pPr>
              <w:tabs>
                <w:tab w:val="left" w:pos="5093"/>
              </w:tabs>
              <w:spacing w:after="120" w:lineRule="auto"/>
              <w:rPr>
                <w:color w:val="000000"/>
              </w:rPr>
            </w:pPr>
            <w:r w:rsidDel="00000000" w:rsidR="00000000" w:rsidRPr="00000000">
              <w:rPr>
                <w:color w:val="000000"/>
                <w:rtl w:val="0"/>
              </w:rPr>
              <w:t xml:space="preserve">Curriculum and Instructional Materials</w:t>
            </w:r>
          </w:p>
        </w:tc>
        <w:tc>
          <w:tcPr>
            <w:shd w:fill="auto" w:val="clear"/>
          </w:tcPr>
          <w:p w:rsidR="00000000" w:rsidDel="00000000" w:rsidP="00000000" w:rsidRDefault="00000000" w:rsidRPr="00000000" w14:paraId="000000CC">
            <w:pPr>
              <w:tabs>
                <w:tab w:val="left" w:pos="5093"/>
              </w:tabs>
              <w:spacing w:after="120" w:lineRule="auto"/>
              <w:rPr>
                <w:color w:val="000000"/>
              </w:rPr>
            </w:pPr>
            <w:r w:rsidDel="00000000" w:rsidR="00000000" w:rsidRPr="00000000">
              <w:rPr>
                <w:color w:val="000000"/>
                <w:rtl w:val="0"/>
              </w:rPr>
              <w:t xml:space="preserve">We will </w:t>
            </w:r>
            <w:sdt>
              <w:sdtPr>
                <w:tag w:val="goog_rdk_0"/>
              </w:sdtPr>
              <w:sdtContent>
                <w:commentRangeStart w:id="0"/>
              </w:sdtContent>
            </w:sdt>
            <w:r w:rsidDel="00000000" w:rsidR="00000000" w:rsidRPr="00000000">
              <w:rPr>
                <w:color w:val="000000"/>
                <w:rtl w:val="0"/>
              </w:rPr>
              <w:t xml:space="preserve">continue </w:t>
            </w:r>
            <w:commentRangeEnd w:id="0"/>
            <w:r w:rsidDel="00000000" w:rsidR="00000000" w:rsidRPr="00000000">
              <w:commentReference w:id="0"/>
            </w:r>
            <w:r w:rsidDel="00000000" w:rsidR="00000000" w:rsidRPr="00000000">
              <w:rPr>
                <w:color w:val="000000"/>
                <w:rtl w:val="0"/>
              </w:rPr>
              <w:t xml:space="preserve">to purchase curriculum and align instructional materials aligned to adopted state standards (including Common Core State Standards, CA ELD standards, Linked Learning, and </w:t>
            </w:r>
            <w:r w:rsidDel="00000000" w:rsidR="00000000" w:rsidRPr="00000000">
              <w:rPr>
                <w:color w:val="000000"/>
                <w:highlight w:val="yellow"/>
                <w:rtl w:val="0"/>
              </w:rPr>
              <w:t xml:space="preserve">CTE model standards</w:t>
            </w:r>
            <w:r w:rsidDel="00000000" w:rsidR="00000000" w:rsidRPr="00000000">
              <w:rPr>
                <w:color w:val="000000"/>
                <w:rtl w:val="0"/>
              </w:rPr>
              <w:t xml:space="preserve">) to ensure all students have access to rigorous content that prepares them for college and career. This includes digital platforms and licences such as Schoology, IXL, </w:t>
            </w:r>
            <w:r w:rsidDel="00000000" w:rsidR="00000000" w:rsidRPr="00000000">
              <w:rPr>
                <w:color w:val="000000"/>
                <w:rtl w:val="0"/>
              </w:rPr>
              <w:t xml:space="preserve">Paxton Patterson</w:t>
            </w:r>
            <w:r w:rsidDel="00000000" w:rsidR="00000000" w:rsidRPr="00000000">
              <w:rPr>
                <w:color w:val="000000"/>
                <w:rtl w:val="0"/>
              </w:rPr>
              <w:t xml:space="preserve"> and Newsela.</w:t>
            </w:r>
          </w:p>
        </w:tc>
        <w:tc>
          <w:tcPr>
            <w:shd w:fill="auto" w:val="clear"/>
          </w:tcPr>
          <w:p w:rsidR="00000000" w:rsidDel="00000000" w:rsidP="00000000" w:rsidRDefault="00000000" w:rsidRPr="00000000" w14:paraId="000000CD">
            <w:pPr>
              <w:tabs>
                <w:tab w:val="left" w:pos="5093"/>
              </w:tabs>
              <w:spacing w:after="120" w:lineRule="auto"/>
              <w:rPr>
                <w:color w:val="000000"/>
              </w:rPr>
            </w:pPr>
            <w:sdt>
              <w:sdtPr>
                <w:tag w:val="goog_rdk_1"/>
              </w:sdtPr>
              <w:sdtContent>
                <w:commentRangeStart w:id="1"/>
              </w:sdtContent>
            </w:sdt>
            <w:sdt>
              <w:sdtPr>
                <w:tag w:val="goog_rdk_2"/>
              </w:sdtPr>
              <w:sdtContent>
                <w:commentRangeStart w:id="2"/>
              </w:sdtContent>
            </w:sdt>
            <w:sdt>
              <w:sdtPr>
                <w:tag w:val="goog_rdk_3"/>
              </w:sdtPr>
              <w:sdtContent>
                <w:commentRangeStart w:id="3"/>
              </w:sdtContent>
            </w:sdt>
            <w:sdt>
              <w:sdtPr>
                <w:tag w:val="goog_rdk_4"/>
              </w:sdtPr>
              <w:sdtContent>
                <w:commentRangeStart w:id="4"/>
              </w:sdtContent>
            </w:sdt>
            <w:r w:rsidDel="00000000" w:rsidR="00000000" w:rsidRPr="00000000">
              <w:rPr>
                <w:color w:val="000000"/>
                <w:rtl w:val="0"/>
              </w:rPr>
              <w:t xml:space="preserve">[$35,850.82 ]</w:t>
            </w:r>
          </w:p>
        </w:tc>
        <w:tc>
          <w:tcPr/>
          <w:p w:rsidR="00000000" w:rsidDel="00000000" w:rsidP="00000000" w:rsidRDefault="00000000" w:rsidRPr="00000000" w14:paraId="000000CE">
            <w:pPr>
              <w:tabs>
                <w:tab w:val="left" w:pos="5093"/>
              </w:tabs>
              <w:spacing w:after="120" w:lineRule="auto"/>
              <w:jc w:val="center"/>
              <w:rPr>
                <w:color w:val="000000"/>
              </w:rPr>
            </w:pP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r w:rsidDel="00000000" w:rsidR="00000000" w:rsidRPr="00000000">
              <w:rPr>
                <w:color w:val="000000"/>
                <w:rtl w:val="0"/>
              </w:rPr>
              <w:t xml:space="preserve">N</w:t>
            </w:r>
          </w:p>
        </w:tc>
      </w:tr>
      <w:tr>
        <w:tc>
          <w:tcPr>
            <w:shd w:fill="auto" w:val="clear"/>
            <w:vAlign w:val="center"/>
          </w:tcPr>
          <w:p w:rsidR="00000000" w:rsidDel="00000000" w:rsidP="00000000" w:rsidRDefault="00000000" w:rsidRPr="00000000" w14:paraId="000000CF">
            <w:pPr>
              <w:tabs>
                <w:tab w:val="left" w:pos="5093"/>
              </w:tabs>
              <w:spacing w:after="120" w:lineRule="auto"/>
              <w:jc w:val="center"/>
              <w:rPr>
                <w:color w:val="000000"/>
              </w:rPr>
            </w:pPr>
            <w:r w:rsidDel="00000000" w:rsidR="00000000" w:rsidRPr="00000000">
              <w:rPr>
                <w:color w:val="000000"/>
                <w:rtl w:val="0"/>
              </w:rPr>
              <w:t xml:space="preserve">2</w:t>
            </w:r>
          </w:p>
        </w:tc>
        <w:tc>
          <w:tcPr>
            <w:shd w:fill="auto" w:val="clear"/>
            <w:vAlign w:val="center"/>
          </w:tcPr>
          <w:p w:rsidR="00000000" w:rsidDel="00000000" w:rsidP="00000000" w:rsidRDefault="00000000" w:rsidRPr="00000000" w14:paraId="000000D0">
            <w:pPr>
              <w:spacing w:after="120" w:before="120" w:lineRule="auto"/>
              <w:ind w:left="0" w:firstLine="0"/>
              <w:rPr>
                <w:color w:val="000000"/>
              </w:rPr>
            </w:pPr>
            <w:r w:rsidDel="00000000" w:rsidR="00000000" w:rsidRPr="00000000">
              <w:rPr>
                <w:color w:val="000000"/>
                <w:rtl w:val="0"/>
              </w:rPr>
              <w:t xml:space="preserve">Teacher Effectiveness</w:t>
            </w:r>
            <w:r w:rsidDel="00000000" w:rsidR="00000000" w:rsidRPr="00000000">
              <w:rPr>
                <w:rtl w:val="0"/>
              </w:rPr>
            </w:r>
          </w:p>
        </w:tc>
        <w:tc>
          <w:tcPr>
            <w:shd w:fill="auto" w:val="clear"/>
          </w:tcPr>
          <w:p w:rsidR="00000000" w:rsidDel="00000000" w:rsidP="00000000" w:rsidRDefault="00000000" w:rsidRPr="00000000" w14:paraId="000000D1">
            <w:pPr>
              <w:spacing w:after="120" w:before="120" w:lineRule="auto"/>
              <w:ind w:left="360" w:firstLine="0"/>
              <w:rPr>
                <w:color w:val="000000"/>
              </w:rPr>
            </w:pPr>
            <w:r w:rsidDel="00000000" w:rsidR="00000000" w:rsidRPr="00000000">
              <w:rPr>
                <w:color w:val="000000"/>
                <w:rtl w:val="0"/>
              </w:rPr>
              <w:t xml:space="preserve">We will develop and retain highly qualified, appropriately credentialed and assigned teachers.</w:t>
            </w:r>
          </w:p>
          <w:p w:rsidR="00000000" w:rsidDel="00000000" w:rsidP="00000000" w:rsidRDefault="00000000" w:rsidRPr="00000000" w14:paraId="000000D2">
            <w:pPr>
              <w:numPr>
                <w:ilvl w:val="1"/>
                <w:numId w:val="27"/>
              </w:numPr>
              <w:spacing w:after="120" w:before="120" w:lineRule="auto"/>
              <w:ind w:left="1080" w:hanging="360"/>
              <w:rPr>
                <w:rFonts w:ascii="Arial" w:cs="Arial" w:eastAsia="Arial" w:hAnsi="Arial"/>
                <w:color w:val="000000"/>
              </w:rPr>
            </w:pPr>
            <w:r w:rsidDel="00000000" w:rsidR="00000000" w:rsidRPr="00000000">
              <w:rPr>
                <w:color w:val="000000"/>
                <w:rtl w:val="0"/>
              </w:rPr>
              <w:t xml:space="preserve">Utilize the ARISE Teacher Evaluation framework to provide ongoing feedback and continuously improve practice, as well as evaluate teachers.</w:t>
            </w:r>
          </w:p>
          <w:p w:rsidR="00000000" w:rsidDel="00000000" w:rsidP="00000000" w:rsidRDefault="00000000" w:rsidRPr="00000000" w14:paraId="000000D3">
            <w:pPr>
              <w:numPr>
                <w:ilvl w:val="1"/>
                <w:numId w:val="27"/>
              </w:numPr>
              <w:spacing w:after="120" w:before="120" w:lineRule="auto"/>
              <w:ind w:left="1080" w:hanging="360"/>
              <w:rPr>
                <w:color w:val="000000"/>
                <w:u w:val="none"/>
              </w:rPr>
            </w:pPr>
            <w:r w:rsidDel="00000000" w:rsidR="00000000" w:rsidRPr="00000000">
              <w:rPr>
                <w:color w:val="000000"/>
                <w:rtl w:val="0"/>
              </w:rPr>
              <w:t xml:space="preserve">Quarterly Instructional round observations executed by administration and Instructional Leadership team using ARISE’s Instructional Core Teaching Rubric</w:t>
            </w:r>
            <w:r w:rsidDel="00000000" w:rsidR="00000000" w:rsidRPr="00000000">
              <w:rPr>
                <w:color w:val="000000"/>
                <w:rtl w:val="0"/>
              </w:rPr>
              <w:t xml:space="preserve">.  Data is used by coaches to inform whole school wide instruction as well as professional development areas of focus.</w:t>
            </w:r>
          </w:p>
          <w:p w:rsidR="00000000" w:rsidDel="00000000" w:rsidP="00000000" w:rsidRDefault="00000000" w:rsidRPr="00000000" w14:paraId="000000D4">
            <w:pPr>
              <w:numPr>
                <w:ilvl w:val="1"/>
                <w:numId w:val="27"/>
              </w:numPr>
              <w:spacing w:after="120" w:before="120" w:lineRule="auto"/>
              <w:ind w:left="1080" w:hanging="360"/>
              <w:rPr>
                <w:rFonts w:ascii="Arial" w:cs="Arial" w:eastAsia="Arial" w:hAnsi="Arial"/>
                <w:color w:val="000000"/>
              </w:rPr>
            </w:pPr>
            <w:r w:rsidDel="00000000" w:rsidR="00000000" w:rsidRPr="00000000">
              <w:rPr>
                <w:color w:val="000000"/>
                <w:rtl w:val="0"/>
              </w:rPr>
              <w:t xml:space="preserve">Teacher Sustainability: Balance teacher salaries and work load</w:t>
            </w:r>
          </w:p>
        </w:tc>
        <w:tc>
          <w:tcPr>
            <w:shd w:fill="auto" w:val="clear"/>
          </w:tcPr>
          <w:p w:rsidR="00000000" w:rsidDel="00000000" w:rsidP="00000000" w:rsidRDefault="00000000" w:rsidRPr="00000000" w14:paraId="000000D5">
            <w:pPr>
              <w:tabs>
                <w:tab w:val="left" w:pos="5093"/>
              </w:tabs>
              <w:spacing w:after="120" w:lineRule="auto"/>
              <w:rPr>
                <w:color w:val="000000"/>
              </w:rPr>
            </w:pPr>
            <w:r w:rsidDel="00000000" w:rsidR="00000000" w:rsidRPr="00000000">
              <w:rPr>
                <w:color w:val="000000"/>
                <w:rtl w:val="0"/>
              </w:rPr>
              <w:t xml:space="preserve">[$ 0.00]</w:t>
            </w:r>
          </w:p>
        </w:tc>
        <w:tc>
          <w:tcPr/>
          <w:p w:rsidR="00000000" w:rsidDel="00000000" w:rsidP="00000000" w:rsidRDefault="00000000" w:rsidRPr="00000000" w14:paraId="000000D6">
            <w:pPr>
              <w:tabs>
                <w:tab w:val="left" w:pos="5093"/>
              </w:tabs>
              <w:spacing w:after="120" w:lineRule="auto"/>
              <w:jc w:val="center"/>
              <w:rPr>
                <w:color w:val="000000"/>
              </w:rPr>
            </w:pPr>
            <w:r w:rsidDel="00000000" w:rsidR="00000000" w:rsidRPr="00000000">
              <w:rPr>
                <w:color w:val="000000"/>
                <w:rtl w:val="0"/>
              </w:rPr>
              <w:t xml:space="preserve">N</w:t>
            </w:r>
          </w:p>
        </w:tc>
      </w:tr>
      <w:tr>
        <w:tc>
          <w:tcPr>
            <w:shd w:fill="auto" w:val="clear"/>
            <w:vAlign w:val="center"/>
          </w:tcPr>
          <w:p w:rsidR="00000000" w:rsidDel="00000000" w:rsidP="00000000" w:rsidRDefault="00000000" w:rsidRPr="00000000" w14:paraId="000000D7">
            <w:pPr>
              <w:tabs>
                <w:tab w:val="left" w:pos="5093"/>
              </w:tabs>
              <w:spacing w:after="120" w:lineRule="auto"/>
              <w:jc w:val="center"/>
              <w:rPr>
                <w:color w:val="000000"/>
              </w:rPr>
            </w:pPr>
            <w:r w:rsidDel="00000000" w:rsidR="00000000" w:rsidRPr="00000000">
              <w:rPr>
                <w:color w:val="000000"/>
                <w:rtl w:val="0"/>
              </w:rPr>
              <w:t xml:space="preserve">3</w:t>
            </w:r>
          </w:p>
        </w:tc>
        <w:tc>
          <w:tcPr>
            <w:shd w:fill="auto" w:val="clear"/>
            <w:vAlign w:val="center"/>
          </w:tcPr>
          <w:p w:rsidR="00000000" w:rsidDel="00000000" w:rsidP="00000000" w:rsidRDefault="00000000" w:rsidRPr="00000000" w14:paraId="000000D8">
            <w:pPr>
              <w:spacing w:after="60" w:before="60" w:lineRule="auto"/>
              <w:ind w:left="0" w:firstLine="0"/>
              <w:rPr>
                <w:color w:val="000000"/>
              </w:rPr>
            </w:pPr>
            <w:r w:rsidDel="00000000" w:rsidR="00000000" w:rsidRPr="00000000">
              <w:rPr>
                <w:color w:val="000000"/>
                <w:rtl w:val="0"/>
              </w:rPr>
              <w:t xml:space="preserve">Instructional Model</w:t>
            </w:r>
            <w:r w:rsidDel="00000000" w:rsidR="00000000" w:rsidRPr="00000000">
              <w:rPr>
                <w:rtl w:val="0"/>
              </w:rPr>
            </w:r>
          </w:p>
        </w:tc>
        <w:tc>
          <w:tcPr>
            <w:shd w:fill="auto" w:val="clear"/>
          </w:tcPr>
          <w:p w:rsidR="00000000" w:rsidDel="00000000" w:rsidP="00000000" w:rsidRDefault="00000000" w:rsidRPr="00000000" w14:paraId="000000D9">
            <w:pPr>
              <w:numPr>
                <w:ilvl w:val="1"/>
                <w:numId w:val="19"/>
              </w:numPr>
              <w:spacing w:after="60" w:before="60" w:lineRule="auto"/>
              <w:ind w:left="1080" w:hanging="360"/>
              <w:rPr>
                <w:rFonts w:ascii="Arial" w:cs="Arial" w:eastAsia="Arial" w:hAnsi="Arial"/>
                <w:color w:val="000000"/>
              </w:rPr>
            </w:pPr>
            <w:r w:rsidDel="00000000" w:rsidR="00000000" w:rsidRPr="00000000">
              <w:rPr>
                <w:color w:val="000000"/>
                <w:rtl w:val="0"/>
              </w:rPr>
              <w:t xml:space="preserve">4 X 4 block schedule to meet instructional demands with increased focus and rigor</w:t>
            </w:r>
          </w:p>
          <w:p w:rsidR="00000000" w:rsidDel="00000000" w:rsidP="00000000" w:rsidRDefault="00000000" w:rsidRPr="00000000" w14:paraId="000000DA">
            <w:pPr>
              <w:numPr>
                <w:ilvl w:val="1"/>
                <w:numId w:val="19"/>
              </w:numPr>
              <w:spacing w:after="60" w:before="60" w:lineRule="auto"/>
              <w:ind w:left="1080" w:hanging="360"/>
              <w:rPr>
                <w:rFonts w:ascii="Arial" w:cs="Arial" w:eastAsia="Arial" w:hAnsi="Arial"/>
                <w:color w:val="000000"/>
              </w:rPr>
            </w:pPr>
            <w:r w:rsidDel="00000000" w:rsidR="00000000" w:rsidRPr="00000000">
              <w:rPr>
                <w:color w:val="000000"/>
                <w:rtl w:val="0"/>
              </w:rPr>
              <w:t xml:space="preserve">Hybrid schedule with most students on campus 2 days per week</w:t>
            </w:r>
          </w:p>
          <w:p w:rsidR="00000000" w:rsidDel="00000000" w:rsidP="00000000" w:rsidRDefault="00000000" w:rsidRPr="00000000" w14:paraId="000000DB">
            <w:pPr>
              <w:numPr>
                <w:ilvl w:val="1"/>
                <w:numId w:val="19"/>
              </w:numPr>
              <w:spacing w:after="60" w:before="60" w:lineRule="auto"/>
              <w:ind w:left="1080" w:hanging="360"/>
              <w:rPr>
                <w:rFonts w:ascii="Arial" w:cs="Arial" w:eastAsia="Arial" w:hAnsi="Arial"/>
                <w:color w:val="000000"/>
              </w:rPr>
            </w:pPr>
            <w:r w:rsidDel="00000000" w:rsidR="00000000" w:rsidRPr="00000000">
              <w:rPr>
                <w:color w:val="000000"/>
                <w:rtl w:val="0"/>
              </w:rPr>
              <w:t xml:space="preserve">Double math instruction</w:t>
            </w:r>
          </w:p>
          <w:p w:rsidR="00000000" w:rsidDel="00000000" w:rsidP="00000000" w:rsidRDefault="00000000" w:rsidRPr="00000000" w14:paraId="000000DC">
            <w:pPr>
              <w:numPr>
                <w:ilvl w:val="1"/>
                <w:numId w:val="19"/>
              </w:numPr>
              <w:spacing w:after="60" w:before="60" w:lineRule="auto"/>
              <w:ind w:left="1080" w:hanging="360"/>
              <w:rPr>
                <w:rFonts w:ascii="Arial" w:cs="Arial" w:eastAsia="Arial" w:hAnsi="Arial"/>
                <w:color w:val="000000"/>
              </w:rPr>
            </w:pPr>
            <w:r w:rsidDel="00000000" w:rsidR="00000000" w:rsidRPr="00000000">
              <w:rPr>
                <w:color w:val="000000"/>
                <w:rtl w:val="0"/>
              </w:rPr>
              <w:t xml:space="preserve">Mastery-based instruction and grading</w:t>
            </w:r>
            <w:r w:rsidDel="00000000" w:rsidR="00000000" w:rsidRPr="00000000">
              <w:rPr>
                <w:rtl w:val="0"/>
              </w:rPr>
            </w:r>
          </w:p>
        </w:tc>
        <w:tc>
          <w:tcPr>
            <w:shd w:fill="auto" w:val="clear"/>
          </w:tcPr>
          <w:p w:rsidR="00000000" w:rsidDel="00000000" w:rsidP="00000000" w:rsidRDefault="00000000" w:rsidRPr="00000000" w14:paraId="000000DD">
            <w:pPr>
              <w:tabs>
                <w:tab w:val="left" w:pos="5093"/>
              </w:tabs>
              <w:spacing w:after="120" w:lineRule="auto"/>
              <w:rPr>
                <w:color w:val="000000"/>
              </w:rPr>
            </w:pPr>
            <w:r w:rsidDel="00000000" w:rsidR="00000000" w:rsidRPr="00000000">
              <w:rPr>
                <w:color w:val="000000"/>
                <w:rtl w:val="0"/>
              </w:rPr>
              <w:t xml:space="preserve">[$ 0.00]</w:t>
            </w:r>
          </w:p>
        </w:tc>
        <w:tc>
          <w:tcPr/>
          <w:p w:rsidR="00000000" w:rsidDel="00000000" w:rsidP="00000000" w:rsidRDefault="00000000" w:rsidRPr="00000000" w14:paraId="000000DE">
            <w:pPr>
              <w:tabs>
                <w:tab w:val="left" w:pos="5093"/>
              </w:tabs>
              <w:spacing w:after="120" w:lineRule="auto"/>
              <w:jc w:val="center"/>
              <w:rPr>
                <w:color w:val="000000"/>
              </w:rPr>
            </w:pPr>
            <w:r w:rsidDel="00000000" w:rsidR="00000000" w:rsidRPr="00000000">
              <w:rPr>
                <w:color w:val="000000"/>
                <w:rtl w:val="0"/>
              </w:rPr>
              <w:t xml:space="preserve">N</w:t>
            </w:r>
          </w:p>
        </w:tc>
      </w:tr>
      <w:tr>
        <w:tc>
          <w:tcPr>
            <w:shd w:fill="auto" w:val="clear"/>
            <w:vAlign w:val="center"/>
          </w:tcPr>
          <w:p w:rsidR="00000000" w:rsidDel="00000000" w:rsidP="00000000" w:rsidRDefault="00000000" w:rsidRPr="00000000" w14:paraId="000000DF">
            <w:pPr>
              <w:tabs>
                <w:tab w:val="left" w:pos="5093"/>
              </w:tabs>
              <w:spacing w:after="120" w:lineRule="auto"/>
              <w:jc w:val="center"/>
              <w:rPr>
                <w:color w:val="000000"/>
              </w:rPr>
            </w:pPr>
            <w:r w:rsidDel="00000000" w:rsidR="00000000" w:rsidRPr="00000000">
              <w:rPr>
                <w:color w:val="000000"/>
                <w:rtl w:val="0"/>
              </w:rPr>
              <w:t xml:space="preserve">4</w:t>
            </w:r>
          </w:p>
        </w:tc>
        <w:tc>
          <w:tcPr>
            <w:shd w:fill="auto" w:val="clear"/>
            <w:vAlign w:val="center"/>
          </w:tcPr>
          <w:p w:rsidR="00000000" w:rsidDel="00000000" w:rsidP="00000000" w:rsidRDefault="00000000" w:rsidRPr="00000000" w14:paraId="000000E0">
            <w:pPr>
              <w:tabs>
                <w:tab w:val="left" w:pos="5093"/>
              </w:tabs>
              <w:spacing w:after="120" w:lineRule="auto"/>
              <w:rPr>
                <w:color w:val="000000"/>
              </w:rPr>
            </w:pPr>
            <w:sdt>
              <w:sdtPr>
                <w:tag w:val="goog_rdk_5"/>
              </w:sdtPr>
              <w:sdtContent>
                <w:commentRangeStart w:id="5"/>
              </w:sdtContent>
            </w:sdt>
            <w:r w:rsidDel="00000000" w:rsidR="00000000" w:rsidRPr="00000000">
              <w:rPr>
                <w:color w:val="000000"/>
                <w:rtl w:val="0"/>
              </w:rPr>
              <w:t xml:space="preserve">Professional Development</w:t>
            </w:r>
          </w:p>
        </w:tc>
        <w:tc>
          <w:tcPr>
            <w:shd w:fill="auto" w:val="clear"/>
          </w:tcPr>
          <w:p w:rsidR="00000000" w:rsidDel="00000000" w:rsidP="00000000" w:rsidRDefault="00000000" w:rsidRPr="00000000" w14:paraId="000000E1">
            <w:pPr>
              <w:tabs>
                <w:tab w:val="left" w:pos="5093"/>
              </w:tabs>
              <w:spacing w:after="120" w:lineRule="auto"/>
              <w:rPr>
                <w:color w:val="000000"/>
              </w:rPr>
            </w:pPr>
            <w:commentRangeEnd w:id="5"/>
            <w:r w:rsidDel="00000000" w:rsidR="00000000" w:rsidRPr="00000000">
              <w:commentReference w:id="5"/>
            </w:r>
            <w:r w:rsidDel="00000000" w:rsidR="00000000" w:rsidRPr="00000000">
              <w:rPr>
                <w:color w:val="000000"/>
                <w:rtl w:val="0"/>
              </w:rPr>
              <w:t xml:space="preserve">Our Director of Teaching and Learning and </w:t>
            </w:r>
            <w:r w:rsidDel="00000000" w:rsidR="00000000" w:rsidRPr="00000000">
              <w:rPr>
                <w:color w:val="000000"/>
                <w:rtl w:val="0"/>
              </w:rPr>
              <w:t xml:space="preserve">Deans of Instruction ensure continued alignment of Scope and Sequence, Curriculum, and Performance Assessments to Common Core State Standards, English Language Development Standards, Next Generation Science Standards, and State Standards.</w:t>
            </w:r>
          </w:p>
          <w:p w:rsidR="00000000" w:rsidDel="00000000" w:rsidP="00000000" w:rsidRDefault="00000000" w:rsidRPr="00000000" w14:paraId="000000E2">
            <w:pPr>
              <w:numPr>
                <w:ilvl w:val="1"/>
                <w:numId w:val="23"/>
              </w:numPr>
              <w:spacing w:after="120" w:before="120" w:lineRule="auto"/>
              <w:ind w:left="1080" w:hanging="360"/>
              <w:rPr>
                <w:color w:val="000000"/>
              </w:rPr>
            </w:pPr>
            <w:r w:rsidDel="00000000" w:rsidR="00000000" w:rsidRPr="00000000">
              <w:rPr>
                <w:color w:val="000000"/>
                <w:rtl w:val="0"/>
              </w:rPr>
              <w:t xml:space="preserve">Design and </w:t>
            </w:r>
            <w:r w:rsidDel="00000000" w:rsidR="00000000" w:rsidRPr="00000000">
              <w:rPr>
                <w:color w:val="000000"/>
                <w:rtl w:val="0"/>
              </w:rPr>
              <w:t xml:space="preserve">implement culturally</w:t>
            </w:r>
            <w:r w:rsidDel="00000000" w:rsidR="00000000" w:rsidRPr="00000000">
              <w:rPr>
                <w:color w:val="000000"/>
                <w:rtl w:val="0"/>
              </w:rPr>
              <w:t xml:space="preserve"> responsive curriculum that supports students in developing a strong knowledge of self and identity while mastering standards and academic independence, as well as providing teachers with ongoing professional development to support implementation</w:t>
            </w:r>
          </w:p>
          <w:p w:rsidR="00000000" w:rsidDel="00000000" w:rsidP="00000000" w:rsidRDefault="00000000" w:rsidRPr="00000000" w14:paraId="000000E3">
            <w:pPr>
              <w:numPr>
                <w:ilvl w:val="1"/>
                <w:numId w:val="23"/>
              </w:numPr>
              <w:spacing w:after="120" w:before="120" w:lineRule="auto"/>
              <w:ind w:left="1080" w:hanging="360"/>
              <w:rPr>
                <w:rFonts w:ascii="Arial" w:cs="Arial" w:eastAsia="Arial" w:hAnsi="Arial"/>
                <w:color w:val="000000"/>
              </w:rPr>
            </w:pPr>
            <w:r w:rsidDel="00000000" w:rsidR="00000000" w:rsidRPr="00000000">
              <w:rPr>
                <w:color w:val="000000"/>
                <w:rtl w:val="0"/>
              </w:rPr>
              <w:t xml:space="preserve">Utilize performance assessments across curricular areas, providing students with authentic purposes and audiences to demonstrate mastery in preparation for college and career.</w:t>
            </w:r>
          </w:p>
          <w:p w:rsidR="00000000" w:rsidDel="00000000" w:rsidP="00000000" w:rsidRDefault="00000000" w:rsidRPr="00000000" w14:paraId="000000E4">
            <w:pPr>
              <w:numPr>
                <w:ilvl w:val="1"/>
                <w:numId w:val="23"/>
              </w:numPr>
              <w:spacing w:after="120" w:before="120" w:lineRule="auto"/>
              <w:ind w:left="1080" w:hanging="360"/>
              <w:rPr>
                <w:rFonts w:ascii="Arial" w:cs="Arial" w:eastAsia="Arial" w:hAnsi="Arial"/>
                <w:color w:val="000000"/>
              </w:rPr>
            </w:pPr>
            <w:r w:rsidDel="00000000" w:rsidR="00000000" w:rsidRPr="00000000">
              <w:rPr>
                <w:color w:val="000000"/>
                <w:rtl w:val="0"/>
              </w:rPr>
              <w:t xml:space="preserve">Provide ongoing professional development for teachers to support practice utilizing internal and external expertise, via professional development days, critical inquiry groups, department meetings, coaching cycles, and offsite professional development.</w:t>
            </w:r>
          </w:p>
          <w:p w:rsidR="00000000" w:rsidDel="00000000" w:rsidP="00000000" w:rsidRDefault="00000000" w:rsidRPr="00000000" w14:paraId="000000E5">
            <w:pPr>
              <w:numPr>
                <w:ilvl w:val="1"/>
                <w:numId w:val="23"/>
              </w:numPr>
              <w:spacing w:after="120" w:before="120" w:lineRule="auto"/>
              <w:ind w:left="1080" w:hanging="360"/>
              <w:rPr>
                <w:rFonts w:ascii="Arial" w:cs="Arial" w:eastAsia="Arial" w:hAnsi="Arial"/>
                <w:color w:val="000000"/>
              </w:rPr>
            </w:pPr>
            <w:r w:rsidDel="00000000" w:rsidR="00000000" w:rsidRPr="00000000">
              <w:rPr>
                <w:color w:val="000000"/>
                <w:rtl w:val="0"/>
              </w:rPr>
              <w:t xml:space="preserve">Support teachers in aligning curriculum to CTE and integrating SBAC/EAP and SAT preparation, providing ongoing support and practice for students.</w:t>
            </w:r>
          </w:p>
          <w:p w:rsidR="00000000" w:rsidDel="00000000" w:rsidP="00000000" w:rsidRDefault="00000000" w:rsidRPr="00000000" w14:paraId="000000E6">
            <w:pPr>
              <w:numPr>
                <w:ilvl w:val="1"/>
                <w:numId w:val="23"/>
              </w:numPr>
              <w:spacing w:after="120" w:before="120" w:lineRule="auto"/>
              <w:ind w:left="1080" w:hanging="360"/>
              <w:rPr>
                <w:color w:val="000000"/>
              </w:rPr>
            </w:pPr>
            <w:r w:rsidDel="00000000" w:rsidR="00000000" w:rsidRPr="00000000">
              <w:rPr>
                <w:color w:val="000000"/>
                <w:rtl w:val="0"/>
              </w:rPr>
              <w:t xml:space="preserve">Support teachers in aligning curriculum to Linked Learning Pathway standards</w:t>
            </w:r>
            <w:r w:rsidDel="00000000" w:rsidR="00000000" w:rsidRPr="00000000">
              <w:rPr>
                <w:rtl w:val="0"/>
              </w:rPr>
            </w:r>
          </w:p>
        </w:tc>
        <w:tc>
          <w:tcPr>
            <w:shd w:fill="auto" w:val="clear"/>
          </w:tcPr>
          <w:p w:rsidR="00000000" w:rsidDel="00000000" w:rsidP="00000000" w:rsidRDefault="00000000" w:rsidRPr="00000000" w14:paraId="000000E7">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0E8">
            <w:pPr>
              <w:tabs>
                <w:tab w:val="left" w:pos="5093"/>
              </w:tabs>
              <w:spacing w:after="120" w:lineRule="auto"/>
              <w:jc w:val="center"/>
              <w:rPr>
                <w:color w:val="000000"/>
              </w:rPr>
            </w:pPr>
            <w:r w:rsidDel="00000000" w:rsidR="00000000" w:rsidRPr="00000000">
              <w:rPr>
                <w:color w:val="000000"/>
                <w:rtl w:val="0"/>
              </w:rPr>
              <w:t xml:space="preserve">Y</w:t>
            </w:r>
          </w:p>
        </w:tc>
      </w:tr>
      <w:tr>
        <w:tc>
          <w:tcPr>
            <w:shd w:fill="auto" w:val="clear"/>
            <w:vAlign w:val="center"/>
          </w:tcPr>
          <w:p w:rsidR="00000000" w:rsidDel="00000000" w:rsidP="00000000" w:rsidRDefault="00000000" w:rsidRPr="00000000" w14:paraId="000000E9">
            <w:pPr>
              <w:tabs>
                <w:tab w:val="left" w:pos="5093"/>
              </w:tabs>
              <w:spacing w:after="120" w:lineRule="auto"/>
              <w:jc w:val="center"/>
              <w:rPr>
                <w:color w:val="000000"/>
              </w:rPr>
            </w:pPr>
            <w:r w:rsidDel="00000000" w:rsidR="00000000" w:rsidRPr="00000000">
              <w:rPr>
                <w:color w:val="000000"/>
                <w:rtl w:val="0"/>
              </w:rPr>
              <w:t xml:space="preserve">5</w:t>
            </w:r>
          </w:p>
        </w:tc>
        <w:tc>
          <w:tcPr>
            <w:shd w:fill="auto" w:val="clear"/>
            <w:vAlign w:val="center"/>
          </w:tcPr>
          <w:p w:rsidR="00000000" w:rsidDel="00000000" w:rsidP="00000000" w:rsidRDefault="00000000" w:rsidRPr="00000000" w14:paraId="000000EA">
            <w:pPr>
              <w:tabs>
                <w:tab w:val="left" w:pos="5093"/>
              </w:tabs>
              <w:spacing w:after="120" w:lineRule="auto"/>
              <w:rPr>
                <w:color w:val="000000"/>
              </w:rPr>
            </w:pPr>
            <w:r w:rsidDel="00000000" w:rsidR="00000000" w:rsidRPr="00000000">
              <w:rPr>
                <w:color w:val="000000"/>
                <w:rtl w:val="0"/>
              </w:rPr>
              <w:t xml:space="preserve">Data Driven Instruction</w:t>
            </w:r>
          </w:p>
        </w:tc>
        <w:tc>
          <w:tcPr>
            <w:shd w:fill="auto" w:val="clear"/>
          </w:tcPr>
          <w:p w:rsidR="00000000" w:rsidDel="00000000" w:rsidP="00000000" w:rsidRDefault="00000000" w:rsidRPr="00000000" w14:paraId="000000EB">
            <w:pPr>
              <w:spacing w:after="120" w:before="120" w:lineRule="auto"/>
              <w:ind w:left="0" w:firstLine="0"/>
              <w:rPr>
                <w:color w:val="000000"/>
              </w:rPr>
            </w:pPr>
            <w:r w:rsidDel="00000000" w:rsidR="00000000" w:rsidRPr="00000000">
              <w:rPr>
                <w:color w:val="000000"/>
                <w:rtl w:val="0"/>
              </w:rPr>
              <w:t xml:space="preserve">We will expand data driven instruction to drive school wide instructional practices and student specific intervention with the support of a Data Coordinator and our Intervention Teachers. </w:t>
            </w:r>
          </w:p>
          <w:p w:rsidR="00000000" w:rsidDel="00000000" w:rsidP="00000000" w:rsidRDefault="00000000" w:rsidRPr="00000000" w14:paraId="000000EC">
            <w:pPr>
              <w:numPr>
                <w:ilvl w:val="1"/>
                <w:numId w:val="9"/>
              </w:numPr>
              <w:spacing w:after="120" w:before="120" w:lineRule="auto"/>
              <w:ind w:left="1080" w:hanging="360"/>
              <w:rPr>
                <w:rFonts w:ascii="Arial" w:cs="Arial" w:eastAsia="Arial" w:hAnsi="Arial"/>
                <w:color w:val="000000"/>
              </w:rPr>
            </w:pPr>
            <w:r w:rsidDel="00000000" w:rsidR="00000000" w:rsidRPr="00000000">
              <w:rPr>
                <w:color w:val="000000"/>
                <w:rtl w:val="0"/>
              </w:rPr>
              <w:t xml:space="preserve">Teachers Assistants (20%) provide academic support and executive functioning coaching</w:t>
            </w:r>
          </w:p>
          <w:p w:rsidR="00000000" w:rsidDel="00000000" w:rsidP="00000000" w:rsidRDefault="00000000" w:rsidRPr="00000000" w14:paraId="000000ED">
            <w:pPr>
              <w:numPr>
                <w:ilvl w:val="1"/>
                <w:numId w:val="9"/>
              </w:numPr>
              <w:spacing w:after="120" w:before="120" w:lineRule="auto"/>
              <w:ind w:left="1080" w:hanging="360"/>
              <w:rPr>
                <w:color w:val="000000"/>
              </w:rPr>
            </w:pPr>
            <w:r w:rsidDel="00000000" w:rsidR="00000000" w:rsidRPr="00000000">
              <w:rPr>
                <w:color w:val="000000"/>
                <w:rtl w:val="0"/>
              </w:rPr>
              <w:t xml:space="preserve">Quarterly audits of student data (mastery and percentage of mastered major assessments) by coach and teachers</w:t>
            </w:r>
            <w:r w:rsidDel="00000000" w:rsidR="00000000" w:rsidRPr="00000000">
              <w:rPr>
                <w:rtl w:val="0"/>
              </w:rPr>
            </w:r>
          </w:p>
          <w:p w:rsidR="00000000" w:rsidDel="00000000" w:rsidP="00000000" w:rsidRDefault="00000000" w:rsidRPr="00000000" w14:paraId="000000EE">
            <w:pPr>
              <w:numPr>
                <w:ilvl w:val="1"/>
                <w:numId w:val="9"/>
              </w:numPr>
              <w:spacing w:after="120" w:before="120" w:lineRule="auto"/>
              <w:ind w:left="1080" w:hanging="360"/>
              <w:rPr>
                <w:color w:val="000000"/>
              </w:rPr>
            </w:pPr>
            <w:r w:rsidDel="00000000" w:rsidR="00000000" w:rsidRPr="00000000">
              <w:rPr>
                <w:color w:val="000000"/>
                <w:rtl w:val="0"/>
              </w:rPr>
              <w:t xml:space="preserve">Review of data from teaching cycles in departments.  Departments review lesson plans and data (NWEA, IXL) to inform upcoming instruction.  </w:t>
            </w:r>
            <w:r w:rsidDel="00000000" w:rsidR="00000000" w:rsidRPr="00000000">
              <w:rPr>
                <w:rtl w:val="0"/>
              </w:rPr>
            </w:r>
          </w:p>
          <w:p w:rsidR="00000000" w:rsidDel="00000000" w:rsidP="00000000" w:rsidRDefault="00000000" w:rsidRPr="00000000" w14:paraId="000000EF">
            <w:pPr>
              <w:numPr>
                <w:ilvl w:val="1"/>
                <w:numId w:val="9"/>
              </w:numPr>
              <w:spacing w:after="120" w:before="120" w:lineRule="auto"/>
              <w:ind w:left="1080" w:hanging="360"/>
              <w:rPr>
                <w:color w:val="000000"/>
              </w:rPr>
            </w:pPr>
            <w:r w:rsidDel="00000000" w:rsidR="00000000" w:rsidRPr="00000000">
              <w:rPr>
                <w:color w:val="000000"/>
                <w:rtl w:val="0"/>
              </w:rPr>
              <w:t xml:space="preserve">Math quarterly review of NWEA data to provide targeted instruction small group instruction for students most below grade level</w:t>
            </w:r>
            <w:r w:rsidDel="00000000" w:rsidR="00000000" w:rsidRPr="00000000">
              <w:rPr>
                <w:rtl w:val="0"/>
              </w:rPr>
            </w:r>
          </w:p>
          <w:p w:rsidR="00000000" w:rsidDel="00000000" w:rsidP="00000000" w:rsidRDefault="00000000" w:rsidRPr="00000000" w14:paraId="000000F0">
            <w:pPr>
              <w:numPr>
                <w:ilvl w:val="1"/>
                <w:numId w:val="9"/>
              </w:numPr>
              <w:spacing w:after="120" w:before="120" w:lineRule="auto"/>
              <w:ind w:left="1080" w:hanging="360"/>
              <w:rPr>
                <w:rFonts w:ascii="Arial" w:cs="Arial" w:eastAsia="Arial" w:hAnsi="Arial"/>
                <w:color w:val="000000"/>
              </w:rPr>
            </w:pPr>
            <w:r w:rsidDel="00000000" w:rsidR="00000000" w:rsidRPr="00000000">
              <w:rPr>
                <w:color w:val="000000"/>
                <w:rtl w:val="0"/>
              </w:rPr>
              <w:t xml:space="preserve">Bimonthly grade level analysis of tier 1, 2 and 3 students done by each grade level   </w:t>
            </w:r>
            <w:r w:rsidDel="00000000" w:rsidR="00000000" w:rsidRPr="00000000">
              <w:rPr>
                <w:rtl w:val="0"/>
              </w:rPr>
            </w:r>
          </w:p>
          <w:p w:rsidR="00000000" w:rsidDel="00000000" w:rsidP="00000000" w:rsidRDefault="00000000" w:rsidRPr="00000000" w14:paraId="000000F1">
            <w:pPr>
              <w:numPr>
                <w:ilvl w:val="1"/>
                <w:numId w:val="9"/>
              </w:numPr>
              <w:spacing w:after="120" w:before="120" w:lineRule="auto"/>
              <w:ind w:left="1080" w:hanging="360"/>
              <w:rPr>
                <w:rFonts w:ascii="Arial" w:cs="Arial" w:eastAsia="Arial" w:hAnsi="Arial"/>
                <w:color w:val="000000"/>
              </w:rPr>
            </w:pPr>
            <w:r w:rsidDel="00000000" w:rsidR="00000000" w:rsidRPr="00000000">
              <w:rPr>
                <w:color w:val="000000"/>
                <w:rtl w:val="0"/>
              </w:rPr>
              <w:t xml:space="preserve">Office Hours for student support</w:t>
            </w:r>
          </w:p>
          <w:p w:rsidR="00000000" w:rsidDel="00000000" w:rsidP="00000000" w:rsidRDefault="00000000" w:rsidRPr="00000000" w14:paraId="000000F2">
            <w:pPr>
              <w:numPr>
                <w:ilvl w:val="2"/>
                <w:numId w:val="9"/>
              </w:numPr>
              <w:spacing w:after="120" w:before="120" w:lineRule="auto"/>
              <w:ind w:left="1800" w:hanging="180"/>
              <w:rPr>
                <w:color w:val="000000"/>
              </w:rPr>
            </w:pPr>
            <w:r w:rsidDel="00000000" w:rsidR="00000000" w:rsidRPr="00000000">
              <w:rPr>
                <w:color w:val="000000"/>
                <w:rtl w:val="0"/>
              </w:rPr>
              <w:t xml:space="preserve">all teachers 3x week after school office hours</w:t>
            </w:r>
          </w:p>
          <w:p w:rsidR="00000000" w:rsidDel="00000000" w:rsidP="00000000" w:rsidRDefault="00000000" w:rsidRPr="00000000" w14:paraId="000000F3">
            <w:pPr>
              <w:numPr>
                <w:ilvl w:val="2"/>
                <w:numId w:val="9"/>
              </w:numPr>
              <w:spacing w:after="120" w:before="120" w:lineRule="auto"/>
              <w:ind w:left="1800" w:hanging="180"/>
              <w:rPr>
                <w:color w:val="000000"/>
              </w:rPr>
            </w:pPr>
            <w:r w:rsidDel="00000000" w:rsidR="00000000" w:rsidRPr="00000000">
              <w:rPr>
                <w:color w:val="000000"/>
                <w:rtl w:val="0"/>
              </w:rPr>
              <w:t xml:space="preserve">all students one hour weekly on campus office hours with each teacher</w:t>
            </w:r>
            <w:r w:rsidDel="00000000" w:rsidR="00000000" w:rsidRPr="00000000">
              <w:rPr>
                <w:rtl w:val="0"/>
              </w:rPr>
            </w:r>
          </w:p>
        </w:tc>
        <w:tc>
          <w:tcPr>
            <w:shd w:fill="auto" w:val="clear"/>
          </w:tcPr>
          <w:p w:rsidR="00000000" w:rsidDel="00000000" w:rsidP="00000000" w:rsidRDefault="00000000" w:rsidRPr="00000000" w14:paraId="000000F4">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0F5">
            <w:pPr>
              <w:tabs>
                <w:tab w:val="left" w:pos="5093"/>
              </w:tabs>
              <w:spacing w:after="120" w:lineRule="auto"/>
              <w:jc w:val="center"/>
              <w:rPr>
                <w:color w:val="000000"/>
              </w:rPr>
            </w:pPr>
            <w:r w:rsidDel="00000000" w:rsidR="00000000" w:rsidRPr="00000000">
              <w:rPr>
                <w:color w:val="000000"/>
                <w:rtl w:val="0"/>
              </w:rPr>
              <w:t xml:space="preserve">Y</w:t>
            </w:r>
          </w:p>
        </w:tc>
      </w:tr>
      <w:tr>
        <w:tc>
          <w:tcPr>
            <w:shd w:fill="auto" w:val="clear"/>
            <w:vAlign w:val="center"/>
          </w:tcPr>
          <w:p w:rsidR="00000000" w:rsidDel="00000000" w:rsidP="00000000" w:rsidRDefault="00000000" w:rsidRPr="00000000" w14:paraId="000000F6">
            <w:pPr>
              <w:tabs>
                <w:tab w:val="left" w:pos="5093"/>
              </w:tabs>
              <w:spacing w:after="120" w:lineRule="auto"/>
              <w:jc w:val="center"/>
              <w:rPr>
                <w:color w:val="000000"/>
              </w:rPr>
            </w:pPr>
            <w:r w:rsidDel="00000000" w:rsidR="00000000" w:rsidRPr="00000000">
              <w:rPr>
                <w:color w:val="000000"/>
                <w:rtl w:val="0"/>
              </w:rPr>
              <w:t xml:space="preserve">6</w:t>
            </w:r>
          </w:p>
        </w:tc>
        <w:tc>
          <w:tcPr>
            <w:shd w:fill="auto" w:val="clear"/>
            <w:vAlign w:val="center"/>
          </w:tcPr>
          <w:p w:rsidR="00000000" w:rsidDel="00000000" w:rsidP="00000000" w:rsidRDefault="00000000" w:rsidRPr="00000000" w14:paraId="000000F7">
            <w:pPr>
              <w:tabs>
                <w:tab w:val="left" w:pos="5093"/>
              </w:tabs>
              <w:spacing w:after="120" w:lineRule="auto"/>
              <w:rPr>
                <w:color w:val="000000"/>
              </w:rPr>
            </w:pPr>
            <w:r w:rsidDel="00000000" w:rsidR="00000000" w:rsidRPr="00000000">
              <w:rPr>
                <w:color w:val="000000"/>
                <w:rtl w:val="0"/>
              </w:rPr>
              <w:t xml:space="preserve">English Language Development</w:t>
            </w:r>
          </w:p>
        </w:tc>
        <w:tc>
          <w:tcPr>
            <w:shd w:fill="auto" w:val="clear"/>
          </w:tcPr>
          <w:p w:rsidR="00000000" w:rsidDel="00000000" w:rsidP="00000000" w:rsidRDefault="00000000" w:rsidRPr="00000000" w14:paraId="000000F8">
            <w:pPr>
              <w:spacing w:after="120" w:before="120" w:lineRule="auto"/>
              <w:ind w:left="0" w:firstLine="0"/>
              <w:rPr>
                <w:color w:val="000000"/>
              </w:rPr>
            </w:pPr>
            <w:r w:rsidDel="00000000" w:rsidR="00000000" w:rsidRPr="00000000">
              <w:rPr>
                <w:color w:val="000000"/>
                <w:rtl w:val="0"/>
              </w:rPr>
              <w:t xml:space="preserve">Provide all English Learners with integrated ELD instruction and designated ELD targeted to their proficiency level, in alignment to the ELD standards and designed to support them in achieving English proficiency. </w:t>
            </w:r>
          </w:p>
          <w:p w:rsidR="00000000" w:rsidDel="00000000" w:rsidP="00000000" w:rsidRDefault="00000000" w:rsidRPr="00000000" w14:paraId="000000F9">
            <w:pPr>
              <w:numPr>
                <w:ilvl w:val="1"/>
                <w:numId w:val="10"/>
              </w:numPr>
              <w:spacing w:after="120" w:before="120" w:lineRule="auto"/>
              <w:ind w:left="1080" w:hanging="360"/>
              <w:rPr>
                <w:rFonts w:ascii="Arial" w:cs="Arial" w:eastAsia="Arial" w:hAnsi="Arial"/>
                <w:color w:val="000000"/>
              </w:rPr>
            </w:pPr>
            <w:r w:rsidDel="00000000" w:rsidR="00000000" w:rsidRPr="00000000">
              <w:rPr>
                <w:color w:val="000000"/>
                <w:rtl w:val="0"/>
              </w:rPr>
              <w:t xml:space="preserve">EL Coordinator to monitor progress, teach, and provide coaching and professional development for teachers</w:t>
            </w:r>
          </w:p>
          <w:p w:rsidR="00000000" w:rsidDel="00000000" w:rsidP="00000000" w:rsidRDefault="00000000" w:rsidRPr="00000000" w14:paraId="000000FA">
            <w:pPr>
              <w:numPr>
                <w:ilvl w:val="1"/>
                <w:numId w:val="10"/>
              </w:numPr>
              <w:spacing w:after="120" w:before="120" w:lineRule="auto"/>
              <w:ind w:left="1080" w:hanging="360"/>
              <w:rPr>
                <w:rFonts w:ascii="Arial" w:cs="Arial" w:eastAsia="Arial" w:hAnsi="Arial"/>
                <w:color w:val="000000"/>
              </w:rPr>
            </w:pPr>
            <w:r w:rsidDel="00000000" w:rsidR="00000000" w:rsidRPr="00000000">
              <w:rPr>
                <w:color w:val="000000"/>
                <w:rtl w:val="0"/>
              </w:rPr>
              <w:t xml:space="preserve">Majority of Teachers Assistants (80%) support EL students</w:t>
            </w:r>
          </w:p>
          <w:p w:rsidR="00000000" w:rsidDel="00000000" w:rsidP="00000000" w:rsidRDefault="00000000" w:rsidRPr="00000000" w14:paraId="000000FB">
            <w:pPr>
              <w:numPr>
                <w:ilvl w:val="1"/>
                <w:numId w:val="10"/>
              </w:numPr>
              <w:spacing w:after="120" w:before="120" w:lineRule="auto"/>
              <w:ind w:left="1080" w:hanging="360"/>
              <w:rPr>
                <w:rFonts w:ascii="Arial" w:cs="Arial" w:eastAsia="Arial" w:hAnsi="Arial"/>
                <w:color w:val="000000"/>
              </w:rPr>
            </w:pPr>
            <w:r w:rsidDel="00000000" w:rsidR="00000000" w:rsidRPr="00000000">
              <w:rPr>
                <w:color w:val="000000"/>
                <w:rtl w:val="0"/>
              </w:rPr>
              <w:t xml:space="preserve">Partner with EL Achieve as part of our whole-school literacy model, which uses their Constructing Meaning program as a foundation for all teachers integrating EL-focused literacy strategies in every classroom. Teachers at ARISE are trained in the Constructing Meaning program, including several teachers who attend their 5-day seminar to develop expertise in literacy strategies.</w:t>
            </w:r>
          </w:p>
          <w:p w:rsidR="00000000" w:rsidDel="00000000" w:rsidP="00000000" w:rsidRDefault="00000000" w:rsidRPr="00000000" w14:paraId="000000FC">
            <w:pPr>
              <w:numPr>
                <w:ilvl w:val="1"/>
                <w:numId w:val="10"/>
              </w:numPr>
              <w:spacing w:after="120" w:before="120" w:lineRule="auto"/>
              <w:ind w:left="1080" w:hanging="360"/>
              <w:rPr>
                <w:rFonts w:ascii="Arial" w:cs="Arial" w:eastAsia="Arial" w:hAnsi="Arial"/>
                <w:color w:val="000000"/>
              </w:rPr>
            </w:pPr>
            <w:r w:rsidDel="00000000" w:rsidR="00000000" w:rsidRPr="00000000">
              <w:rPr>
                <w:color w:val="000000"/>
                <w:rtl w:val="0"/>
              </w:rPr>
              <w:t xml:space="preserve"> ARISE has one multi-level designated EL support class for students who are scoring mostly in the Beginning to Develop (1) or the Somewhat Developed (2) assessment levels on the ELPAC. </w:t>
            </w:r>
          </w:p>
          <w:p w:rsidR="00000000" w:rsidDel="00000000" w:rsidP="00000000" w:rsidRDefault="00000000" w:rsidRPr="00000000" w14:paraId="000000FD">
            <w:pPr>
              <w:numPr>
                <w:ilvl w:val="1"/>
                <w:numId w:val="10"/>
              </w:numPr>
              <w:spacing w:after="120" w:before="120" w:lineRule="auto"/>
              <w:ind w:left="1080" w:hanging="360"/>
              <w:rPr>
                <w:rFonts w:ascii="Arial" w:cs="Arial" w:eastAsia="Arial" w:hAnsi="Arial"/>
                <w:color w:val="000000"/>
              </w:rPr>
            </w:pPr>
            <w:r w:rsidDel="00000000" w:rsidR="00000000" w:rsidRPr="00000000">
              <w:rPr>
                <w:color w:val="000000"/>
                <w:rtl w:val="0"/>
              </w:rPr>
              <w:t xml:space="preserve">Newcomer students at ARISE are assigned a designated TA in most or all of their classes to provide individual support.</w:t>
            </w:r>
          </w:p>
        </w:tc>
        <w:tc>
          <w:tcPr>
            <w:shd w:fill="auto" w:val="clear"/>
          </w:tcPr>
          <w:p w:rsidR="00000000" w:rsidDel="00000000" w:rsidP="00000000" w:rsidRDefault="00000000" w:rsidRPr="00000000" w14:paraId="000000FE">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0FF">
            <w:pPr>
              <w:tabs>
                <w:tab w:val="left" w:pos="5093"/>
              </w:tabs>
              <w:spacing w:after="120" w:lineRule="auto"/>
              <w:jc w:val="center"/>
              <w:rPr>
                <w:color w:val="000000"/>
              </w:rPr>
            </w:pPr>
            <w:r w:rsidDel="00000000" w:rsidR="00000000" w:rsidRPr="00000000">
              <w:rPr>
                <w:color w:val="000000"/>
                <w:rtl w:val="0"/>
              </w:rPr>
              <w:t xml:space="preserve">Y</w:t>
            </w:r>
          </w:p>
        </w:tc>
      </w:tr>
      <w:tr>
        <w:tc>
          <w:tcPr>
            <w:shd w:fill="auto" w:val="clear"/>
            <w:vAlign w:val="center"/>
          </w:tcPr>
          <w:p w:rsidR="00000000" w:rsidDel="00000000" w:rsidP="00000000" w:rsidRDefault="00000000" w:rsidRPr="00000000" w14:paraId="00000100">
            <w:pPr>
              <w:tabs>
                <w:tab w:val="left" w:pos="5093"/>
              </w:tabs>
              <w:spacing w:after="120" w:lineRule="auto"/>
              <w:jc w:val="center"/>
              <w:rPr>
                <w:color w:val="000000"/>
              </w:rPr>
            </w:pPr>
            <w:r w:rsidDel="00000000" w:rsidR="00000000" w:rsidRPr="00000000">
              <w:rPr>
                <w:color w:val="000000"/>
                <w:rtl w:val="0"/>
              </w:rPr>
              <w:t xml:space="preserve">7</w:t>
            </w:r>
          </w:p>
        </w:tc>
        <w:tc>
          <w:tcPr>
            <w:shd w:fill="auto" w:val="clear"/>
            <w:vAlign w:val="center"/>
          </w:tcPr>
          <w:p w:rsidR="00000000" w:rsidDel="00000000" w:rsidP="00000000" w:rsidRDefault="00000000" w:rsidRPr="00000000" w14:paraId="00000101">
            <w:pPr>
              <w:tabs>
                <w:tab w:val="left" w:pos="5093"/>
              </w:tabs>
              <w:spacing w:after="120" w:lineRule="auto"/>
              <w:rPr>
                <w:color w:val="000000"/>
              </w:rPr>
            </w:pPr>
            <w:r w:rsidDel="00000000" w:rsidR="00000000" w:rsidRPr="00000000">
              <w:rPr>
                <w:color w:val="000000"/>
                <w:rtl w:val="0"/>
              </w:rPr>
              <w:t xml:space="preserve">Summer School</w:t>
            </w:r>
          </w:p>
        </w:tc>
        <w:tc>
          <w:tcPr>
            <w:shd w:fill="auto" w:val="clear"/>
          </w:tcPr>
          <w:p w:rsidR="00000000" w:rsidDel="00000000" w:rsidP="00000000" w:rsidRDefault="00000000" w:rsidRPr="00000000" w14:paraId="00000102">
            <w:pPr>
              <w:spacing w:after="120" w:before="120" w:lineRule="auto"/>
              <w:ind w:left="0" w:firstLine="0"/>
              <w:rPr>
                <w:color w:val="000000"/>
              </w:rPr>
            </w:pPr>
            <w:r w:rsidDel="00000000" w:rsidR="00000000" w:rsidRPr="00000000">
              <w:rPr>
                <w:color w:val="000000"/>
                <w:rtl w:val="0"/>
              </w:rPr>
              <w:t xml:space="preserve">Summer School</w:t>
            </w:r>
          </w:p>
          <w:p w:rsidR="00000000" w:rsidDel="00000000" w:rsidP="00000000" w:rsidRDefault="00000000" w:rsidRPr="00000000" w14:paraId="00000103">
            <w:pPr>
              <w:numPr>
                <w:ilvl w:val="1"/>
                <w:numId w:val="17"/>
              </w:numPr>
              <w:spacing w:after="120" w:before="120" w:lineRule="auto"/>
              <w:ind w:left="1080" w:hanging="360"/>
              <w:rPr>
                <w:rFonts w:ascii="Arial" w:cs="Arial" w:eastAsia="Arial" w:hAnsi="Arial"/>
                <w:color w:val="000000"/>
              </w:rPr>
            </w:pPr>
            <w:r w:rsidDel="00000000" w:rsidR="00000000" w:rsidRPr="00000000">
              <w:rPr>
                <w:color w:val="000000"/>
                <w:rtl w:val="0"/>
              </w:rPr>
              <w:t xml:space="preserve">June for credit recovery (mastery-based hybrid courses in math, science, ELA, and social science)</w:t>
            </w:r>
          </w:p>
          <w:p w:rsidR="00000000" w:rsidDel="00000000" w:rsidP="00000000" w:rsidRDefault="00000000" w:rsidRPr="00000000" w14:paraId="00000104">
            <w:pPr>
              <w:numPr>
                <w:ilvl w:val="1"/>
                <w:numId w:val="17"/>
              </w:numPr>
              <w:spacing w:after="120" w:before="120" w:lineRule="auto"/>
              <w:ind w:left="1080" w:hanging="360"/>
              <w:rPr>
                <w:rFonts w:ascii="Arial" w:cs="Arial" w:eastAsia="Arial" w:hAnsi="Arial"/>
                <w:color w:val="000000"/>
              </w:rPr>
            </w:pPr>
            <w:r w:rsidDel="00000000" w:rsidR="00000000" w:rsidRPr="00000000">
              <w:rPr>
                <w:color w:val="000000"/>
                <w:rtl w:val="0"/>
              </w:rPr>
              <w:t xml:space="preserve">June WBL and internship program (21st century Skill building, training on resume-building, interviewing, and actual internship)</w:t>
            </w:r>
          </w:p>
          <w:p w:rsidR="00000000" w:rsidDel="00000000" w:rsidP="00000000" w:rsidRDefault="00000000" w:rsidRPr="00000000" w14:paraId="00000105">
            <w:pPr>
              <w:numPr>
                <w:ilvl w:val="1"/>
                <w:numId w:val="17"/>
              </w:numPr>
              <w:spacing w:after="120" w:before="120" w:lineRule="auto"/>
              <w:ind w:left="1080" w:hanging="360"/>
              <w:rPr>
                <w:color w:val="000000"/>
              </w:rPr>
            </w:pPr>
            <w:r w:rsidDel="00000000" w:rsidR="00000000" w:rsidRPr="00000000">
              <w:rPr>
                <w:color w:val="000000"/>
                <w:rtl w:val="0"/>
              </w:rPr>
              <w:t xml:space="preserve">Dual Enrollment enrichment courses for rising 11th graders in and around public and community health intro courses provided by Merritt College</w:t>
            </w:r>
            <w:r w:rsidDel="00000000" w:rsidR="00000000" w:rsidRPr="00000000">
              <w:rPr>
                <w:rtl w:val="0"/>
              </w:rPr>
            </w:r>
          </w:p>
          <w:p w:rsidR="00000000" w:rsidDel="00000000" w:rsidP="00000000" w:rsidRDefault="00000000" w:rsidRPr="00000000" w14:paraId="00000106">
            <w:pPr>
              <w:numPr>
                <w:ilvl w:val="1"/>
                <w:numId w:val="17"/>
              </w:numPr>
              <w:spacing w:after="120" w:before="120" w:lineRule="auto"/>
              <w:ind w:left="1080" w:hanging="360"/>
              <w:rPr>
                <w:rFonts w:ascii="Arial" w:cs="Arial" w:eastAsia="Arial" w:hAnsi="Arial"/>
                <w:color w:val="000000"/>
              </w:rPr>
            </w:pPr>
            <w:r w:rsidDel="00000000" w:rsidR="00000000" w:rsidRPr="00000000">
              <w:rPr>
                <w:color w:val="000000"/>
                <w:rtl w:val="0"/>
              </w:rPr>
              <w:t xml:space="preserve">August 1-week Orientation incoming 9th graders (model, meet advisors, intro)</w:t>
            </w:r>
          </w:p>
          <w:p w:rsidR="00000000" w:rsidDel="00000000" w:rsidP="00000000" w:rsidRDefault="00000000" w:rsidRPr="00000000" w14:paraId="00000107">
            <w:pPr>
              <w:numPr>
                <w:ilvl w:val="1"/>
                <w:numId w:val="17"/>
              </w:numPr>
              <w:spacing w:after="120" w:before="120" w:lineRule="auto"/>
              <w:ind w:left="1080" w:hanging="360"/>
              <w:rPr>
                <w:rFonts w:ascii="Arial" w:cs="Arial" w:eastAsia="Arial" w:hAnsi="Arial"/>
                <w:color w:val="000000"/>
              </w:rPr>
            </w:pPr>
            <w:r w:rsidDel="00000000" w:rsidR="00000000" w:rsidRPr="00000000">
              <w:rPr>
                <w:color w:val="000000"/>
                <w:rtl w:val="0"/>
              </w:rPr>
              <w:t xml:space="preserve">1-2 week Numeracy Summer Intensive “Step Up to Algebra” for incoming 9th graders based on data</w:t>
            </w:r>
            <w:r w:rsidDel="00000000" w:rsidR="00000000" w:rsidRPr="00000000">
              <w:rPr>
                <w:rtl w:val="0"/>
              </w:rPr>
            </w:r>
          </w:p>
        </w:tc>
        <w:tc>
          <w:tcPr>
            <w:shd w:fill="auto" w:val="clear"/>
          </w:tcPr>
          <w:p w:rsidR="00000000" w:rsidDel="00000000" w:rsidP="00000000" w:rsidRDefault="00000000" w:rsidRPr="00000000" w14:paraId="00000108">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09">
            <w:pPr>
              <w:tabs>
                <w:tab w:val="left" w:pos="5093"/>
              </w:tabs>
              <w:spacing w:after="120" w:lineRule="auto"/>
              <w:jc w:val="center"/>
              <w:rPr>
                <w:color w:val="000000"/>
              </w:rPr>
            </w:pPr>
            <w:r w:rsidDel="00000000" w:rsidR="00000000" w:rsidRPr="00000000">
              <w:rPr>
                <w:color w:val="000000"/>
                <w:rtl w:val="0"/>
              </w:rPr>
              <w:t xml:space="preserve">Y</w:t>
            </w:r>
          </w:p>
        </w:tc>
      </w:tr>
      <w:tr>
        <w:tc>
          <w:tcPr>
            <w:shd w:fill="auto" w:val="clear"/>
            <w:vAlign w:val="center"/>
          </w:tcPr>
          <w:p w:rsidR="00000000" w:rsidDel="00000000" w:rsidP="00000000" w:rsidRDefault="00000000" w:rsidRPr="00000000" w14:paraId="0000010A">
            <w:pPr>
              <w:tabs>
                <w:tab w:val="left" w:pos="5093"/>
              </w:tabs>
              <w:spacing w:after="120" w:lineRule="auto"/>
              <w:jc w:val="center"/>
              <w:rPr>
                <w:color w:val="000000"/>
              </w:rPr>
            </w:pPr>
            <w:r w:rsidDel="00000000" w:rsidR="00000000" w:rsidRPr="00000000">
              <w:rPr>
                <w:color w:val="000000"/>
                <w:rtl w:val="0"/>
              </w:rPr>
              <w:t xml:space="preserve">8</w:t>
            </w:r>
          </w:p>
        </w:tc>
        <w:tc>
          <w:tcPr>
            <w:shd w:fill="auto" w:val="clear"/>
            <w:vAlign w:val="center"/>
          </w:tcPr>
          <w:p w:rsidR="00000000" w:rsidDel="00000000" w:rsidP="00000000" w:rsidRDefault="00000000" w:rsidRPr="00000000" w14:paraId="0000010B">
            <w:pPr>
              <w:spacing w:after="120" w:before="120" w:lineRule="auto"/>
              <w:ind w:left="0" w:firstLine="0"/>
              <w:rPr>
                <w:color w:val="000000"/>
              </w:rPr>
            </w:pPr>
            <w:r w:rsidDel="00000000" w:rsidR="00000000" w:rsidRPr="00000000">
              <w:rPr>
                <w:color w:val="000000"/>
                <w:rtl w:val="0"/>
              </w:rPr>
              <w:t xml:space="preserve">Special Education</w:t>
            </w:r>
            <w:r w:rsidDel="00000000" w:rsidR="00000000" w:rsidRPr="00000000">
              <w:rPr>
                <w:rtl w:val="0"/>
              </w:rPr>
            </w:r>
          </w:p>
        </w:tc>
        <w:tc>
          <w:tcPr>
            <w:shd w:fill="auto" w:val="clear"/>
          </w:tcPr>
          <w:p w:rsidR="00000000" w:rsidDel="00000000" w:rsidP="00000000" w:rsidRDefault="00000000" w:rsidRPr="00000000" w14:paraId="0000010C">
            <w:pPr>
              <w:spacing w:after="120" w:before="120" w:lineRule="auto"/>
              <w:ind w:left="0" w:firstLine="0"/>
              <w:rPr>
                <w:color w:val="000000"/>
              </w:rPr>
            </w:pPr>
            <w:r w:rsidDel="00000000" w:rsidR="00000000" w:rsidRPr="00000000">
              <w:rPr>
                <w:color w:val="000000"/>
                <w:rtl w:val="0"/>
              </w:rPr>
              <w:t xml:space="preserve">Special Education</w:t>
            </w:r>
          </w:p>
          <w:p w:rsidR="00000000" w:rsidDel="00000000" w:rsidP="00000000" w:rsidRDefault="00000000" w:rsidRPr="00000000" w14:paraId="0000010D">
            <w:pPr>
              <w:numPr>
                <w:ilvl w:val="1"/>
                <w:numId w:val="21"/>
              </w:numPr>
              <w:spacing w:after="120" w:before="120" w:lineRule="auto"/>
              <w:ind w:left="1080" w:hanging="360"/>
              <w:rPr>
                <w:rFonts w:ascii="Arial" w:cs="Arial" w:eastAsia="Arial" w:hAnsi="Arial"/>
                <w:color w:val="000000"/>
              </w:rPr>
            </w:pPr>
            <w:r w:rsidDel="00000000" w:rsidR="00000000" w:rsidRPr="00000000">
              <w:rPr>
                <w:color w:val="000000"/>
                <w:rtl w:val="0"/>
              </w:rPr>
              <w:t xml:space="preserve">Full Inclusion Model</w:t>
            </w:r>
          </w:p>
          <w:p w:rsidR="00000000" w:rsidDel="00000000" w:rsidP="00000000" w:rsidRDefault="00000000" w:rsidRPr="00000000" w14:paraId="0000010E">
            <w:pPr>
              <w:numPr>
                <w:ilvl w:val="1"/>
                <w:numId w:val="21"/>
              </w:numPr>
              <w:spacing w:after="120" w:before="120" w:lineRule="auto"/>
              <w:ind w:left="1080" w:hanging="360"/>
              <w:rPr>
                <w:rFonts w:ascii="Arial" w:cs="Arial" w:eastAsia="Arial" w:hAnsi="Arial"/>
                <w:color w:val="000000"/>
              </w:rPr>
            </w:pPr>
            <w:r w:rsidDel="00000000" w:rsidR="00000000" w:rsidRPr="00000000">
              <w:rPr>
                <w:color w:val="000000"/>
                <w:rtl w:val="0"/>
              </w:rPr>
              <w:t xml:space="preserve">9/10th graders with IEPs have advisory with RSP teacher</w:t>
            </w:r>
          </w:p>
          <w:p w:rsidR="00000000" w:rsidDel="00000000" w:rsidP="00000000" w:rsidRDefault="00000000" w:rsidRPr="00000000" w14:paraId="0000010F">
            <w:pPr>
              <w:numPr>
                <w:ilvl w:val="1"/>
                <w:numId w:val="21"/>
              </w:numPr>
              <w:spacing w:after="120" w:before="120" w:lineRule="auto"/>
              <w:ind w:left="1080" w:hanging="360"/>
              <w:rPr>
                <w:rFonts w:ascii="Arial" w:cs="Arial" w:eastAsia="Arial" w:hAnsi="Arial"/>
                <w:color w:val="000000"/>
              </w:rPr>
            </w:pPr>
            <w:r w:rsidDel="00000000" w:rsidR="00000000" w:rsidRPr="00000000">
              <w:rPr>
                <w:color w:val="000000"/>
                <w:rtl w:val="0"/>
              </w:rPr>
              <w:t xml:space="preserve">21-22 Afterschool on-campus supports</w:t>
            </w:r>
          </w:p>
          <w:p w:rsidR="00000000" w:rsidDel="00000000" w:rsidP="00000000" w:rsidRDefault="00000000" w:rsidRPr="00000000" w14:paraId="00000110">
            <w:pPr>
              <w:numPr>
                <w:ilvl w:val="1"/>
                <w:numId w:val="21"/>
              </w:numPr>
              <w:spacing w:after="120" w:before="120" w:lineRule="auto"/>
              <w:ind w:left="1080" w:hanging="360"/>
              <w:rPr>
                <w:rFonts w:ascii="Arial" w:cs="Arial" w:eastAsia="Arial" w:hAnsi="Arial"/>
                <w:color w:val="000000"/>
              </w:rPr>
            </w:pPr>
            <w:r w:rsidDel="00000000" w:rsidR="00000000" w:rsidRPr="00000000">
              <w:rPr>
                <w:color w:val="000000"/>
                <w:rtl w:val="0"/>
              </w:rPr>
              <w:t xml:space="preserve">In April they had in-person option for additional support</w:t>
            </w:r>
          </w:p>
          <w:p w:rsidR="00000000" w:rsidDel="00000000" w:rsidP="00000000" w:rsidRDefault="00000000" w:rsidRPr="00000000" w14:paraId="00000111">
            <w:pPr>
              <w:numPr>
                <w:ilvl w:val="0"/>
                <w:numId w:val="21"/>
              </w:numPr>
              <w:spacing w:line="276" w:lineRule="auto"/>
              <w:ind w:left="360"/>
              <w:rPr>
                <w:color w:val="000000"/>
              </w:rPr>
            </w:pPr>
            <w:r w:rsidDel="00000000" w:rsidR="00000000" w:rsidRPr="00000000">
              <w:rPr>
                <w:color w:val="000000"/>
                <w:rtl w:val="0"/>
              </w:rPr>
              <w:t xml:space="preserve">Hired a third education specialist to service students with Individual Education Plans </w:t>
            </w:r>
          </w:p>
          <w:p w:rsidR="00000000" w:rsidDel="00000000" w:rsidP="00000000" w:rsidRDefault="00000000" w:rsidRPr="00000000" w14:paraId="00000112">
            <w:pPr>
              <w:numPr>
                <w:ilvl w:val="0"/>
                <w:numId w:val="21"/>
              </w:numPr>
              <w:spacing w:line="276" w:lineRule="auto"/>
              <w:ind w:left="360"/>
              <w:rPr>
                <w:color w:val="000000"/>
              </w:rPr>
            </w:pPr>
            <w:r w:rsidDel="00000000" w:rsidR="00000000" w:rsidRPr="00000000">
              <w:rPr>
                <w:color w:val="000000"/>
                <w:rtl w:val="0"/>
              </w:rPr>
              <w:t xml:space="preserve">Created a Director of Special Education position to oversee program</w:t>
            </w:r>
          </w:p>
          <w:p w:rsidR="00000000" w:rsidDel="00000000" w:rsidP="00000000" w:rsidRDefault="00000000" w:rsidRPr="00000000" w14:paraId="00000113">
            <w:pPr>
              <w:numPr>
                <w:ilvl w:val="0"/>
                <w:numId w:val="21"/>
              </w:numPr>
              <w:spacing w:line="276" w:lineRule="auto"/>
              <w:ind w:left="360"/>
              <w:rPr>
                <w:color w:val="000000"/>
              </w:rPr>
            </w:pPr>
            <w:r w:rsidDel="00000000" w:rsidR="00000000" w:rsidRPr="00000000">
              <w:rPr>
                <w:color w:val="000000"/>
                <w:rtl w:val="0"/>
              </w:rPr>
              <w:t xml:space="preserve">Hired an Ed Specialist intern to provide more individualized academic support to students with high needs</w:t>
            </w:r>
          </w:p>
          <w:p w:rsidR="00000000" w:rsidDel="00000000" w:rsidP="00000000" w:rsidRDefault="00000000" w:rsidRPr="00000000" w14:paraId="00000114">
            <w:pPr>
              <w:numPr>
                <w:ilvl w:val="0"/>
                <w:numId w:val="21"/>
              </w:numPr>
              <w:spacing w:line="276" w:lineRule="auto"/>
              <w:ind w:left="360"/>
              <w:rPr>
                <w:color w:val="000000"/>
              </w:rPr>
            </w:pPr>
            <w:r w:rsidDel="00000000" w:rsidR="00000000" w:rsidRPr="00000000">
              <w:rPr>
                <w:color w:val="000000"/>
                <w:rtl w:val="0"/>
              </w:rPr>
              <w:t xml:space="preserve">Continue to use Adelante referrals to identify and evaluate potential students with disabilities. This referral can be completed by any member of the ARISE community including teachers, support staff, and families</w:t>
            </w:r>
          </w:p>
          <w:p w:rsidR="00000000" w:rsidDel="00000000" w:rsidP="00000000" w:rsidRDefault="00000000" w:rsidRPr="00000000" w14:paraId="00000115">
            <w:pPr>
              <w:numPr>
                <w:ilvl w:val="0"/>
                <w:numId w:val="21"/>
              </w:numPr>
              <w:spacing w:line="276" w:lineRule="auto"/>
              <w:ind w:left="360"/>
              <w:rPr>
                <w:color w:val="000000"/>
              </w:rPr>
            </w:pPr>
            <w:r w:rsidDel="00000000" w:rsidR="00000000" w:rsidRPr="00000000">
              <w:rPr>
                <w:color w:val="000000"/>
                <w:rtl w:val="0"/>
              </w:rPr>
              <w:t xml:space="preserve">Hired a new student support position that will hold 504 plans</w:t>
            </w:r>
          </w:p>
          <w:p w:rsidR="00000000" w:rsidDel="00000000" w:rsidP="00000000" w:rsidRDefault="00000000" w:rsidRPr="00000000" w14:paraId="00000116">
            <w:pPr>
              <w:numPr>
                <w:ilvl w:val="0"/>
                <w:numId w:val="21"/>
              </w:numPr>
              <w:spacing w:line="276" w:lineRule="auto"/>
              <w:ind w:left="360"/>
              <w:rPr>
                <w:color w:val="000000"/>
              </w:rPr>
            </w:pPr>
            <w:r w:rsidDel="00000000" w:rsidR="00000000" w:rsidRPr="00000000">
              <w:rPr>
                <w:color w:val="000000"/>
                <w:rtl w:val="0"/>
              </w:rPr>
              <w:t xml:space="preserve">Priority of summer school classes given to students with IEPs</w:t>
            </w:r>
          </w:p>
          <w:p w:rsidR="00000000" w:rsidDel="00000000" w:rsidP="00000000" w:rsidRDefault="00000000" w:rsidRPr="00000000" w14:paraId="00000117">
            <w:pPr>
              <w:numPr>
                <w:ilvl w:val="0"/>
                <w:numId w:val="21"/>
              </w:numPr>
              <w:spacing w:line="276" w:lineRule="auto"/>
              <w:ind w:left="360"/>
              <w:rPr>
                <w:color w:val="000000"/>
              </w:rPr>
            </w:pPr>
            <w:r w:rsidDel="00000000" w:rsidR="00000000" w:rsidRPr="00000000">
              <w:rPr>
                <w:color w:val="000000"/>
                <w:rtl w:val="0"/>
              </w:rPr>
              <w:t xml:space="preserve">In-person learning offered in April for highest-need students with disabilities</w:t>
            </w:r>
            <w:r w:rsidDel="00000000" w:rsidR="00000000" w:rsidRPr="00000000">
              <w:rPr>
                <w:rtl w:val="0"/>
              </w:rPr>
            </w:r>
          </w:p>
        </w:tc>
        <w:tc>
          <w:tcPr>
            <w:shd w:fill="auto" w:val="clear"/>
          </w:tcPr>
          <w:p w:rsidR="00000000" w:rsidDel="00000000" w:rsidP="00000000" w:rsidRDefault="00000000" w:rsidRPr="00000000" w14:paraId="00000118">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19">
            <w:pPr>
              <w:tabs>
                <w:tab w:val="left" w:pos="5093"/>
              </w:tabs>
              <w:spacing w:after="120" w:lineRule="auto"/>
              <w:jc w:val="center"/>
              <w:rPr>
                <w:color w:val="000000"/>
              </w:rPr>
            </w:pPr>
            <w:r w:rsidDel="00000000" w:rsidR="00000000" w:rsidRPr="00000000">
              <w:rPr>
                <w:color w:val="000000"/>
                <w:rtl w:val="0"/>
              </w:rPr>
              <w:t xml:space="preserve">N</w:t>
            </w:r>
          </w:p>
        </w:tc>
      </w:tr>
      <w:tr>
        <w:tc>
          <w:tcPr>
            <w:shd w:fill="auto" w:val="clear"/>
            <w:vAlign w:val="center"/>
          </w:tcPr>
          <w:p w:rsidR="00000000" w:rsidDel="00000000" w:rsidP="00000000" w:rsidRDefault="00000000" w:rsidRPr="00000000" w14:paraId="0000011A">
            <w:pPr>
              <w:tabs>
                <w:tab w:val="left" w:pos="5093"/>
              </w:tabs>
              <w:spacing w:after="120" w:lineRule="auto"/>
              <w:jc w:val="center"/>
              <w:rPr>
                <w:color w:val="000000"/>
              </w:rPr>
            </w:pPr>
            <w:r w:rsidDel="00000000" w:rsidR="00000000" w:rsidRPr="00000000">
              <w:rPr>
                <w:color w:val="000000"/>
                <w:rtl w:val="0"/>
              </w:rPr>
              <w:t xml:space="preserve">9</w:t>
            </w:r>
          </w:p>
        </w:tc>
        <w:tc>
          <w:tcPr>
            <w:shd w:fill="auto" w:val="clear"/>
            <w:vAlign w:val="center"/>
          </w:tcPr>
          <w:p w:rsidR="00000000" w:rsidDel="00000000" w:rsidP="00000000" w:rsidRDefault="00000000" w:rsidRPr="00000000" w14:paraId="0000011B">
            <w:pPr>
              <w:tabs>
                <w:tab w:val="left" w:pos="5093"/>
              </w:tabs>
              <w:spacing w:after="120" w:lineRule="auto"/>
              <w:rPr>
                <w:color w:val="000000"/>
              </w:rPr>
            </w:pPr>
            <w:r w:rsidDel="00000000" w:rsidR="00000000" w:rsidRPr="00000000">
              <w:rPr>
                <w:color w:val="000000"/>
                <w:rtl w:val="0"/>
              </w:rPr>
              <w:t xml:space="preserve">Response to Intervention</w:t>
            </w:r>
          </w:p>
        </w:tc>
        <w:tc>
          <w:tcPr>
            <w:shd w:fill="auto" w:val="clear"/>
          </w:tcPr>
          <w:p w:rsidR="00000000" w:rsidDel="00000000" w:rsidP="00000000" w:rsidRDefault="00000000" w:rsidRPr="00000000" w14:paraId="0000011C">
            <w:pPr>
              <w:spacing w:after="60" w:before="60" w:lineRule="auto"/>
              <w:ind w:left="0" w:firstLine="0"/>
              <w:rPr>
                <w:color w:val="000000"/>
              </w:rPr>
            </w:pPr>
            <w:r w:rsidDel="00000000" w:rsidR="00000000" w:rsidRPr="00000000">
              <w:rPr>
                <w:color w:val="000000"/>
                <w:rtl w:val="0"/>
              </w:rPr>
              <w:t xml:space="preserve">Our Dean of School Culture (30%) will e</w:t>
            </w:r>
            <w:r w:rsidDel="00000000" w:rsidR="00000000" w:rsidRPr="00000000">
              <w:rPr>
                <w:color w:val="000000"/>
                <w:rtl w:val="0"/>
              </w:rPr>
              <w:t xml:space="preserve">xpand and refine the Response to Intervention (RTI) program</w:t>
            </w:r>
          </w:p>
          <w:p w:rsidR="00000000" w:rsidDel="00000000" w:rsidP="00000000" w:rsidRDefault="00000000" w:rsidRPr="00000000" w14:paraId="0000011D">
            <w:pPr>
              <w:numPr>
                <w:ilvl w:val="1"/>
                <w:numId w:val="24"/>
              </w:numPr>
              <w:spacing w:after="60" w:before="60" w:lineRule="auto"/>
              <w:ind w:left="1080" w:hanging="360"/>
              <w:rPr>
                <w:rFonts w:ascii="Arial" w:cs="Arial" w:eastAsia="Arial" w:hAnsi="Arial"/>
                <w:color w:val="000000"/>
              </w:rPr>
            </w:pPr>
            <w:r w:rsidDel="00000000" w:rsidR="00000000" w:rsidRPr="00000000">
              <w:rPr>
                <w:color w:val="000000"/>
                <w:rtl w:val="0"/>
              </w:rPr>
              <w:t xml:space="preserve">Identify and serve all students with Tier 1, 2, and 3 academic and social-emotional interventions (including supporting students to close gaps with peers, services under 504 plans and IEPs, services for ELLs, services for students from low-income families, and services for Latino males) with a special emphasis on creating a school-wide culture of literacy.</w:t>
            </w:r>
          </w:p>
          <w:p w:rsidR="00000000" w:rsidDel="00000000" w:rsidP="00000000" w:rsidRDefault="00000000" w:rsidRPr="00000000" w14:paraId="0000011E">
            <w:pPr>
              <w:numPr>
                <w:ilvl w:val="1"/>
                <w:numId w:val="24"/>
              </w:numPr>
              <w:spacing w:after="60" w:before="60" w:lineRule="auto"/>
              <w:ind w:left="1080" w:hanging="360"/>
              <w:rPr>
                <w:rFonts w:ascii="Arial" w:cs="Arial" w:eastAsia="Arial" w:hAnsi="Arial"/>
                <w:color w:val="000000"/>
              </w:rPr>
            </w:pPr>
            <w:r w:rsidDel="00000000" w:rsidR="00000000" w:rsidRPr="00000000">
              <w:rPr>
                <w:color w:val="000000"/>
                <w:rtl w:val="0"/>
              </w:rPr>
              <w:t xml:space="preserve">Case manage student progress through the academic and personal development process using the structures of Advisory and Coordination of Services Team.</w:t>
            </w:r>
            <w:r w:rsidDel="00000000" w:rsidR="00000000" w:rsidRPr="00000000">
              <w:rPr>
                <w:rtl w:val="0"/>
              </w:rPr>
            </w:r>
          </w:p>
        </w:tc>
        <w:tc>
          <w:tcPr>
            <w:shd w:fill="auto" w:val="clear"/>
          </w:tcPr>
          <w:p w:rsidR="00000000" w:rsidDel="00000000" w:rsidP="00000000" w:rsidRDefault="00000000" w:rsidRPr="00000000" w14:paraId="0000011F">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20">
            <w:pPr>
              <w:tabs>
                <w:tab w:val="left" w:pos="5093"/>
              </w:tabs>
              <w:spacing w:after="120" w:lineRule="auto"/>
              <w:jc w:val="center"/>
              <w:rPr>
                <w:color w:val="000000"/>
              </w:rPr>
            </w:pPr>
            <w:r w:rsidDel="00000000" w:rsidR="00000000" w:rsidRPr="00000000">
              <w:rPr>
                <w:color w:val="000000"/>
                <w:rtl w:val="0"/>
              </w:rPr>
              <w:t xml:space="preserve">Y</w:t>
            </w:r>
          </w:p>
        </w:tc>
      </w:tr>
    </w:tbl>
    <w:p w:rsidR="00000000" w:rsidDel="00000000" w:rsidP="00000000" w:rsidRDefault="00000000" w:rsidRPr="00000000" w14:paraId="00000121">
      <w:pPr>
        <w:pStyle w:val="Heading3"/>
        <w:spacing w:before="360" w:lineRule="auto"/>
        <w:rPr>
          <w:sz w:val="36"/>
          <w:szCs w:val="36"/>
        </w:rPr>
      </w:pPr>
      <w:r w:rsidDel="00000000" w:rsidR="00000000" w:rsidRPr="00000000">
        <w:rPr>
          <w:sz w:val="36"/>
          <w:szCs w:val="36"/>
          <w:rtl w:val="0"/>
        </w:rPr>
        <w:t xml:space="preserve">Goal Analysis [LCAP Year]</w:t>
      </w:r>
    </w:p>
    <w:p w:rsidR="00000000" w:rsidDel="00000000" w:rsidP="00000000" w:rsidRDefault="00000000" w:rsidRPr="00000000" w14:paraId="00000122">
      <w:pPr>
        <w:spacing w:after="120" w:before="120" w:lineRule="auto"/>
        <w:rPr>
          <w:color w:val="000000"/>
        </w:rPr>
      </w:pPr>
      <w:r w:rsidDel="00000000" w:rsidR="00000000" w:rsidRPr="00000000">
        <w:rPr>
          <w:color w:val="000000"/>
          <w:rtl w:val="0"/>
        </w:rPr>
        <w:t xml:space="preserve">An analysis of how this goal was carried out in the previous year.</w:t>
      </w:r>
    </w:p>
    <w:p w:rsidR="00000000" w:rsidDel="00000000" w:rsidP="00000000" w:rsidRDefault="00000000" w:rsidRPr="00000000" w14:paraId="00000123">
      <w:pPr>
        <w:shd w:fill="deebf6" w:val="clear"/>
        <w:spacing w:after="120" w:before="60" w:lineRule="auto"/>
        <w:rPr>
          <w:color w:val="000000"/>
        </w:rPr>
      </w:pPr>
      <w:r w:rsidDel="00000000" w:rsidR="00000000" w:rsidRPr="00000000">
        <w:rPr>
          <w:color w:val="000000"/>
          <w:rtl w:val="0"/>
        </w:rPr>
        <w:t xml:space="preserve">A description of any substantive differences in planned actions and actual implementation of these actions.</w:t>
      </w:r>
    </w:p>
    <w:p w:rsidR="00000000" w:rsidDel="00000000" w:rsidP="00000000" w:rsidRDefault="00000000" w:rsidRPr="00000000" w14:paraId="00000124">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color w:val="000000"/>
          <w:rtl w:val="0"/>
        </w:rPr>
        <w:t xml:space="preserve">[Respond here]</w:t>
      </w:r>
    </w:p>
    <w:p w:rsidR="00000000" w:rsidDel="00000000" w:rsidP="00000000" w:rsidRDefault="00000000" w:rsidRPr="00000000" w14:paraId="00000125">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r>
    </w:p>
    <w:p w:rsidR="00000000" w:rsidDel="00000000" w:rsidP="00000000" w:rsidRDefault="00000000" w:rsidRPr="00000000" w14:paraId="00000126">
      <w:pPr>
        <w:shd w:fill="deebf6" w:val="clear"/>
        <w:spacing w:after="60" w:before="240" w:lineRule="auto"/>
        <w:rPr>
          <w:color w:val="000000"/>
        </w:rPr>
      </w:pPr>
      <w:r w:rsidDel="00000000" w:rsidR="00000000" w:rsidRPr="00000000">
        <w:rPr>
          <w:color w:val="000000"/>
          <w:rtl w:val="0"/>
        </w:rPr>
        <w:t xml:space="preserve">An explanation of material differences between Budgeted Expenditures and Estimated Actual Expenditures.</w:t>
      </w:r>
    </w:p>
    <w:p w:rsidR="00000000" w:rsidDel="00000000" w:rsidP="00000000" w:rsidRDefault="00000000" w:rsidRPr="00000000" w14:paraId="00000127">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color w:val="000000"/>
          <w:rtl w:val="0"/>
        </w:rPr>
        <w:t xml:space="preserve">[Respond here]</w:t>
      </w:r>
    </w:p>
    <w:p w:rsidR="00000000" w:rsidDel="00000000" w:rsidP="00000000" w:rsidRDefault="00000000" w:rsidRPr="00000000" w14:paraId="00000128">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r>
    </w:p>
    <w:p w:rsidR="00000000" w:rsidDel="00000000" w:rsidP="00000000" w:rsidRDefault="00000000" w:rsidRPr="00000000" w14:paraId="00000129">
      <w:pPr>
        <w:shd w:fill="deebf6" w:val="clear"/>
        <w:spacing w:after="120" w:before="60" w:lineRule="auto"/>
        <w:rPr>
          <w:color w:val="000000"/>
        </w:rPr>
      </w:pPr>
      <w:r w:rsidDel="00000000" w:rsidR="00000000" w:rsidRPr="00000000">
        <w:rPr>
          <w:color w:val="000000"/>
          <w:rtl w:val="0"/>
        </w:rPr>
        <w:t xml:space="preserve">An explanation of how effective the specific actions were in making progress toward the goal.</w:t>
      </w:r>
    </w:p>
    <w:p w:rsidR="00000000" w:rsidDel="00000000" w:rsidP="00000000" w:rsidRDefault="00000000" w:rsidRPr="00000000" w14:paraId="0000012A">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color w:val="000000"/>
          <w:rtl w:val="0"/>
        </w:rPr>
        <w:t xml:space="preserve">[Respond here]</w:t>
      </w:r>
    </w:p>
    <w:p w:rsidR="00000000" w:rsidDel="00000000" w:rsidP="00000000" w:rsidRDefault="00000000" w:rsidRPr="00000000" w14:paraId="0000012B">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r>
    </w:p>
    <w:p w:rsidR="00000000" w:rsidDel="00000000" w:rsidP="00000000" w:rsidRDefault="00000000" w:rsidRPr="00000000" w14:paraId="0000012C">
      <w:pPr>
        <w:shd w:fill="deebf6" w:val="clear"/>
        <w:spacing w:after="60" w:before="240" w:lineRule="auto"/>
        <w:rPr>
          <w:color w:val="000000"/>
        </w:rPr>
      </w:pPr>
      <w:bookmarkStart w:colFirst="0" w:colLast="0" w:name="_heading=h.30j0zll" w:id="1"/>
      <w:bookmarkEnd w:id="1"/>
      <w:r w:rsidDel="00000000" w:rsidR="00000000" w:rsidRPr="00000000">
        <w:rPr>
          <w:color w:val="000000"/>
          <w:rtl w:val="0"/>
        </w:rPr>
        <w:t xml:space="preserve">A description of any changes made to the planned goal, metrics, desired outcomes, or actions for the coming year that resulted from reflections on prior practice.</w:t>
      </w:r>
    </w:p>
    <w:p w:rsidR="00000000" w:rsidDel="00000000" w:rsidP="00000000" w:rsidRDefault="00000000" w:rsidRPr="00000000" w14:paraId="0000012D">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color w:val="000000"/>
          <w:rtl w:val="0"/>
        </w:rPr>
        <w:t xml:space="preserve">[Respond here]</w:t>
      </w:r>
    </w:p>
    <w:p w:rsidR="00000000" w:rsidDel="00000000" w:rsidP="00000000" w:rsidRDefault="00000000" w:rsidRPr="00000000" w14:paraId="0000012E">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r>
    </w:p>
    <w:p w:rsidR="00000000" w:rsidDel="00000000" w:rsidP="00000000" w:rsidRDefault="00000000" w:rsidRPr="00000000" w14:paraId="0000012F">
      <w:pPr>
        <w:spacing w:after="240" w:before="120" w:lineRule="auto"/>
        <w:rPr>
          <w:b w:val="1"/>
          <w:color w:val="000000"/>
        </w:rPr>
      </w:pPr>
      <w:r w:rsidDel="00000000" w:rsidR="00000000" w:rsidRPr="00000000">
        <w:rPr>
          <w:b w:val="1"/>
          <w:color w:val="000000"/>
          <w:rtl w:val="0"/>
        </w:rPr>
        <w:t xml:space="preserve">A report of the Estimated Actual Expenditures for last year’s actions may be found in the Annual Update Expenditures Table.</w:t>
      </w:r>
    </w:p>
    <w:p w:rsidR="00000000" w:rsidDel="00000000" w:rsidP="00000000" w:rsidRDefault="00000000" w:rsidRPr="00000000" w14:paraId="00000130">
      <w:pPr>
        <w:pStyle w:val="Heading3"/>
        <w:spacing w:after="60" w:before="240" w:lineRule="auto"/>
        <w:rPr>
          <w:sz w:val="36"/>
          <w:szCs w:val="36"/>
        </w:rPr>
      </w:pPr>
      <w:hyperlink w:anchor="_heading=h.lnxbz9">
        <w:r w:rsidDel="00000000" w:rsidR="00000000" w:rsidRPr="00000000">
          <w:rPr>
            <w:sz w:val="36"/>
            <w:szCs w:val="36"/>
            <w:rtl w:val="0"/>
          </w:rPr>
          <w:t xml:space="preserve">Goal</w:t>
        </w:r>
      </w:hyperlink>
      <w:r w:rsidDel="00000000" w:rsidR="00000000" w:rsidRPr="00000000">
        <w:rPr>
          <w:sz w:val="36"/>
          <w:szCs w:val="36"/>
          <w:rtl w:val="0"/>
        </w:rPr>
        <w:t xml:space="preserve"> 2</w:t>
      </w:r>
    </w:p>
    <w:tbl>
      <w:tblPr>
        <w:tblStyle w:val="Table5"/>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A0"/>
      </w:tblPr>
      <w:tblGrid>
        <w:gridCol w:w="1975"/>
        <w:gridCol w:w="13279"/>
        <w:tblGridChange w:id="0">
          <w:tblGrid>
            <w:gridCol w:w="1975"/>
            <w:gridCol w:w="13279"/>
          </w:tblGrid>
        </w:tblGridChange>
      </w:tblGrid>
      <w:tr>
        <w:trPr>
          <w:trHeight w:val="296" w:hRule="atLeast"/>
        </w:trPr>
        <w:tc>
          <w:tcPr>
            <w:shd w:fill="deebf6" w:val="clear"/>
            <w:vAlign w:val="bottom"/>
          </w:tcPr>
          <w:p w:rsidR="00000000" w:rsidDel="00000000" w:rsidP="00000000" w:rsidRDefault="00000000" w:rsidRPr="00000000" w14:paraId="00000131">
            <w:pPr>
              <w:tabs>
                <w:tab w:val="left" w:pos="5093"/>
              </w:tabs>
              <w:spacing w:after="120" w:lineRule="auto"/>
              <w:jc w:val="center"/>
              <w:rPr>
                <w:color w:val="000000"/>
              </w:rPr>
            </w:pPr>
            <w:r w:rsidDel="00000000" w:rsidR="00000000" w:rsidRPr="00000000">
              <w:rPr>
                <w:color w:val="000000"/>
                <w:rtl w:val="0"/>
              </w:rPr>
              <w:t xml:space="preserve">Goal #</w:t>
            </w:r>
          </w:p>
        </w:tc>
        <w:tc>
          <w:tcPr>
            <w:shd w:fill="deebf6" w:val="clear"/>
            <w:vAlign w:val="bottom"/>
          </w:tcPr>
          <w:p w:rsidR="00000000" w:rsidDel="00000000" w:rsidP="00000000" w:rsidRDefault="00000000" w:rsidRPr="00000000" w14:paraId="00000132">
            <w:pPr>
              <w:tabs>
                <w:tab w:val="left" w:pos="5093"/>
              </w:tabs>
              <w:spacing w:after="120" w:lineRule="auto"/>
              <w:rPr>
                <w:color w:val="000000"/>
              </w:rPr>
            </w:pPr>
            <w:r w:rsidDel="00000000" w:rsidR="00000000" w:rsidRPr="00000000">
              <w:rPr>
                <w:color w:val="000000"/>
                <w:rtl w:val="0"/>
              </w:rPr>
              <w:t xml:space="preserve">Description</w:t>
            </w:r>
          </w:p>
        </w:tc>
      </w:tr>
      <w:tr>
        <w:trPr>
          <w:trHeight w:val="432" w:hRule="atLeast"/>
        </w:trPr>
        <w:tc>
          <w:tcPr>
            <w:shd w:fill="auto" w:val="clear"/>
            <w:vAlign w:val="center"/>
          </w:tcPr>
          <w:p w:rsidR="00000000" w:rsidDel="00000000" w:rsidP="00000000" w:rsidRDefault="00000000" w:rsidRPr="00000000" w14:paraId="00000133">
            <w:pPr>
              <w:tabs>
                <w:tab w:val="left" w:pos="5093"/>
              </w:tabs>
              <w:spacing w:after="120" w:lineRule="auto"/>
              <w:jc w:val="center"/>
              <w:rPr>
                <w:b w:val="0"/>
                <w:color w:val="000000"/>
              </w:rPr>
            </w:pPr>
            <w:r w:rsidDel="00000000" w:rsidR="00000000" w:rsidRPr="00000000">
              <w:rPr>
                <w:color w:val="000000"/>
                <w:rtl w:val="0"/>
              </w:rPr>
              <w:t xml:space="preserve">2</w:t>
            </w:r>
            <w:r w:rsidDel="00000000" w:rsidR="00000000" w:rsidRPr="00000000">
              <w:rPr>
                <w:rtl w:val="0"/>
              </w:rPr>
            </w:r>
          </w:p>
        </w:tc>
        <w:tc>
          <w:tcPr>
            <w:shd w:fill="auto" w:val="clear"/>
            <w:vAlign w:val="center"/>
          </w:tcPr>
          <w:p w:rsidR="00000000" w:rsidDel="00000000" w:rsidP="00000000" w:rsidRDefault="00000000" w:rsidRPr="00000000" w14:paraId="00000134">
            <w:pPr>
              <w:rPr>
                <w:color w:val="000000"/>
              </w:rPr>
            </w:pPr>
            <w:r w:rsidDel="00000000" w:rsidR="00000000" w:rsidRPr="00000000">
              <w:rPr>
                <w:rFonts w:ascii="Calibri" w:cs="Calibri" w:eastAsia="Calibri" w:hAnsi="Calibri"/>
                <w:b w:val="1"/>
                <w:color w:val="000000"/>
                <w:sz w:val="22"/>
                <w:szCs w:val="22"/>
                <w:rtl w:val="0"/>
              </w:rPr>
              <w:t xml:space="preserve">The ARISE community will nurture, train, and discipline our entire school to embody our core values of respect, persevere, build, and lead.</w:t>
            </w:r>
            <w:r w:rsidDel="00000000" w:rsidR="00000000" w:rsidRPr="00000000">
              <w:rPr>
                <w:rtl w:val="0"/>
              </w:rPr>
            </w:r>
          </w:p>
        </w:tc>
      </w:tr>
    </w:tbl>
    <w:p w:rsidR="00000000" w:rsidDel="00000000" w:rsidP="00000000" w:rsidRDefault="00000000" w:rsidRPr="00000000" w14:paraId="00000135">
      <w:pPr>
        <w:shd w:fill="deebf6" w:val="clear"/>
        <w:spacing w:after="120" w:before="60" w:lineRule="auto"/>
        <w:rPr>
          <w:b w:val="1"/>
        </w:rPr>
      </w:pPr>
      <w:r w:rsidDel="00000000" w:rsidR="00000000" w:rsidRPr="00000000">
        <w:rPr>
          <w:rtl w:val="0"/>
        </w:rPr>
        <w:t xml:space="preserve">An explanation of why the LEA has developed this goal.</w:t>
      </w:r>
      <w:r w:rsidDel="00000000" w:rsidR="00000000" w:rsidRPr="00000000">
        <w:rPr>
          <w:rtl w:val="0"/>
        </w:rPr>
      </w:r>
    </w:p>
    <w:p w:rsidR="00000000" w:rsidDel="00000000" w:rsidP="00000000" w:rsidRDefault="00000000" w:rsidRPr="00000000" w14:paraId="00000136">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highlight w:val="white"/>
          <w:rtl w:val="0"/>
        </w:rPr>
        <w:t xml:space="preserve">Student engagement as a whole is an ongoing area for growth.  We have identified through our Student Engagement Committee (SEC) team that while our overall attendance is generally high, the number of students who do not attend one or more classes in any given week is significant.  </w:t>
      </w:r>
      <w:r w:rsidDel="00000000" w:rsidR="00000000" w:rsidRPr="00000000">
        <w:rPr>
          <w:rtl w:val="0"/>
        </w:rPr>
        <w:t xml:space="preserve">Local data indicates that Chronic Absenteeism continues to be an area of need as well. </w:t>
      </w:r>
    </w:p>
    <w:p w:rsidR="00000000" w:rsidDel="00000000" w:rsidP="00000000" w:rsidRDefault="00000000" w:rsidRPr="00000000" w14:paraId="00000137">
      <w:pPr>
        <w:pStyle w:val="Heading3"/>
        <w:rPr>
          <w:sz w:val="36"/>
          <w:szCs w:val="36"/>
        </w:rPr>
      </w:pPr>
      <w:r w:rsidDel="00000000" w:rsidR="00000000" w:rsidRPr="00000000">
        <w:rPr>
          <w:sz w:val="36"/>
          <w:szCs w:val="36"/>
          <w:rtl w:val="0"/>
        </w:rPr>
        <w:t xml:space="preserve">Measuring and Reporting Results</w:t>
      </w:r>
    </w:p>
    <w:tbl>
      <w:tblPr>
        <w:tblStyle w:val="Table6"/>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00"/>
      </w:tblPr>
      <w:tblGrid>
        <w:gridCol w:w="2542"/>
        <w:gridCol w:w="2542"/>
        <w:gridCol w:w="2543"/>
        <w:gridCol w:w="2542"/>
        <w:gridCol w:w="2542"/>
        <w:gridCol w:w="2543"/>
        <w:tblGridChange w:id="0">
          <w:tblGrid>
            <w:gridCol w:w="2542"/>
            <w:gridCol w:w="2542"/>
            <w:gridCol w:w="2543"/>
            <w:gridCol w:w="2542"/>
            <w:gridCol w:w="2542"/>
            <w:gridCol w:w="2543"/>
          </w:tblGrid>
        </w:tblGridChange>
      </w:tblGrid>
      <w:tr>
        <w:trPr>
          <w:trHeight w:val="701.953125" w:hRule="atLeast"/>
        </w:trPr>
        <w:tc>
          <w:tcPr>
            <w:shd w:fill="deebf6" w:val="clear"/>
            <w:vAlign w:val="center"/>
          </w:tcPr>
          <w:p w:rsidR="00000000" w:rsidDel="00000000" w:rsidP="00000000" w:rsidRDefault="00000000" w:rsidRPr="00000000" w14:paraId="00000138">
            <w:pPr>
              <w:tabs>
                <w:tab w:val="left" w:pos="5093"/>
              </w:tabs>
              <w:spacing w:after="120" w:lineRule="auto"/>
              <w:jc w:val="center"/>
              <w:rPr>
                <w:color w:val="000000"/>
              </w:rPr>
            </w:pPr>
            <w:r w:rsidDel="00000000" w:rsidR="00000000" w:rsidRPr="00000000">
              <w:rPr>
                <w:color w:val="000000"/>
                <w:rtl w:val="0"/>
              </w:rPr>
              <w:t xml:space="preserve">Metric</w:t>
            </w:r>
          </w:p>
        </w:tc>
        <w:tc>
          <w:tcPr>
            <w:shd w:fill="deebf6" w:val="clear"/>
            <w:vAlign w:val="center"/>
          </w:tcPr>
          <w:p w:rsidR="00000000" w:rsidDel="00000000" w:rsidP="00000000" w:rsidRDefault="00000000" w:rsidRPr="00000000" w14:paraId="00000139">
            <w:pPr>
              <w:tabs>
                <w:tab w:val="left" w:pos="5093"/>
              </w:tabs>
              <w:spacing w:after="120" w:lineRule="auto"/>
              <w:jc w:val="center"/>
              <w:rPr>
                <w:color w:val="000000"/>
              </w:rPr>
            </w:pPr>
            <w:r w:rsidDel="00000000" w:rsidR="00000000" w:rsidRPr="00000000">
              <w:rPr>
                <w:color w:val="000000"/>
                <w:rtl w:val="0"/>
              </w:rPr>
              <w:t xml:space="preserve">Baseline</w:t>
            </w:r>
          </w:p>
        </w:tc>
        <w:tc>
          <w:tcPr>
            <w:shd w:fill="deebf6" w:val="clear"/>
            <w:vAlign w:val="center"/>
          </w:tcPr>
          <w:p w:rsidR="00000000" w:rsidDel="00000000" w:rsidP="00000000" w:rsidRDefault="00000000" w:rsidRPr="00000000" w14:paraId="0000013A">
            <w:pPr>
              <w:tabs>
                <w:tab w:val="left" w:pos="5093"/>
              </w:tabs>
              <w:spacing w:after="120" w:lineRule="auto"/>
              <w:jc w:val="center"/>
              <w:rPr>
                <w:color w:val="000000"/>
              </w:rPr>
            </w:pPr>
            <w:r w:rsidDel="00000000" w:rsidR="00000000" w:rsidRPr="00000000">
              <w:rPr>
                <w:color w:val="000000"/>
                <w:rtl w:val="0"/>
              </w:rPr>
              <w:t xml:space="preserve">Year 1 Outcome</w:t>
            </w:r>
          </w:p>
        </w:tc>
        <w:tc>
          <w:tcPr>
            <w:shd w:fill="deebf6" w:val="clear"/>
            <w:vAlign w:val="center"/>
          </w:tcPr>
          <w:p w:rsidR="00000000" w:rsidDel="00000000" w:rsidP="00000000" w:rsidRDefault="00000000" w:rsidRPr="00000000" w14:paraId="0000013B">
            <w:pPr>
              <w:tabs>
                <w:tab w:val="left" w:pos="5093"/>
              </w:tabs>
              <w:spacing w:after="120" w:lineRule="auto"/>
              <w:jc w:val="center"/>
              <w:rPr>
                <w:color w:val="000000"/>
              </w:rPr>
            </w:pPr>
            <w:r w:rsidDel="00000000" w:rsidR="00000000" w:rsidRPr="00000000">
              <w:rPr>
                <w:color w:val="000000"/>
                <w:rtl w:val="0"/>
              </w:rPr>
              <w:t xml:space="preserve">Year 2 Outcome</w:t>
            </w:r>
          </w:p>
        </w:tc>
        <w:tc>
          <w:tcPr>
            <w:shd w:fill="deebf6" w:val="clear"/>
            <w:vAlign w:val="center"/>
          </w:tcPr>
          <w:p w:rsidR="00000000" w:rsidDel="00000000" w:rsidP="00000000" w:rsidRDefault="00000000" w:rsidRPr="00000000" w14:paraId="0000013C">
            <w:pPr>
              <w:tabs>
                <w:tab w:val="left" w:pos="5093"/>
              </w:tabs>
              <w:spacing w:after="120" w:lineRule="auto"/>
              <w:jc w:val="center"/>
              <w:rPr>
                <w:color w:val="000000"/>
              </w:rPr>
            </w:pPr>
            <w:r w:rsidDel="00000000" w:rsidR="00000000" w:rsidRPr="00000000">
              <w:rPr>
                <w:color w:val="000000"/>
                <w:rtl w:val="0"/>
              </w:rPr>
              <w:t xml:space="preserve">Year 3 Outcome</w:t>
            </w:r>
          </w:p>
        </w:tc>
        <w:tc>
          <w:tcPr>
            <w:shd w:fill="deebf6" w:val="clear"/>
            <w:vAlign w:val="center"/>
          </w:tcPr>
          <w:p w:rsidR="00000000" w:rsidDel="00000000" w:rsidP="00000000" w:rsidRDefault="00000000" w:rsidRPr="00000000" w14:paraId="0000013D">
            <w:pPr>
              <w:tabs>
                <w:tab w:val="left" w:pos="5093"/>
              </w:tabs>
              <w:spacing w:after="120" w:lineRule="auto"/>
              <w:jc w:val="center"/>
              <w:rPr>
                <w:color w:val="000000"/>
              </w:rPr>
            </w:pPr>
            <w:r w:rsidDel="00000000" w:rsidR="00000000" w:rsidRPr="00000000">
              <w:rPr>
                <w:color w:val="000000"/>
                <w:rtl w:val="0"/>
              </w:rPr>
              <w:t xml:space="preserve">Desired Outcome for 2023–24</w:t>
            </w:r>
          </w:p>
        </w:tc>
      </w:tr>
      <w:tr>
        <w:trPr>
          <w:trHeight w:val="432" w:hRule="atLeast"/>
        </w:trPr>
        <w:tc>
          <w:tcPr/>
          <w:p w:rsidR="00000000" w:rsidDel="00000000" w:rsidP="00000000" w:rsidRDefault="00000000" w:rsidRPr="00000000" w14:paraId="0000013E">
            <w:pPr>
              <w:rPr>
                <w:color w:val="000000"/>
              </w:rPr>
            </w:pPr>
            <w:r w:rsidDel="00000000" w:rsidR="00000000" w:rsidRPr="00000000">
              <w:rPr>
                <w:color w:val="000000"/>
                <w:rtl w:val="0"/>
              </w:rPr>
              <w:t xml:space="preserve">Average daily attendance rate</w:t>
            </w:r>
          </w:p>
          <w:p w:rsidR="00000000" w:rsidDel="00000000" w:rsidP="00000000" w:rsidRDefault="00000000" w:rsidRPr="00000000" w14:paraId="0000013F">
            <w:pPr>
              <w:tabs>
                <w:tab w:val="left" w:pos="5093"/>
              </w:tabs>
              <w:spacing w:after="120" w:lineRule="auto"/>
              <w:rPr>
                <w:color w:val="000000"/>
              </w:rPr>
            </w:pPr>
            <w:r w:rsidDel="00000000" w:rsidR="00000000" w:rsidRPr="00000000">
              <w:rPr>
                <w:color w:val="000000"/>
                <w:sz w:val="20"/>
                <w:szCs w:val="20"/>
                <w:rtl w:val="0"/>
              </w:rPr>
              <w:t xml:space="preserve">Source: Attendance Reports</w:t>
            </w:r>
            <w:r w:rsidDel="00000000" w:rsidR="00000000" w:rsidRPr="00000000">
              <w:rPr>
                <w:rtl w:val="0"/>
              </w:rPr>
            </w:r>
          </w:p>
        </w:tc>
        <w:tc>
          <w:tcPr/>
          <w:p w:rsidR="00000000" w:rsidDel="00000000" w:rsidP="00000000" w:rsidRDefault="00000000" w:rsidRPr="00000000" w14:paraId="00000140">
            <w:pPr>
              <w:tabs>
                <w:tab w:val="left" w:pos="5093"/>
              </w:tabs>
              <w:spacing w:after="120" w:lineRule="auto"/>
              <w:rPr>
                <w:color w:val="000000"/>
              </w:rPr>
            </w:pPr>
            <w:r w:rsidDel="00000000" w:rsidR="00000000" w:rsidRPr="00000000">
              <w:rPr>
                <w:color w:val="000000"/>
                <w:rtl w:val="0"/>
              </w:rPr>
              <w:t xml:space="preserve">2020-21: 97.95%</w:t>
            </w:r>
          </w:p>
        </w:tc>
        <w:tc>
          <w:tcPr/>
          <w:p w:rsidR="00000000" w:rsidDel="00000000" w:rsidP="00000000" w:rsidRDefault="00000000" w:rsidRPr="00000000" w14:paraId="00000141">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142">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143">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144">
            <w:pPr>
              <w:tabs>
                <w:tab w:val="left" w:pos="5093"/>
              </w:tabs>
              <w:spacing w:after="120" w:lineRule="auto"/>
              <w:rPr>
                <w:color w:val="000000"/>
              </w:rPr>
            </w:pPr>
            <w:r w:rsidDel="00000000" w:rsidR="00000000" w:rsidRPr="00000000">
              <w:rPr>
                <w:color w:val="000000"/>
                <w:rtl w:val="0"/>
              </w:rPr>
              <w:t xml:space="preserve">95%</w:t>
            </w:r>
          </w:p>
        </w:tc>
      </w:tr>
      <w:tr>
        <w:trPr>
          <w:trHeight w:val="432" w:hRule="atLeast"/>
        </w:trPr>
        <w:tc>
          <w:tcPr/>
          <w:p w:rsidR="00000000" w:rsidDel="00000000" w:rsidP="00000000" w:rsidRDefault="00000000" w:rsidRPr="00000000" w14:paraId="00000145">
            <w:pPr>
              <w:rPr>
                <w:color w:val="000000"/>
              </w:rPr>
            </w:pPr>
            <w:r w:rsidDel="00000000" w:rsidR="00000000" w:rsidRPr="00000000">
              <w:rPr>
                <w:color w:val="000000"/>
                <w:rtl w:val="0"/>
              </w:rPr>
              <w:t xml:space="preserve">Chronic Absence Rate for all students and all numerically significant subgroups</w:t>
            </w:r>
          </w:p>
          <w:p w:rsidR="00000000" w:rsidDel="00000000" w:rsidP="00000000" w:rsidRDefault="00000000" w:rsidRPr="00000000" w14:paraId="00000146">
            <w:pPr>
              <w:rPr>
                <w:color w:val="000000"/>
              </w:rPr>
            </w:pPr>
            <w:r w:rsidDel="00000000" w:rsidR="00000000" w:rsidRPr="00000000">
              <w:rPr>
                <w:rtl w:val="0"/>
              </w:rPr>
            </w:r>
          </w:p>
          <w:p w:rsidR="00000000" w:rsidDel="00000000" w:rsidP="00000000" w:rsidRDefault="00000000" w:rsidRPr="00000000" w14:paraId="00000147">
            <w:pPr>
              <w:tabs>
                <w:tab w:val="left" w:pos="5093"/>
              </w:tabs>
              <w:spacing w:after="120" w:lineRule="auto"/>
              <w:rPr>
                <w:color w:val="000000"/>
              </w:rPr>
            </w:pPr>
            <w:r w:rsidDel="00000000" w:rsidR="00000000" w:rsidRPr="00000000">
              <w:rPr>
                <w:color w:val="000000"/>
                <w:sz w:val="20"/>
                <w:szCs w:val="20"/>
                <w:rtl w:val="0"/>
              </w:rPr>
              <w:t xml:space="preserve">Source: CA Dashboard</w:t>
            </w:r>
            <w:r w:rsidDel="00000000" w:rsidR="00000000" w:rsidRPr="00000000">
              <w:rPr>
                <w:rtl w:val="0"/>
              </w:rPr>
            </w:r>
          </w:p>
        </w:tc>
        <w:tc>
          <w:tcPr/>
          <w:p w:rsidR="00000000" w:rsidDel="00000000" w:rsidP="00000000" w:rsidRDefault="00000000" w:rsidRPr="00000000" w14:paraId="00000148">
            <w:pPr>
              <w:tabs>
                <w:tab w:val="left" w:pos="5093"/>
              </w:tabs>
              <w:spacing w:after="120" w:lineRule="auto"/>
              <w:rPr>
                <w:color w:val="000000"/>
              </w:rPr>
            </w:pPr>
            <w:r w:rsidDel="00000000" w:rsidR="00000000" w:rsidRPr="00000000">
              <w:rPr>
                <w:color w:val="000000"/>
                <w:rtl w:val="0"/>
              </w:rPr>
              <w:t xml:space="preserve">2018-19: </w:t>
            </w:r>
          </w:p>
          <w:p w:rsidR="00000000" w:rsidDel="00000000" w:rsidP="00000000" w:rsidRDefault="00000000" w:rsidRPr="00000000" w14:paraId="00000149">
            <w:pPr>
              <w:tabs>
                <w:tab w:val="left" w:pos="5093"/>
              </w:tabs>
              <w:spacing w:after="120" w:lineRule="auto"/>
              <w:rPr>
                <w:color w:val="000000"/>
              </w:rPr>
            </w:pPr>
            <w:r w:rsidDel="00000000" w:rsidR="00000000" w:rsidRPr="00000000">
              <w:rPr>
                <w:color w:val="000000"/>
                <w:rtl w:val="0"/>
              </w:rPr>
              <w:t xml:space="preserve">All students: 20.8%</w:t>
            </w:r>
          </w:p>
          <w:p w:rsidR="00000000" w:rsidDel="00000000" w:rsidP="00000000" w:rsidRDefault="00000000" w:rsidRPr="00000000" w14:paraId="0000014A">
            <w:pPr>
              <w:tabs>
                <w:tab w:val="left" w:pos="5093"/>
              </w:tabs>
              <w:spacing w:after="120" w:lineRule="auto"/>
              <w:rPr>
                <w:color w:val="000000"/>
              </w:rPr>
            </w:pPr>
            <w:r w:rsidDel="00000000" w:rsidR="00000000" w:rsidRPr="00000000">
              <w:rPr>
                <w:color w:val="000000"/>
                <w:rtl w:val="0"/>
              </w:rPr>
              <w:t xml:space="preserve">SED: 20.2%</w:t>
            </w:r>
          </w:p>
          <w:p w:rsidR="00000000" w:rsidDel="00000000" w:rsidP="00000000" w:rsidRDefault="00000000" w:rsidRPr="00000000" w14:paraId="0000014B">
            <w:pPr>
              <w:tabs>
                <w:tab w:val="left" w:pos="5093"/>
              </w:tabs>
              <w:spacing w:after="120" w:lineRule="auto"/>
              <w:rPr>
                <w:color w:val="000000"/>
              </w:rPr>
            </w:pPr>
            <w:r w:rsidDel="00000000" w:rsidR="00000000" w:rsidRPr="00000000">
              <w:rPr>
                <w:color w:val="000000"/>
                <w:rtl w:val="0"/>
              </w:rPr>
              <w:t xml:space="preserve">EL: 24%</w:t>
            </w:r>
          </w:p>
          <w:p w:rsidR="00000000" w:rsidDel="00000000" w:rsidP="00000000" w:rsidRDefault="00000000" w:rsidRPr="00000000" w14:paraId="0000014C">
            <w:pPr>
              <w:tabs>
                <w:tab w:val="left" w:pos="5093"/>
              </w:tabs>
              <w:spacing w:after="120" w:lineRule="auto"/>
              <w:rPr>
                <w:color w:val="000000"/>
              </w:rPr>
            </w:pPr>
            <w:r w:rsidDel="00000000" w:rsidR="00000000" w:rsidRPr="00000000">
              <w:rPr>
                <w:color w:val="000000"/>
                <w:rtl w:val="0"/>
              </w:rPr>
              <w:t xml:space="preserve">SWD: 36.1%</w:t>
            </w:r>
          </w:p>
          <w:p w:rsidR="00000000" w:rsidDel="00000000" w:rsidP="00000000" w:rsidRDefault="00000000" w:rsidRPr="00000000" w14:paraId="0000014D">
            <w:pPr>
              <w:tabs>
                <w:tab w:val="left" w:pos="5093"/>
              </w:tabs>
              <w:spacing w:after="120" w:lineRule="auto"/>
              <w:rPr>
                <w:color w:val="000000"/>
              </w:rPr>
            </w:pPr>
            <w:r w:rsidDel="00000000" w:rsidR="00000000" w:rsidRPr="00000000">
              <w:rPr>
                <w:color w:val="000000"/>
                <w:rtl w:val="0"/>
              </w:rPr>
              <w:t xml:space="preserve">Hispanic/Latinx: 20.5%</w:t>
            </w:r>
          </w:p>
          <w:p w:rsidR="00000000" w:rsidDel="00000000" w:rsidP="00000000" w:rsidRDefault="00000000" w:rsidRPr="00000000" w14:paraId="0000014E">
            <w:pPr>
              <w:tabs>
                <w:tab w:val="left" w:pos="5093"/>
              </w:tabs>
              <w:spacing w:after="120" w:lineRule="auto"/>
              <w:rPr>
                <w:color w:val="000000"/>
              </w:rPr>
            </w:pPr>
            <w:r w:rsidDel="00000000" w:rsidR="00000000" w:rsidRPr="00000000">
              <w:rPr>
                <w:rtl w:val="0"/>
              </w:rPr>
            </w:r>
          </w:p>
          <w:p w:rsidR="00000000" w:rsidDel="00000000" w:rsidP="00000000" w:rsidRDefault="00000000" w:rsidRPr="00000000" w14:paraId="0000014F">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50">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151">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152">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153">
            <w:pPr>
              <w:tabs>
                <w:tab w:val="left" w:pos="5093"/>
              </w:tabs>
              <w:spacing w:after="120" w:lineRule="auto"/>
              <w:rPr>
                <w:color w:val="000000"/>
              </w:rPr>
            </w:pPr>
            <w:r w:rsidDel="00000000" w:rsidR="00000000" w:rsidRPr="00000000">
              <w:rPr>
                <w:color w:val="000000"/>
                <w:rtl w:val="0"/>
              </w:rPr>
              <w:t xml:space="preserve">&lt;10%</w:t>
            </w:r>
          </w:p>
        </w:tc>
      </w:tr>
      <w:tr>
        <w:trPr>
          <w:trHeight w:val="432" w:hRule="atLeast"/>
        </w:trPr>
        <w:tc>
          <w:tcPr/>
          <w:p w:rsidR="00000000" w:rsidDel="00000000" w:rsidP="00000000" w:rsidRDefault="00000000" w:rsidRPr="00000000" w14:paraId="00000154">
            <w:pPr>
              <w:rPr>
                <w:color w:val="000000"/>
              </w:rPr>
            </w:pPr>
            <w:r w:rsidDel="00000000" w:rsidR="00000000" w:rsidRPr="00000000">
              <w:rPr>
                <w:color w:val="000000"/>
                <w:rtl w:val="0"/>
              </w:rPr>
              <w:t xml:space="preserve">Suspension Rate for all students and all numerically significant subgroups</w:t>
            </w:r>
          </w:p>
          <w:p w:rsidR="00000000" w:rsidDel="00000000" w:rsidP="00000000" w:rsidRDefault="00000000" w:rsidRPr="00000000" w14:paraId="00000155">
            <w:pPr>
              <w:rPr>
                <w:color w:val="000000"/>
              </w:rPr>
            </w:pPr>
            <w:r w:rsidDel="00000000" w:rsidR="00000000" w:rsidRPr="00000000">
              <w:rPr>
                <w:rtl w:val="0"/>
              </w:rPr>
            </w:r>
          </w:p>
          <w:p w:rsidR="00000000" w:rsidDel="00000000" w:rsidP="00000000" w:rsidRDefault="00000000" w:rsidRPr="00000000" w14:paraId="00000156">
            <w:pPr>
              <w:tabs>
                <w:tab w:val="left" w:pos="5093"/>
              </w:tabs>
              <w:spacing w:after="120" w:lineRule="auto"/>
              <w:rPr>
                <w:color w:val="000000"/>
              </w:rPr>
            </w:pPr>
            <w:r w:rsidDel="00000000" w:rsidR="00000000" w:rsidRPr="00000000">
              <w:rPr>
                <w:color w:val="000000"/>
                <w:sz w:val="20"/>
                <w:szCs w:val="20"/>
                <w:rtl w:val="0"/>
              </w:rPr>
              <w:t xml:space="preserve">Source: CA Dashboard</w:t>
            </w:r>
            <w:r w:rsidDel="00000000" w:rsidR="00000000" w:rsidRPr="00000000">
              <w:rPr>
                <w:rtl w:val="0"/>
              </w:rPr>
            </w:r>
          </w:p>
        </w:tc>
        <w:tc>
          <w:tcPr/>
          <w:p w:rsidR="00000000" w:rsidDel="00000000" w:rsidP="00000000" w:rsidRDefault="00000000" w:rsidRPr="00000000" w14:paraId="00000157">
            <w:pPr>
              <w:tabs>
                <w:tab w:val="left" w:pos="5093"/>
              </w:tabs>
              <w:spacing w:after="120" w:lineRule="auto"/>
              <w:rPr>
                <w:color w:val="000000"/>
              </w:rPr>
            </w:pPr>
            <w:r w:rsidDel="00000000" w:rsidR="00000000" w:rsidRPr="00000000">
              <w:rPr>
                <w:color w:val="000000"/>
                <w:rtl w:val="0"/>
              </w:rPr>
              <w:t xml:space="preserve">2019-20:</w:t>
            </w:r>
          </w:p>
          <w:p w:rsidR="00000000" w:rsidDel="00000000" w:rsidP="00000000" w:rsidRDefault="00000000" w:rsidRPr="00000000" w14:paraId="00000158">
            <w:pPr>
              <w:tabs>
                <w:tab w:val="left" w:pos="5093"/>
              </w:tabs>
              <w:spacing w:after="120" w:lineRule="auto"/>
              <w:rPr>
                <w:color w:val="000000"/>
              </w:rPr>
            </w:pPr>
            <w:r w:rsidDel="00000000" w:rsidR="00000000" w:rsidRPr="00000000">
              <w:rPr>
                <w:color w:val="000000"/>
                <w:rtl w:val="0"/>
              </w:rPr>
              <w:t xml:space="preserve">All Students: 1.9%</w:t>
            </w:r>
          </w:p>
          <w:p w:rsidR="00000000" w:rsidDel="00000000" w:rsidP="00000000" w:rsidRDefault="00000000" w:rsidRPr="00000000" w14:paraId="00000159">
            <w:pPr>
              <w:tabs>
                <w:tab w:val="left" w:pos="5093"/>
              </w:tabs>
              <w:spacing w:after="120" w:lineRule="auto"/>
              <w:rPr>
                <w:color w:val="000000"/>
              </w:rPr>
            </w:pPr>
            <w:r w:rsidDel="00000000" w:rsidR="00000000" w:rsidRPr="00000000">
              <w:rPr>
                <w:color w:val="000000"/>
                <w:rtl w:val="0"/>
              </w:rPr>
              <w:t xml:space="preserve">SED: 2.2%</w:t>
            </w:r>
          </w:p>
          <w:p w:rsidR="00000000" w:rsidDel="00000000" w:rsidP="00000000" w:rsidRDefault="00000000" w:rsidRPr="00000000" w14:paraId="0000015A">
            <w:pPr>
              <w:tabs>
                <w:tab w:val="left" w:pos="5093"/>
              </w:tabs>
              <w:spacing w:after="120" w:lineRule="auto"/>
              <w:rPr>
                <w:color w:val="000000"/>
              </w:rPr>
            </w:pPr>
            <w:r w:rsidDel="00000000" w:rsidR="00000000" w:rsidRPr="00000000">
              <w:rPr>
                <w:color w:val="000000"/>
                <w:rtl w:val="0"/>
              </w:rPr>
              <w:t xml:space="preserve">EL: 7.3%</w:t>
            </w:r>
          </w:p>
          <w:p w:rsidR="00000000" w:rsidDel="00000000" w:rsidP="00000000" w:rsidRDefault="00000000" w:rsidRPr="00000000" w14:paraId="0000015B">
            <w:pPr>
              <w:tabs>
                <w:tab w:val="left" w:pos="5093"/>
              </w:tabs>
              <w:spacing w:after="120" w:lineRule="auto"/>
              <w:rPr>
                <w:color w:val="000000"/>
              </w:rPr>
            </w:pPr>
            <w:r w:rsidDel="00000000" w:rsidR="00000000" w:rsidRPr="00000000">
              <w:rPr>
                <w:color w:val="000000"/>
                <w:rtl w:val="0"/>
              </w:rPr>
              <w:t xml:space="preserve">SWD: 0%</w:t>
            </w:r>
          </w:p>
          <w:p w:rsidR="00000000" w:rsidDel="00000000" w:rsidP="00000000" w:rsidRDefault="00000000" w:rsidRPr="00000000" w14:paraId="0000015C">
            <w:pPr>
              <w:tabs>
                <w:tab w:val="left" w:pos="5093"/>
              </w:tabs>
              <w:spacing w:after="120" w:lineRule="auto"/>
              <w:rPr>
                <w:color w:val="000000"/>
              </w:rPr>
            </w:pPr>
            <w:r w:rsidDel="00000000" w:rsidR="00000000" w:rsidRPr="00000000">
              <w:rPr>
                <w:color w:val="000000"/>
                <w:rtl w:val="0"/>
              </w:rPr>
              <w:t xml:space="preserve">African American/Black: 0%</w:t>
            </w:r>
          </w:p>
          <w:p w:rsidR="00000000" w:rsidDel="00000000" w:rsidP="00000000" w:rsidRDefault="00000000" w:rsidRPr="00000000" w14:paraId="0000015D">
            <w:pPr>
              <w:tabs>
                <w:tab w:val="left" w:pos="5093"/>
              </w:tabs>
              <w:spacing w:after="120" w:lineRule="auto"/>
              <w:rPr>
                <w:color w:val="000000"/>
              </w:rPr>
            </w:pPr>
            <w:r w:rsidDel="00000000" w:rsidR="00000000" w:rsidRPr="00000000">
              <w:rPr>
                <w:color w:val="000000"/>
                <w:rtl w:val="0"/>
              </w:rPr>
              <w:t xml:space="preserve">Hispanic/Latinx: 2%</w:t>
            </w:r>
          </w:p>
        </w:tc>
        <w:tc>
          <w:tcPr/>
          <w:p w:rsidR="00000000" w:rsidDel="00000000" w:rsidP="00000000" w:rsidRDefault="00000000" w:rsidRPr="00000000" w14:paraId="0000015E">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15F">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160">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161">
            <w:pPr>
              <w:tabs>
                <w:tab w:val="left" w:pos="5093"/>
              </w:tabs>
              <w:spacing w:after="120" w:lineRule="auto"/>
              <w:rPr>
                <w:color w:val="000000"/>
              </w:rPr>
            </w:pPr>
            <w:r w:rsidDel="00000000" w:rsidR="00000000" w:rsidRPr="00000000">
              <w:rPr>
                <w:color w:val="000000"/>
                <w:rtl w:val="0"/>
              </w:rPr>
              <w:t xml:space="preserve">&lt;1%</w:t>
            </w:r>
          </w:p>
        </w:tc>
      </w:tr>
      <w:tr>
        <w:trPr>
          <w:trHeight w:val="432" w:hRule="atLeast"/>
        </w:trPr>
        <w:tc>
          <w:tcPr/>
          <w:p w:rsidR="00000000" w:rsidDel="00000000" w:rsidP="00000000" w:rsidRDefault="00000000" w:rsidRPr="00000000" w14:paraId="00000162">
            <w:pPr>
              <w:rPr>
                <w:color w:val="000000"/>
              </w:rPr>
            </w:pPr>
            <w:r w:rsidDel="00000000" w:rsidR="00000000" w:rsidRPr="00000000">
              <w:rPr>
                <w:color w:val="000000"/>
                <w:rtl w:val="0"/>
              </w:rPr>
              <w:t xml:space="preserve">Expulsion Rate for all students and all numerically significant subgroups</w:t>
            </w:r>
          </w:p>
          <w:p w:rsidR="00000000" w:rsidDel="00000000" w:rsidP="00000000" w:rsidRDefault="00000000" w:rsidRPr="00000000" w14:paraId="00000163">
            <w:pPr>
              <w:rPr>
                <w:color w:val="000000"/>
              </w:rPr>
            </w:pPr>
            <w:r w:rsidDel="00000000" w:rsidR="00000000" w:rsidRPr="00000000">
              <w:rPr>
                <w:rtl w:val="0"/>
              </w:rPr>
            </w:r>
          </w:p>
          <w:p w:rsidR="00000000" w:rsidDel="00000000" w:rsidP="00000000" w:rsidRDefault="00000000" w:rsidRPr="00000000" w14:paraId="00000164">
            <w:pPr>
              <w:tabs>
                <w:tab w:val="left" w:pos="5093"/>
              </w:tabs>
              <w:spacing w:after="120" w:lineRule="auto"/>
              <w:rPr>
                <w:color w:val="000000"/>
              </w:rPr>
            </w:pPr>
            <w:r w:rsidDel="00000000" w:rsidR="00000000" w:rsidRPr="00000000">
              <w:rPr>
                <w:color w:val="000000"/>
                <w:sz w:val="20"/>
                <w:szCs w:val="20"/>
                <w:rtl w:val="0"/>
              </w:rPr>
              <w:t xml:space="preserve">Source: DataQuest</w:t>
            </w:r>
            <w:r w:rsidDel="00000000" w:rsidR="00000000" w:rsidRPr="00000000">
              <w:rPr>
                <w:rtl w:val="0"/>
              </w:rPr>
            </w:r>
          </w:p>
        </w:tc>
        <w:tc>
          <w:tcPr/>
          <w:p w:rsidR="00000000" w:rsidDel="00000000" w:rsidP="00000000" w:rsidRDefault="00000000" w:rsidRPr="00000000" w14:paraId="00000165">
            <w:pPr>
              <w:tabs>
                <w:tab w:val="left" w:pos="5093"/>
              </w:tabs>
              <w:spacing w:after="120" w:lineRule="auto"/>
              <w:rPr>
                <w:color w:val="000000"/>
              </w:rPr>
            </w:pPr>
            <w:r w:rsidDel="00000000" w:rsidR="00000000" w:rsidRPr="00000000">
              <w:rPr>
                <w:color w:val="000000"/>
                <w:rtl w:val="0"/>
              </w:rPr>
              <w:t xml:space="preserve">2019-20:</w:t>
            </w:r>
          </w:p>
          <w:p w:rsidR="00000000" w:rsidDel="00000000" w:rsidP="00000000" w:rsidRDefault="00000000" w:rsidRPr="00000000" w14:paraId="00000166">
            <w:pPr>
              <w:tabs>
                <w:tab w:val="left" w:pos="5093"/>
              </w:tabs>
              <w:spacing w:after="120" w:lineRule="auto"/>
              <w:rPr>
                <w:color w:val="000000"/>
              </w:rPr>
            </w:pPr>
            <w:r w:rsidDel="00000000" w:rsidR="00000000" w:rsidRPr="00000000">
              <w:rPr>
                <w:color w:val="000000"/>
                <w:rtl w:val="0"/>
              </w:rPr>
              <w:t xml:space="preserve">All Students: 0.3%</w:t>
            </w:r>
          </w:p>
          <w:p w:rsidR="00000000" w:rsidDel="00000000" w:rsidP="00000000" w:rsidRDefault="00000000" w:rsidRPr="00000000" w14:paraId="00000167">
            <w:pPr>
              <w:tabs>
                <w:tab w:val="left" w:pos="5093"/>
              </w:tabs>
              <w:spacing w:after="120" w:lineRule="auto"/>
              <w:rPr>
                <w:color w:val="000000"/>
              </w:rPr>
            </w:pPr>
            <w:r w:rsidDel="00000000" w:rsidR="00000000" w:rsidRPr="00000000">
              <w:rPr>
                <w:color w:val="000000"/>
                <w:rtl w:val="0"/>
              </w:rPr>
              <w:t xml:space="preserve">SED: 0.3%</w:t>
            </w:r>
          </w:p>
          <w:p w:rsidR="00000000" w:rsidDel="00000000" w:rsidP="00000000" w:rsidRDefault="00000000" w:rsidRPr="00000000" w14:paraId="00000168">
            <w:pPr>
              <w:tabs>
                <w:tab w:val="left" w:pos="5093"/>
              </w:tabs>
              <w:spacing w:after="120" w:lineRule="auto"/>
              <w:rPr>
                <w:color w:val="000000"/>
              </w:rPr>
            </w:pPr>
            <w:r w:rsidDel="00000000" w:rsidR="00000000" w:rsidRPr="00000000">
              <w:rPr>
                <w:color w:val="000000"/>
                <w:rtl w:val="0"/>
              </w:rPr>
              <w:t xml:space="preserve">EL: 0%</w:t>
            </w:r>
          </w:p>
          <w:p w:rsidR="00000000" w:rsidDel="00000000" w:rsidP="00000000" w:rsidRDefault="00000000" w:rsidRPr="00000000" w14:paraId="00000169">
            <w:pPr>
              <w:tabs>
                <w:tab w:val="left" w:pos="5093"/>
              </w:tabs>
              <w:spacing w:after="120" w:lineRule="auto"/>
              <w:rPr>
                <w:color w:val="000000"/>
              </w:rPr>
            </w:pPr>
            <w:r w:rsidDel="00000000" w:rsidR="00000000" w:rsidRPr="00000000">
              <w:rPr>
                <w:color w:val="000000"/>
                <w:rtl w:val="0"/>
              </w:rPr>
              <w:t xml:space="preserve">SWD: 0%</w:t>
            </w:r>
          </w:p>
          <w:p w:rsidR="00000000" w:rsidDel="00000000" w:rsidP="00000000" w:rsidRDefault="00000000" w:rsidRPr="00000000" w14:paraId="0000016A">
            <w:pPr>
              <w:tabs>
                <w:tab w:val="left" w:pos="5093"/>
              </w:tabs>
              <w:spacing w:after="120" w:lineRule="auto"/>
              <w:rPr>
                <w:color w:val="000000"/>
              </w:rPr>
            </w:pPr>
            <w:r w:rsidDel="00000000" w:rsidR="00000000" w:rsidRPr="00000000">
              <w:rPr>
                <w:color w:val="000000"/>
                <w:rtl w:val="0"/>
              </w:rPr>
              <w:t xml:space="preserve">African American/Black: 0%</w:t>
            </w:r>
          </w:p>
          <w:p w:rsidR="00000000" w:rsidDel="00000000" w:rsidP="00000000" w:rsidRDefault="00000000" w:rsidRPr="00000000" w14:paraId="0000016B">
            <w:pPr>
              <w:tabs>
                <w:tab w:val="left" w:pos="5093"/>
              </w:tabs>
              <w:spacing w:after="120" w:lineRule="auto"/>
              <w:rPr>
                <w:color w:val="000000"/>
              </w:rPr>
            </w:pPr>
            <w:r w:rsidDel="00000000" w:rsidR="00000000" w:rsidRPr="00000000">
              <w:rPr>
                <w:color w:val="000000"/>
                <w:rtl w:val="0"/>
              </w:rPr>
              <w:t xml:space="preserve">Hispanic/Latinx: 0.3%</w:t>
            </w:r>
          </w:p>
        </w:tc>
        <w:tc>
          <w:tcPr/>
          <w:p w:rsidR="00000000" w:rsidDel="00000000" w:rsidP="00000000" w:rsidRDefault="00000000" w:rsidRPr="00000000" w14:paraId="0000016C">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6D">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6E">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6F">
            <w:pPr>
              <w:tabs>
                <w:tab w:val="left" w:pos="5093"/>
              </w:tabs>
              <w:spacing w:after="120" w:lineRule="auto"/>
              <w:rPr>
                <w:color w:val="000000"/>
              </w:rPr>
            </w:pPr>
            <w:r w:rsidDel="00000000" w:rsidR="00000000" w:rsidRPr="00000000">
              <w:rPr>
                <w:color w:val="000000"/>
                <w:rtl w:val="0"/>
              </w:rPr>
              <w:t xml:space="preserve">0%</w:t>
            </w:r>
          </w:p>
        </w:tc>
      </w:tr>
      <w:tr>
        <w:trPr>
          <w:trHeight w:val="432" w:hRule="atLeast"/>
        </w:trPr>
        <w:tc>
          <w:tcPr/>
          <w:p w:rsidR="00000000" w:rsidDel="00000000" w:rsidP="00000000" w:rsidRDefault="00000000" w:rsidRPr="00000000" w14:paraId="00000170">
            <w:pPr>
              <w:rPr>
                <w:color w:val="000000"/>
              </w:rPr>
            </w:pPr>
            <w:r w:rsidDel="00000000" w:rsidR="00000000" w:rsidRPr="00000000">
              <w:rPr>
                <w:color w:val="000000"/>
                <w:rtl w:val="0"/>
              </w:rPr>
              <w:t xml:space="preserve">HS 4-Year Cohort Dropout Rate for all students and all numerically significant subgroups</w:t>
            </w:r>
          </w:p>
          <w:p w:rsidR="00000000" w:rsidDel="00000000" w:rsidP="00000000" w:rsidRDefault="00000000" w:rsidRPr="00000000" w14:paraId="00000171">
            <w:pPr>
              <w:rPr>
                <w:color w:val="000000"/>
              </w:rPr>
            </w:pPr>
            <w:r w:rsidDel="00000000" w:rsidR="00000000" w:rsidRPr="00000000">
              <w:rPr>
                <w:rtl w:val="0"/>
              </w:rPr>
            </w:r>
          </w:p>
          <w:p w:rsidR="00000000" w:rsidDel="00000000" w:rsidP="00000000" w:rsidRDefault="00000000" w:rsidRPr="00000000" w14:paraId="00000172">
            <w:pPr>
              <w:tabs>
                <w:tab w:val="left" w:pos="5093"/>
              </w:tabs>
              <w:spacing w:after="120" w:lineRule="auto"/>
              <w:rPr>
                <w:color w:val="000000"/>
              </w:rPr>
            </w:pPr>
            <w:r w:rsidDel="00000000" w:rsidR="00000000" w:rsidRPr="00000000">
              <w:rPr>
                <w:color w:val="000000"/>
                <w:sz w:val="20"/>
                <w:szCs w:val="20"/>
                <w:rtl w:val="0"/>
              </w:rPr>
              <w:t xml:space="preserve">Source: DataQuest</w:t>
            </w:r>
            <w:r w:rsidDel="00000000" w:rsidR="00000000" w:rsidRPr="00000000">
              <w:rPr>
                <w:rtl w:val="0"/>
              </w:rPr>
            </w:r>
          </w:p>
        </w:tc>
        <w:tc>
          <w:tcPr/>
          <w:p w:rsidR="00000000" w:rsidDel="00000000" w:rsidP="00000000" w:rsidRDefault="00000000" w:rsidRPr="00000000" w14:paraId="00000173">
            <w:pPr>
              <w:tabs>
                <w:tab w:val="left" w:pos="5093"/>
              </w:tabs>
              <w:spacing w:after="120" w:lineRule="auto"/>
              <w:rPr>
                <w:color w:val="000000"/>
              </w:rPr>
            </w:pPr>
            <w:r w:rsidDel="00000000" w:rsidR="00000000" w:rsidRPr="00000000">
              <w:rPr>
                <w:color w:val="000000"/>
                <w:rtl w:val="0"/>
              </w:rPr>
              <w:t xml:space="preserve">2019-20: </w:t>
            </w:r>
          </w:p>
          <w:p w:rsidR="00000000" w:rsidDel="00000000" w:rsidP="00000000" w:rsidRDefault="00000000" w:rsidRPr="00000000" w14:paraId="00000174">
            <w:pPr>
              <w:tabs>
                <w:tab w:val="left" w:pos="5093"/>
              </w:tabs>
              <w:spacing w:after="120" w:lineRule="auto"/>
              <w:rPr>
                <w:color w:val="000000"/>
              </w:rPr>
            </w:pPr>
            <w:r w:rsidDel="00000000" w:rsidR="00000000" w:rsidRPr="00000000">
              <w:rPr>
                <w:color w:val="000000"/>
                <w:rtl w:val="0"/>
              </w:rPr>
              <w:t xml:space="preserve">All students 4.4%</w:t>
            </w:r>
          </w:p>
          <w:p w:rsidR="00000000" w:rsidDel="00000000" w:rsidP="00000000" w:rsidRDefault="00000000" w:rsidRPr="00000000" w14:paraId="00000175">
            <w:pPr>
              <w:tabs>
                <w:tab w:val="left" w:pos="5093"/>
              </w:tabs>
              <w:spacing w:after="120" w:lineRule="auto"/>
              <w:rPr>
                <w:color w:val="000000"/>
              </w:rPr>
            </w:pPr>
            <w:r w:rsidDel="00000000" w:rsidR="00000000" w:rsidRPr="00000000">
              <w:rPr>
                <w:color w:val="000000"/>
                <w:rtl w:val="0"/>
              </w:rPr>
              <w:t xml:space="preserve">SED: 4.5%</w:t>
            </w:r>
          </w:p>
          <w:p w:rsidR="00000000" w:rsidDel="00000000" w:rsidP="00000000" w:rsidRDefault="00000000" w:rsidRPr="00000000" w14:paraId="00000176">
            <w:pPr>
              <w:tabs>
                <w:tab w:val="left" w:pos="5093"/>
              </w:tabs>
              <w:spacing w:after="120" w:lineRule="auto"/>
              <w:rPr>
                <w:color w:val="000000"/>
              </w:rPr>
            </w:pPr>
            <w:r w:rsidDel="00000000" w:rsidR="00000000" w:rsidRPr="00000000">
              <w:rPr>
                <w:color w:val="000000"/>
                <w:rtl w:val="0"/>
              </w:rPr>
              <w:t xml:space="preserve">EL: 6.7%</w:t>
            </w:r>
          </w:p>
          <w:p w:rsidR="00000000" w:rsidDel="00000000" w:rsidP="00000000" w:rsidRDefault="00000000" w:rsidRPr="00000000" w14:paraId="00000177">
            <w:pPr>
              <w:tabs>
                <w:tab w:val="left" w:pos="5093"/>
              </w:tabs>
              <w:spacing w:after="120" w:lineRule="auto"/>
              <w:rPr>
                <w:color w:val="000000"/>
              </w:rPr>
            </w:pPr>
            <w:r w:rsidDel="00000000" w:rsidR="00000000" w:rsidRPr="00000000">
              <w:rPr>
                <w:color w:val="000000"/>
                <w:rtl w:val="0"/>
              </w:rPr>
              <w:t xml:space="preserve">Hispanic/Latinx: 4.8%</w:t>
            </w:r>
          </w:p>
        </w:tc>
        <w:tc>
          <w:tcPr/>
          <w:p w:rsidR="00000000" w:rsidDel="00000000" w:rsidP="00000000" w:rsidRDefault="00000000" w:rsidRPr="00000000" w14:paraId="00000178">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79">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7A">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7B">
            <w:pPr>
              <w:tabs>
                <w:tab w:val="left" w:pos="5093"/>
              </w:tabs>
              <w:spacing w:after="120" w:lineRule="auto"/>
              <w:rPr>
                <w:color w:val="000000"/>
              </w:rPr>
            </w:pPr>
            <w:r w:rsidDel="00000000" w:rsidR="00000000" w:rsidRPr="00000000">
              <w:rPr>
                <w:color w:val="000000"/>
                <w:rtl w:val="0"/>
              </w:rPr>
              <w:t xml:space="preserve">&lt;2%</w:t>
            </w:r>
          </w:p>
        </w:tc>
      </w:tr>
      <w:tr>
        <w:trPr>
          <w:trHeight w:val="432" w:hRule="atLeast"/>
        </w:trPr>
        <w:tc>
          <w:tcPr/>
          <w:p w:rsidR="00000000" w:rsidDel="00000000" w:rsidP="00000000" w:rsidRDefault="00000000" w:rsidRPr="00000000" w14:paraId="0000017C">
            <w:pPr>
              <w:rPr>
                <w:color w:val="000000"/>
              </w:rPr>
            </w:pPr>
            <w:r w:rsidDel="00000000" w:rsidR="00000000" w:rsidRPr="00000000">
              <w:rPr>
                <w:color w:val="000000"/>
                <w:rtl w:val="0"/>
              </w:rPr>
              <w:t xml:space="preserve">% of teachers and parents feeling school is safe and that they are connected to school community</w:t>
            </w:r>
          </w:p>
          <w:p w:rsidR="00000000" w:rsidDel="00000000" w:rsidP="00000000" w:rsidRDefault="00000000" w:rsidRPr="00000000" w14:paraId="0000017D">
            <w:pPr>
              <w:tabs>
                <w:tab w:val="left" w:pos="5093"/>
              </w:tabs>
              <w:spacing w:after="120" w:lineRule="auto"/>
              <w:rPr>
                <w:color w:val="000000"/>
              </w:rPr>
            </w:pPr>
            <w:r w:rsidDel="00000000" w:rsidR="00000000" w:rsidRPr="00000000">
              <w:rPr>
                <w:color w:val="000000"/>
                <w:sz w:val="20"/>
                <w:szCs w:val="20"/>
                <w:rtl w:val="0"/>
              </w:rPr>
              <w:t xml:space="preserve">Source: Annual parent/teacher survey</w:t>
            </w:r>
            <w:r w:rsidDel="00000000" w:rsidR="00000000" w:rsidRPr="00000000">
              <w:rPr>
                <w:rtl w:val="0"/>
              </w:rPr>
            </w:r>
          </w:p>
        </w:tc>
        <w:tc>
          <w:tcPr/>
          <w:p w:rsidR="00000000" w:rsidDel="00000000" w:rsidP="00000000" w:rsidRDefault="00000000" w:rsidRPr="00000000" w14:paraId="0000017E">
            <w:pPr>
              <w:tabs>
                <w:tab w:val="left" w:pos="5093"/>
              </w:tabs>
              <w:spacing w:after="120" w:lineRule="auto"/>
              <w:rPr>
                <w:color w:val="000000"/>
                <w:highlight w:val="yellow"/>
              </w:rPr>
            </w:pPr>
            <w:r w:rsidDel="00000000" w:rsidR="00000000" w:rsidRPr="00000000">
              <w:rPr>
                <w:color w:val="000000"/>
                <w:highlight w:val="yellow"/>
                <w:rtl w:val="0"/>
              </w:rPr>
              <w:t xml:space="preserve">Baseline</w:t>
            </w:r>
            <w:r w:rsidDel="00000000" w:rsidR="00000000" w:rsidRPr="00000000">
              <w:rPr>
                <w:rtl w:val="0"/>
              </w:rPr>
            </w:r>
          </w:p>
        </w:tc>
        <w:tc>
          <w:tcPr/>
          <w:p w:rsidR="00000000" w:rsidDel="00000000" w:rsidP="00000000" w:rsidRDefault="00000000" w:rsidRPr="00000000" w14:paraId="0000017F">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80">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81">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82">
            <w:pPr>
              <w:tabs>
                <w:tab w:val="left" w:pos="5093"/>
              </w:tabs>
              <w:spacing w:after="120" w:lineRule="auto"/>
              <w:rPr>
                <w:color w:val="000000"/>
              </w:rPr>
            </w:pPr>
            <w:r w:rsidDel="00000000" w:rsidR="00000000" w:rsidRPr="00000000">
              <w:rPr>
                <w:color w:val="000000"/>
                <w:rtl w:val="0"/>
              </w:rPr>
              <w:t xml:space="preserve">93%</w:t>
            </w:r>
          </w:p>
        </w:tc>
      </w:tr>
      <w:tr>
        <w:trPr>
          <w:trHeight w:val="432" w:hRule="atLeast"/>
        </w:trPr>
        <w:tc>
          <w:tcPr/>
          <w:p w:rsidR="00000000" w:rsidDel="00000000" w:rsidP="00000000" w:rsidRDefault="00000000" w:rsidRPr="00000000" w14:paraId="00000183">
            <w:pPr>
              <w:rPr>
                <w:color w:val="000000"/>
              </w:rPr>
            </w:pPr>
            <w:r w:rsidDel="00000000" w:rsidR="00000000" w:rsidRPr="00000000">
              <w:rPr>
                <w:color w:val="000000"/>
                <w:rtl w:val="0"/>
              </w:rPr>
              <w:t xml:space="preserve">Youth Truth Student Survey: % of students who report being bullied or harassed</w:t>
            </w:r>
          </w:p>
          <w:p w:rsidR="00000000" w:rsidDel="00000000" w:rsidP="00000000" w:rsidRDefault="00000000" w:rsidRPr="00000000" w14:paraId="00000184">
            <w:pPr>
              <w:tabs>
                <w:tab w:val="left" w:pos="5093"/>
              </w:tabs>
              <w:spacing w:after="120" w:lineRule="auto"/>
              <w:rPr>
                <w:color w:val="000000"/>
              </w:rPr>
            </w:pPr>
            <w:r w:rsidDel="00000000" w:rsidR="00000000" w:rsidRPr="00000000">
              <w:rPr>
                <w:color w:val="000000"/>
                <w:sz w:val="20"/>
                <w:szCs w:val="20"/>
                <w:rtl w:val="0"/>
              </w:rPr>
              <w:t xml:space="preserve">Source: Annual student survey</w:t>
            </w:r>
            <w:r w:rsidDel="00000000" w:rsidR="00000000" w:rsidRPr="00000000">
              <w:rPr>
                <w:rtl w:val="0"/>
              </w:rPr>
            </w:r>
          </w:p>
        </w:tc>
        <w:tc>
          <w:tcPr/>
          <w:p w:rsidR="00000000" w:rsidDel="00000000" w:rsidP="00000000" w:rsidRDefault="00000000" w:rsidRPr="00000000" w14:paraId="00000185">
            <w:pPr>
              <w:tabs>
                <w:tab w:val="left" w:pos="5093"/>
              </w:tabs>
              <w:spacing w:after="120" w:lineRule="auto"/>
              <w:rPr>
                <w:color w:val="000000"/>
              </w:rPr>
            </w:pPr>
            <w:r w:rsidDel="00000000" w:rsidR="00000000" w:rsidRPr="00000000">
              <w:rPr>
                <w:color w:val="000000"/>
                <w:rtl w:val="0"/>
              </w:rPr>
              <w:t xml:space="preserve">2020: 6%</w:t>
            </w:r>
          </w:p>
        </w:tc>
        <w:tc>
          <w:tcPr/>
          <w:p w:rsidR="00000000" w:rsidDel="00000000" w:rsidP="00000000" w:rsidRDefault="00000000" w:rsidRPr="00000000" w14:paraId="00000186">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87">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88">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89">
            <w:pPr>
              <w:tabs>
                <w:tab w:val="left" w:pos="5093"/>
              </w:tabs>
              <w:spacing w:after="120" w:lineRule="auto"/>
              <w:rPr>
                <w:color w:val="000000"/>
              </w:rPr>
            </w:pPr>
            <w:r w:rsidDel="00000000" w:rsidR="00000000" w:rsidRPr="00000000">
              <w:rPr>
                <w:color w:val="000000"/>
                <w:rtl w:val="0"/>
              </w:rPr>
              <w:t xml:space="preserve">3%</w:t>
            </w:r>
          </w:p>
        </w:tc>
      </w:tr>
      <w:tr>
        <w:trPr>
          <w:trHeight w:val="432" w:hRule="atLeast"/>
        </w:trPr>
        <w:tc>
          <w:tcPr/>
          <w:p w:rsidR="00000000" w:rsidDel="00000000" w:rsidP="00000000" w:rsidRDefault="00000000" w:rsidRPr="00000000" w14:paraId="0000018A">
            <w:pPr>
              <w:rPr>
                <w:color w:val="000000"/>
              </w:rPr>
            </w:pPr>
            <w:r w:rsidDel="00000000" w:rsidR="00000000" w:rsidRPr="00000000">
              <w:rPr>
                <w:color w:val="000000"/>
                <w:rtl w:val="0"/>
              </w:rPr>
              <w:t xml:space="preserve">Youth Truth Student Survey: The degree to which students believe that their school fosters a culture of respect and fairness </w:t>
            </w:r>
          </w:p>
          <w:p w:rsidR="00000000" w:rsidDel="00000000" w:rsidP="00000000" w:rsidRDefault="00000000" w:rsidRPr="00000000" w14:paraId="0000018B">
            <w:pPr>
              <w:tabs>
                <w:tab w:val="left" w:pos="5093"/>
              </w:tabs>
              <w:spacing w:after="120" w:lineRule="auto"/>
              <w:rPr>
                <w:color w:val="000000"/>
              </w:rPr>
            </w:pPr>
            <w:r w:rsidDel="00000000" w:rsidR="00000000" w:rsidRPr="00000000">
              <w:rPr>
                <w:color w:val="000000"/>
                <w:sz w:val="20"/>
                <w:szCs w:val="20"/>
                <w:rtl w:val="0"/>
              </w:rPr>
              <w:t xml:space="preserve">Source: Annual student survey</w:t>
            </w:r>
            <w:r w:rsidDel="00000000" w:rsidR="00000000" w:rsidRPr="00000000">
              <w:rPr>
                <w:rtl w:val="0"/>
              </w:rPr>
            </w:r>
          </w:p>
        </w:tc>
        <w:tc>
          <w:tcPr/>
          <w:p w:rsidR="00000000" w:rsidDel="00000000" w:rsidP="00000000" w:rsidRDefault="00000000" w:rsidRPr="00000000" w14:paraId="0000018C">
            <w:pPr>
              <w:tabs>
                <w:tab w:val="left" w:pos="5093"/>
              </w:tabs>
              <w:spacing w:after="120" w:lineRule="auto"/>
              <w:rPr>
                <w:color w:val="000000"/>
              </w:rPr>
            </w:pPr>
            <w:r w:rsidDel="00000000" w:rsidR="00000000" w:rsidRPr="00000000">
              <w:rPr>
                <w:color w:val="000000"/>
                <w:rtl w:val="0"/>
              </w:rPr>
              <w:t xml:space="preserve">2020: 3.17</w:t>
            </w:r>
          </w:p>
        </w:tc>
        <w:tc>
          <w:tcPr/>
          <w:p w:rsidR="00000000" w:rsidDel="00000000" w:rsidP="00000000" w:rsidRDefault="00000000" w:rsidRPr="00000000" w14:paraId="0000018D">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8E">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8F">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90">
            <w:pPr>
              <w:tabs>
                <w:tab w:val="left" w:pos="5093"/>
              </w:tabs>
              <w:spacing w:after="120" w:lineRule="auto"/>
              <w:rPr>
                <w:color w:val="000000"/>
              </w:rPr>
            </w:pPr>
            <w:r w:rsidDel="00000000" w:rsidR="00000000" w:rsidRPr="00000000">
              <w:rPr>
                <w:color w:val="000000"/>
                <w:rtl w:val="0"/>
              </w:rPr>
              <w:t xml:space="preserve">3.55 or 75th percentile</w:t>
            </w:r>
          </w:p>
        </w:tc>
      </w:tr>
      <w:tr>
        <w:trPr>
          <w:trHeight w:val="432" w:hRule="atLeast"/>
        </w:trPr>
        <w:tc>
          <w:tcPr/>
          <w:p w:rsidR="00000000" w:rsidDel="00000000" w:rsidP="00000000" w:rsidRDefault="00000000" w:rsidRPr="00000000" w14:paraId="00000191">
            <w:pPr>
              <w:rPr>
                <w:color w:val="000000"/>
              </w:rPr>
            </w:pPr>
            <w:r w:rsidDel="00000000" w:rsidR="00000000" w:rsidRPr="00000000">
              <w:rPr>
                <w:color w:val="000000"/>
                <w:rtl w:val="0"/>
              </w:rPr>
              <w:t xml:space="preserve">Youth Truth Student Survey: The degree to which students feel welcome at their school and have collaborative relationships with their classmates </w:t>
            </w:r>
          </w:p>
          <w:p w:rsidR="00000000" w:rsidDel="00000000" w:rsidP="00000000" w:rsidRDefault="00000000" w:rsidRPr="00000000" w14:paraId="00000192">
            <w:pPr>
              <w:tabs>
                <w:tab w:val="left" w:pos="5093"/>
              </w:tabs>
              <w:spacing w:after="120" w:lineRule="auto"/>
              <w:rPr>
                <w:color w:val="000000"/>
              </w:rPr>
            </w:pPr>
            <w:r w:rsidDel="00000000" w:rsidR="00000000" w:rsidRPr="00000000">
              <w:rPr>
                <w:color w:val="000000"/>
                <w:sz w:val="20"/>
                <w:szCs w:val="20"/>
                <w:rtl w:val="0"/>
              </w:rPr>
              <w:t xml:space="preserve">Source: Annual student survey</w:t>
            </w:r>
            <w:r w:rsidDel="00000000" w:rsidR="00000000" w:rsidRPr="00000000">
              <w:rPr>
                <w:rtl w:val="0"/>
              </w:rPr>
            </w:r>
          </w:p>
        </w:tc>
        <w:tc>
          <w:tcPr/>
          <w:p w:rsidR="00000000" w:rsidDel="00000000" w:rsidP="00000000" w:rsidRDefault="00000000" w:rsidRPr="00000000" w14:paraId="00000193">
            <w:pPr>
              <w:tabs>
                <w:tab w:val="left" w:pos="5093"/>
              </w:tabs>
              <w:spacing w:after="120" w:lineRule="auto"/>
              <w:rPr>
                <w:color w:val="000000"/>
              </w:rPr>
            </w:pPr>
            <w:r w:rsidDel="00000000" w:rsidR="00000000" w:rsidRPr="00000000">
              <w:rPr>
                <w:color w:val="000000"/>
                <w:rtl w:val="0"/>
              </w:rPr>
              <w:t xml:space="preserve">2020: 3.35</w:t>
            </w:r>
          </w:p>
        </w:tc>
        <w:tc>
          <w:tcPr/>
          <w:p w:rsidR="00000000" w:rsidDel="00000000" w:rsidP="00000000" w:rsidRDefault="00000000" w:rsidRPr="00000000" w14:paraId="00000194">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95">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96">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97">
            <w:pPr>
              <w:tabs>
                <w:tab w:val="left" w:pos="5093"/>
              </w:tabs>
              <w:spacing w:after="120" w:lineRule="auto"/>
              <w:rPr>
                <w:color w:val="000000"/>
              </w:rPr>
            </w:pPr>
            <w:r w:rsidDel="00000000" w:rsidR="00000000" w:rsidRPr="00000000">
              <w:rPr>
                <w:color w:val="000000"/>
                <w:rtl w:val="0"/>
              </w:rPr>
              <w:t xml:space="preserve">3.56 or 75th percentile</w:t>
            </w:r>
          </w:p>
        </w:tc>
      </w:tr>
      <w:tr>
        <w:trPr>
          <w:trHeight w:val="432" w:hRule="atLeast"/>
        </w:trPr>
        <w:tc>
          <w:tcPr/>
          <w:p w:rsidR="00000000" w:rsidDel="00000000" w:rsidP="00000000" w:rsidRDefault="00000000" w:rsidRPr="00000000" w14:paraId="00000198">
            <w:pPr>
              <w:rPr>
                <w:color w:val="000000"/>
              </w:rPr>
            </w:pPr>
            <w:r w:rsidDel="00000000" w:rsidR="00000000" w:rsidRPr="00000000">
              <w:rPr>
                <w:color w:val="000000"/>
                <w:rtl w:val="0"/>
              </w:rPr>
              <w:t xml:space="preserve">School Facilities in Good repair</w:t>
            </w:r>
          </w:p>
          <w:p w:rsidR="00000000" w:rsidDel="00000000" w:rsidP="00000000" w:rsidRDefault="00000000" w:rsidRPr="00000000" w14:paraId="00000199">
            <w:pPr>
              <w:tabs>
                <w:tab w:val="left" w:pos="5093"/>
              </w:tabs>
              <w:spacing w:after="120" w:lineRule="auto"/>
              <w:rPr>
                <w:color w:val="000000"/>
                <w:highlight w:val="yellow"/>
              </w:rPr>
            </w:pPr>
            <w:r w:rsidDel="00000000" w:rsidR="00000000" w:rsidRPr="00000000">
              <w:rPr>
                <w:color w:val="000000"/>
                <w:sz w:val="20"/>
                <w:szCs w:val="20"/>
                <w:rtl w:val="0"/>
              </w:rPr>
              <w:t xml:space="preserve">Source: </w:t>
            </w:r>
            <w:r w:rsidDel="00000000" w:rsidR="00000000" w:rsidRPr="00000000">
              <w:rPr>
                <w:color w:val="000000"/>
                <w:sz w:val="20"/>
                <w:szCs w:val="20"/>
                <w:highlight w:val="yellow"/>
                <w:rtl w:val="0"/>
              </w:rPr>
              <w:t xml:space="preserve">Annual FIT survey</w:t>
            </w:r>
            <w:r w:rsidDel="00000000" w:rsidR="00000000" w:rsidRPr="00000000">
              <w:rPr>
                <w:rtl w:val="0"/>
              </w:rPr>
            </w:r>
          </w:p>
        </w:tc>
        <w:tc>
          <w:tcPr/>
          <w:p w:rsidR="00000000" w:rsidDel="00000000" w:rsidP="00000000" w:rsidRDefault="00000000" w:rsidRPr="00000000" w14:paraId="0000019A">
            <w:pPr>
              <w:tabs>
                <w:tab w:val="left" w:pos="5093"/>
              </w:tabs>
              <w:spacing w:after="120" w:lineRule="auto"/>
              <w:rPr>
                <w:color w:val="000000"/>
              </w:rPr>
            </w:pPr>
            <w:r w:rsidDel="00000000" w:rsidR="00000000" w:rsidRPr="00000000">
              <w:rPr>
                <w:color w:val="000000"/>
                <w:rtl w:val="0"/>
              </w:rPr>
              <w:t xml:space="preserve">Overall Good Repair</w:t>
            </w:r>
          </w:p>
        </w:tc>
        <w:tc>
          <w:tcPr/>
          <w:p w:rsidR="00000000" w:rsidDel="00000000" w:rsidP="00000000" w:rsidRDefault="00000000" w:rsidRPr="00000000" w14:paraId="0000019B">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9C">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9D">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9E">
            <w:pPr>
              <w:tabs>
                <w:tab w:val="left" w:pos="5093"/>
              </w:tabs>
              <w:spacing w:after="120" w:lineRule="auto"/>
              <w:rPr>
                <w:color w:val="000000"/>
              </w:rPr>
            </w:pPr>
            <w:r w:rsidDel="00000000" w:rsidR="00000000" w:rsidRPr="00000000">
              <w:rPr>
                <w:color w:val="000000"/>
                <w:rtl w:val="0"/>
              </w:rPr>
              <w:t xml:space="preserve">Overall Good Repair</w:t>
            </w:r>
          </w:p>
        </w:tc>
      </w:tr>
      <w:tr>
        <w:trPr>
          <w:trHeight w:val="432" w:hRule="atLeast"/>
        </w:trPr>
        <w:tc>
          <w:tcPr/>
          <w:p w:rsidR="00000000" w:rsidDel="00000000" w:rsidP="00000000" w:rsidRDefault="00000000" w:rsidRPr="00000000" w14:paraId="0000019F">
            <w:pPr>
              <w:rPr>
                <w:color w:val="000000"/>
              </w:rPr>
            </w:pPr>
            <w:r w:rsidDel="00000000" w:rsidR="00000000" w:rsidRPr="00000000">
              <w:rPr>
                <w:color w:val="000000"/>
                <w:rtl w:val="0"/>
              </w:rPr>
              <w:t xml:space="preserve">% parents attending two student-led conferences annually</w:t>
            </w:r>
          </w:p>
          <w:p w:rsidR="00000000" w:rsidDel="00000000" w:rsidP="00000000" w:rsidRDefault="00000000" w:rsidRPr="00000000" w14:paraId="000001A0">
            <w:pPr>
              <w:tabs>
                <w:tab w:val="left" w:pos="5093"/>
              </w:tabs>
              <w:spacing w:after="120" w:lineRule="auto"/>
              <w:rPr>
                <w:color w:val="000000"/>
              </w:rPr>
            </w:pPr>
            <w:r w:rsidDel="00000000" w:rsidR="00000000" w:rsidRPr="00000000">
              <w:rPr>
                <w:color w:val="000000"/>
                <w:sz w:val="20"/>
                <w:szCs w:val="20"/>
                <w:rtl w:val="0"/>
              </w:rPr>
              <w:t xml:space="preserve">Source: Parent/Teacher/Student conference attendance logs</w:t>
            </w:r>
            <w:r w:rsidDel="00000000" w:rsidR="00000000" w:rsidRPr="00000000">
              <w:rPr>
                <w:rtl w:val="0"/>
              </w:rPr>
            </w:r>
          </w:p>
        </w:tc>
        <w:tc>
          <w:tcPr/>
          <w:p w:rsidR="00000000" w:rsidDel="00000000" w:rsidP="00000000" w:rsidRDefault="00000000" w:rsidRPr="00000000" w14:paraId="000001A1">
            <w:pPr>
              <w:tabs>
                <w:tab w:val="left" w:pos="5093"/>
              </w:tabs>
              <w:spacing w:after="120" w:lineRule="auto"/>
              <w:rPr>
                <w:color w:val="000000"/>
                <w:highlight w:val="yellow"/>
              </w:rPr>
            </w:pPr>
            <w:r w:rsidDel="00000000" w:rsidR="00000000" w:rsidRPr="00000000">
              <w:rPr>
                <w:color w:val="000000"/>
                <w:highlight w:val="yellow"/>
                <w:rtl w:val="0"/>
              </w:rPr>
              <w:t xml:space="preserve">Baseline</w:t>
            </w:r>
          </w:p>
        </w:tc>
        <w:tc>
          <w:tcPr/>
          <w:p w:rsidR="00000000" w:rsidDel="00000000" w:rsidP="00000000" w:rsidRDefault="00000000" w:rsidRPr="00000000" w14:paraId="000001A2">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A3">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A4">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A5">
            <w:pPr>
              <w:tabs>
                <w:tab w:val="left" w:pos="5093"/>
              </w:tabs>
              <w:spacing w:after="120" w:lineRule="auto"/>
              <w:rPr>
                <w:color w:val="000000"/>
                <w:highlight w:val="yellow"/>
              </w:rPr>
            </w:pPr>
            <w:r w:rsidDel="00000000" w:rsidR="00000000" w:rsidRPr="00000000">
              <w:rPr>
                <w:color w:val="000000"/>
                <w:highlight w:val="yellow"/>
                <w:rtl w:val="0"/>
              </w:rPr>
              <w:t xml:space="preserve">Set Goal</w:t>
            </w:r>
          </w:p>
        </w:tc>
      </w:tr>
      <w:tr>
        <w:trPr>
          <w:trHeight w:val="432" w:hRule="atLeast"/>
        </w:trPr>
        <w:tc>
          <w:tcPr/>
          <w:p w:rsidR="00000000" w:rsidDel="00000000" w:rsidP="00000000" w:rsidRDefault="00000000" w:rsidRPr="00000000" w14:paraId="000001A6">
            <w:pPr>
              <w:rPr>
                <w:color w:val="000000"/>
              </w:rPr>
            </w:pPr>
            <w:r w:rsidDel="00000000" w:rsidR="00000000" w:rsidRPr="00000000">
              <w:rPr>
                <w:color w:val="000000"/>
                <w:rtl w:val="0"/>
              </w:rPr>
              <w:t xml:space="preserve">% of families responding to family survey</w:t>
            </w:r>
            <w:r w:rsidDel="00000000" w:rsidR="00000000" w:rsidRPr="00000000">
              <w:rPr>
                <w:rtl w:val="0"/>
              </w:rPr>
            </w:r>
          </w:p>
        </w:tc>
        <w:tc>
          <w:tcPr/>
          <w:p w:rsidR="00000000" w:rsidDel="00000000" w:rsidP="00000000" w:rsidRDefault="00000000" w:rsidRPr="00000000" w14:paraId="000001A7">
            <w:pPr>
              <w:tabs>
                <w:tab w:val="left" w:pos="5093"/>
              </w:tabs>
              <w:spacing w:after="120" w:lineRule="auto"/>
              <w:rPr>
                <w:color w:val="000000"/>
                <w:highlight w:val="yellow"/>
              </w:rPr>
            </w:pPr>
            <w:r w:rsidDel="00000000" w:rsidR="00000000" w:rsidRPr="00000000">
              <w:rPr>
                <w:color w:val="000000"/>
                <w:highlight w:val="yellow"/>
                <w:rtl w:val="0"/>
              </w:rPr>
              <w:t xml:space="preserve">Baseline</w:t>
            </w:r>
          </w:p>
        </w:tc>
        <w:tc>
          <w:tcPr/>
          <w:p w:rsidR="00000000" w:rsidDel="00000000" w:rsidP="00000000" w:rsidRDefault="00000000" w:rsidRPr="00000000" w14:paraId="000001A8">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A9">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AA">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AB">
            <w:pPr>
              <w:tabs>
                <w:tab w:val="left" w:pos="5093"/>
              </w:tabs>
              <w:spacing w:after="120" w:lineRule="auto"/>
              <w:rPr>
                <w:color w:val="000000"/>
                <w:highlight w:val="yellow"/>
              </w:rPr>
            </w:pPr>
            <w:r w:rsidDel="00000000" w:rsidR="00000000" w:rsidRPr="00000000">
              <w:rPr>
                <w:color w:val="000000"/>
                <w:highlight w:val="yellow"/>
                <w:rtl w:val="0"/>
              </w:rPr>
              <w:t xml:space="preserve">Set Target</w:t>
            </w:r>
          </w:p>
        </w:tc>
      </w:tr>
    </w:tbl>
    <w:p w:rsidR="00000000" w:rsidDel="00000000" w:rsidP="00000000" w:rsidRDefault="00000000" w:rsidRPr="00000000" w14:paraId="000001AC">
      <w:pPr>
        <w:pStyle w:val="Heading3"/>
        <w:rPr>
          <w:strike w:val="1"/>
          <w:sz w:val="36"/>
          <w:szCs w:val="36"/>
        </w:rPr>
      </w:pPr>
      <w:r w:rsidDel="00000000" w:rsidR="00000000" w:rsidRPr="00000000">
        <w:rPr>
          <w:sz w:val="36"/>
          <w:szCs w:val="36"/>
          <w:rtl w:val="0"/>
        </w:rPr>
        <w:t xml:space="preserve">Actions</w:t>
      </w:r>
      <w:r w:rsidDel="00000000" w:rsidR="00000000" w:rsidRPr="00000000">
        <w:rPr>
          <w:rtl w:val="0"/>
        </w:rPr>
      </w:r>
    </w:p>
    <w:tbl>
      <w:tblPr>
        <w:tblStyle w:val="Table7"/>
        <w:tblW w:w="15251.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255"/>
        <w:gridCol w:w="3448"/>
        <w:gridCol w:w="7605"/>
        <w:gridCol w:w="1590"/>
        <w:gridCol w:w="1353"/>
        <w:tblGridChange w:id="0">
          <w:tblGrid>
            <w:gridCol w:w="1255"/>
            <w:gridCol w:w="3448"/>
            <w:gridCol w:w="7605"/>
            <w:gridCol w:w="1590"/>
            <w:gridCol w:w="1353"/>
          </w:tblGrid>
        </w:tblGridChange>
      </w:tblGrid>
      <w:tr>
        <w:tc>
          <w:tcPr>
            <w:shd w:fill="deebf6" w:val="clear"/>
            <w:vAlign w:val="bottom"/>
          </w:tcPr>
          <w:p w:rsidR="00000000" w:rsidDel="00000000" w:rsidP="00000000" w:rsidRDefault="00000000" w:rsidRPr="00000000" w14:paraId="000001AD">
            <w:pPr>
              <w:tabs>
                <w:tab w:val="left" w:pos="5093"/>
              </w:tabs>
              <w:spacing w:after="120" w:lineRule="auto"/>
              <w:rPr>
                <w:color w:val="000000"/>
              </w:rPr>
            </w:pPr>
            <w:r w:rsidDel="00000000" w:rsidR="00000000" w:rsidRPr="00000000">
              <w:rPr>
                <w:color w:val="000000"/>
                <w:rtl w:val="0"/>
              </w:rPr>
              <w:t xml:space="preserve">Action #</w:t>
            </w:r>
          </w:p>
        </w:tc>
        <w:tc>
          <w:tcPr>
            <w:shd w:fill="deebf6" w:val="clear"/>
            <w:vAlign w:val="bottom"/>
          </w:tcPr>
          <w:p w:rsidR="00000000" w:rsidDel="00000000" w:rsidP="00000000" w:rsidRDefault="00000000" w:rsidRPr="00000000" w14:paraId="000001AE">
            <w:pPr>
              <w:tabs>
                <w:tab w:val="left" w:pos="5093"/>
              </w:tabs>
              <w:spacing w:after="120" w:lineRule="auto"/>
              <w:rPr>
                <w:color w:val="000000"/>
              </w:rPr>
            </w:pPr>
            <w:r w:rsidDel="00000000" w:rsidR="00000000" w:rsidRPr="00000000">
              <w:rPr>
                <w:color w:val="000000"/>
                <w:rtl w:val="0"/>
              </w:rPr>
              <w:t xml:space="preserve">Title </w:t>
            </w:r>
          </w:p>
        </w:tc>
        <w:tc>
          <w:tcPr>
            <w:shd w:fill="deebf6" w:val="clear"/>
            <w:vAlign w:val="bottom"/>
          </w:tcPr>
          <w:p w:rsidR="00000000" w:rsidDel="00000000" w:rsidP="00000000" w:rsidRDefault="00000000" w:rsidRPr="00000000" w14:paraId="000001AF">
            <w:pPr>
              <w:tabs>
                <w:tab w:val="left" w:pos="5093"/>
              </w:tabs>
              <w:spacing w:after="120" w:lineRule="auto"/>
              <w:rPr>
                <w:color w:val="000000"/>
              </w:rPr>
            </w:pPr>
            <w:r w:rsidDel="00000000" w:rsidR="00000000" w:rsidRPr="00000000">
              <w:rPr>
                <w:color w:val="000000"/>
                <w:rtl w:val="0"/>
              </w:rPr>
              <w:t xml:space="preserve">Description</w:t>
            </w:r>
          </w:p>
        </w:tc>
        <w:tc>
          <w:tcPr>
            <w:shd w:fill="deebf6" w:val="clear"/>
            <w:vAlign w:val="bottom"/>
          </w:tcPr>
          <w:p w:rsidR="00000000" w:rsidDel="00000000" w:rsidP="00000000" w:rsidRDefault="00000000" w:rsidRPr="00000000" w14:paraId="000001B0">
            <w:pPr>
              <w:tabs>
                <w:tab w:val="left" w:pos="5093"/>
              </w:tabs>
              <w:spacing w:after="120" w:lineRule="auto"/>
              <w:rPr>
                <w:color w:val="000000"/>
              </w:rPr>
            </w:pPr>
            <w:r w:rsidDel="00000000" w:rsidR="00000000" w:rsidRPr="00000000">
              <w:rPr>
                <w:color w:val="000000"/>
                <w:rtl w:val="0"/>
              </w:rPr>
              <w:t xml:space="preserve">Total Funds </w:t>
            </w:r>
          </w:p>
        </w:tc>
        <w:tc>
          <w:tcPr>
            <w:shd w:fill="deebf6" w:val="clear"/>
          </w:tcPr>
          <w:p w:rsidR="00000000" w:rsidDel="00000000" w:rsidP="00000000" w:rsidRDefault="00000000" w:rsidRPr="00000000" w14:paraId="000001B1">
            <w:pPr>
              <w:tabs>
                <w:tab w:val="left" w:pos="5093"/>
              </w:tabs>
              <w:spacing w:after="120" w:lineRule="auto"/>
              <w:jc w:val="center"/>
              <w:rPr>
                <w:color w:val="000000"/>
              </w:rPr>
            </w:pPr>
            <w:r w:rsidDel="00000000" w:rsidR="00000000" w:rsidRPr="00000000">
              <w:rPr>
                <w:color w:val="000000"/>
                <w:rtl w:val="0"/>
              </w:rPr>
              <w:t xml:space="preserve">Contributing</w:t>
            </w:r>
          </w:p>
        </w:tc>
      </w:tr>
      <w:tr>
        <w:tc>
          <w:tcPr>
            <w:shd w:fill="auto" w:val="clear"/>
            <w:vAlign w:val="center"/>
          </w:tcPr>
          <w:p w:rsidR="00000000" w:rsidDel="00000000" w:rsidP="00000000" w:rsidRDefault="00000000" w:rsidRPr="00000000" w14:paraId="000001B2">
            <w:pPr>
              <w:tabs>
                <w:tab w:val="left" w:pos="5093"/>
              </w:tabs>
              <w:spacing w:after="120" w:lineRule="auto"/>
              <w:jc w:val="center"/>
              <w:rPr>
                <w:color w:val="000000"/>
              </w:rPr>
            </w:pPr>
            <w:r w:rsidDel="00000000" w:rsidR="00000000" w:rsidRPr="00000000">
              <w:rPr>
                <w:color w:val="000000"/>
                <w:rtl w:val="0"/>
              </w:rPr>
              <w:t xml:space="preserve">1</w:t>
            </w:r>
          </w:p>
        </w:tc>
        <w:tc>
          <w:tcPr>
            <w:shd w:fill="auto" w:val="clear"/>
            <w:vAlign w:val="center"/>
          </w:tcPr>
          <w:p w:rsidR="00000000" w:rsidDel="00000000" w:rsidP="00000000" w:rsidRDefault="00000000" w:rsidRPr="00000000" w14:paraId="000001B3">
            <w:pPr>
              <w:spacing w:after="120" w:before="120" w:lineRule="auto"/>
              <w:ind w:left="360" w:firstLine="0"/>
              <w:rPr>
                <w:color w:val="000000"/>
              </w:rPr>
            </w:pPr>
            <w:r w:rsidDel="00000000" w:rsidR="00000000" w:rsidRPr="00000000">
              <w:rPr>
                <w:color w:val="000000"/>
                <w:rtl w:val="0"/>
              </w:rPr>
              <w:t xml:space="preserve">Restorative Justice </w:t>
            </w:r>
            <w:r w:rsidDel="00000000" w:rsidR="00000000" w:rsidRPr="00000000">
              <w:rPr>
                <w:rtl w:val="0"/>
              </w:rPr>
            </w:r>
          </w:p>
        </w:tc>
        <w:tc>
          <w:tcPr>
            <w:shd w:fill="auto" w:val="clear"/>
          </w:tcPr>
          <w:p w:rsidR="00000000" w:rsidDel="00000000" w:rsidP="00000000" w:rsidRDefault="00000000" w:rsidRPr="00000000" w14:paraId="000001B4">
            <w:pPr>
              <w:spacing w:after="120" w:before="120" w:lineRule="auto"/>
              <w:ind w:left="0" w:firstLine="0"/>
              <w:rPr>
                <w:color w:val="000000"/>
              </w:rPr>
            </w:pPr>
            <w:r w:rsidDel="00000000" w:rsidR="00000000" w:rsidRPr="00000000">
              <w:rPr>
                <w:color w:val="000000"/>
                <w:rtl w:val="0"/>
              </w:rPr>
              <w:t xml:space="preserve">Our Dean of School Culture  will utilize a Restorative Justice Model based on a school-wide discipline praxis that supports students in expressing ARISE core values:</w:t>
            </w:r>
          </w:p>
          <w:p w:rsidR="00000000" w:rsidDel="00000000" w:rsidP="00000000" w:rsidRDefault="00000000" w:rsidRPr="00000000" w14:paraId="000001B5">
            <w:pPr>
              <w:numPr>
                <w:ilvl w:val="1"/>
                <w:numId w:val="20"/>
              </w:numPr>
              <w:spacing w:after="60" w:before="60" w:lineRule="auto"/>
              <w:ind w:left="1080" w:hanging="360"/>
              <w:rPr>
                <w:rFonts w:ascii="Arial" w:cs="Arial" w:eastAsia="Arial" w:hAnsi="Arial"/>
                <w:color w:val="000000"/>
              </w:rPr>
            </w:pPr>
            <w:r w:rsidDel="00000000" w:rsidR="00000000" w:rsidRPr="00000000">
              <w:rPr>
                <w:color w:val="000000"/>
                <w:rtl w:val="0"/>
              </w:rPr>
              <w:t xml:space="preserve">School-wide discipline praxis </w:t>
            </w:r>
          </w:p>
          <w:p w:rsidR="00000000" w:rsidDel="00000000" w:rsidP="00000000" w:rsidRDefault="00000000" w:rsidRPr="00000000" w14:paraId="000001B6">
            <w:pPr>
              <w:numPr>
                <w:ilvl w:val="1"/>
                <w:numId w:val="20"/>
              </w:numPr>
              <w:spacing w:after="60" w:before="60" w:lineRule="auto"/>
              <w:ind w:left="1080" w:hanging="360"/>
              <w:rPr>
                <w:rFonts w:ascii="Arial" w:cs="Arial" w:eastAsia="Arial" w:hAnsi="Arial"/>
                <w:color w:val="000000"/>
              </w:rPr>
            </w:pPr>
            <w:r w:rsidDel="00000000" w:rsidR="00000000" w:rsidRPr="00000000">
              <w:rPr>
                <w:color w:val="000000"/>
                <w:rtl w:val="0"/>
              </w:rPr>
              <w:t xml:space="preserve">Student Justice Panel, group of students trained in Restorative Justice to address issues in the school community</w:t>
            </w:r>
            <w:r w:rsidDel="00000000" w:rsidR="00000000" w:rsidRPr="00000000">
              <w:rPr>
                <w:rtl w:val="0"/>
              </w:rPr>
            </w:r>
          </w:p>
        </w:tc>
        <w:tc>
          <w:tcPr>
            <w:shd w:fill="auto" w:val="clear"/>
          </w:tcPr>
          <w:p w:rsidR="00000000" w:rsidDel="00000000" w:rsidP="00000000" w:rsidRDefault="00000000" w:rsidRPr="00000000" w14:paraId="000001B7">
            <w:pPr>
              <w:tabs>
                <w:tab w:val="left" w:pos="5093"/>
              </w:tabs>
              <w:spacing w:after="120" w:lineRule="auto"/>
              <w:rPr>
                <w:color w:val="000000"/>
              </w:rPr>
            </w:pPr>
            <w:r w:rsidDel="00000000" w:rsidR="00000000" w:rsidRPr="00000000">
              <w:rPr>
                <w:color w:val="000000"/>
                <w:rtl w:val="0"/>
              </w:rPr>
              <w:t xml:space="preserve">Pathway Student Support Coordinator, Pathway Mentor and Student Support Manager, Dean of School Culture 30%</w:t>
            </w:r>
          </w:p>
        </w:tc>
        <w:tc>
          <w:tcPr/>
          <w:p w:rsidR="00000000" w:rsidDel="00000000" w:rsidP="00000000" w:rsidRDefault="00000000" w:rsidRPr="00000000" w14:paraId="000001B8">
            <w:pPr>
              <w:tabs>
                <w:tab w:val="left" w:pos="5093"/>
              </w:tabs>
              <w:spacing w:after="120" w:lineRule="auto"/>
              <w:jc w:val="center"/>
              <w:rPr>
                <w:color w:val="000000"/>
              </w:rPr>
            </w:pPr>
            <w:r w:rsidDel="00000000" w:rsidR="00000000" w:rsidRPr="00000000">
              <w:rPr>
                <w:color w:val="000000"/>
                <w:rtl w:val="0"/>
              </w:rPr>
              <w:t xml:space="preserve">Y</w:t>
            </w:r>
          </w:p>
        </w:tc>
      </w:tr>
      <w:tr>
        <w:tc>
          <w:tcPr>
            <w:shd w:fill="auto" w:val="clear"/>
            <w:vAlign w:val="center"/>
          </w:tcPr>
          <w:p w:rsidR="00000000" w:rsidDel="00000000" w:rsidP="00000000" w:rsidRDefault="00000000" w:rsidRPr="00000000" w14:paraId="000001B9">
            <w:pPr>
              <w:tabs>
                <w:tab w:val="left" w:pos="5093"/>
              </w:tabs>
              <w:spacing w:after="120" w:lineRule="auto"/>
              <w:jc w:val="center"/>
              <w:rPr>
                <w:color w:val="000000"/>
              </w:rPr>
            </w:pPr>
            <w:r w:rsidDel="00000000" w:rsidR="00000000" w:rsidRPr="00000000">
              <w:rPr>
                <w:color w:val="000000"/>
                <w:rtl w:val="0"/>
              </w:rPr>
              <w:t xml:space="preserve">2</w:t>
            </w:r>
          </w:p>
        </w:tc>
        <w:tc>
          <w:tcPr>
            <w:shd w:fill="auto" w:val="clear"/>
            <w:vAlign w:val="center"/>
          </w:tcPr>
          <w:p w:rsidR="00000000" w:rsidDel="00000000" w:rsidP="00000000" w:rsidRDefault="00000000" w:rsidRPr="00000000" w14:paraId="000001BA">
            <w:pPr>
              <w:spacing w:after="120" w:before="120" w:lineRule="auto"/>
              <w:ind w:left="0" w:firstLine="0"/>
              <w:rPr>
                <w:color w:val="000000"/>
              </w:rPr>
            </w:pPr>
            <w:r w:rsidDel="00000000" w:rsidR="00000000" w:rsidRPr="00000000">
              <w:rPr>
                <w:color w:val="000000"/>
                <w:rtl w:val="0"/>
              </w:rPr>
              <w:t xml:space="preserve">Positive School Culture</w:t>
            </w:r>
            <w:r w:rsidDel="00000000" w:rsidR="00000000" w:rsidRPr="00000000">
              <w:rPr>
                <w:rtl w:val="0"/>
              </w:rPr>
            </w:r>
          </w:p>
        </w:tc>
        <w:tc>
          <w:tcPr>
            <w:shd w:fill="auto" w:val="clear"/>
          </w:tcPr>
          <w:p w:rsidR="00000000" w:rsidDel="00000000" w:rsidP="00000000" w:rsidRDefault="00000000" w:rsidRPr="00000000" w14:paraId="000001BB">
            <w:pPr>
              <w:numPr>
                <w:ilvl w:val="1"/>
                <w:numId w:val="16"/>
              </w:numPr>
              <w:spacing w:after="60" w:before="60" w:lineRule="auto"/>
              <w:ind w:left="1080" w:hanging="360"/>
              <w:rPr>
                <w:rFonts w:ascii="Arial" w:cs="Arial" w:eastAsia="Arial" w:hAnsi="Arial"/>
                <w:color w:val="000000"/>
              </w:rPr>
            </w:pPr>
            <w:r w:rsidDel="00000000" w:rsidR="00000000" w:rsidRPr="00000000">
              <w:rPr>
                <w:color w:val="000000"/>
                <w:rtl w:val="0"/>
              </w:rPr>
              <w:t xml:space="preserve">Advisory, RISE Up Assemblies, and Student Leadership to create a positive school climate and to guide a personal development process that helps students embody ARISE’s core values.</w:t>
            </w:r>
          </w:p>
          <w:p w:rsidR="00000000" w:rsidDel="00000000" w:rsidP="00000000" w:rsidRDefault="00000000" w:rsidRPr="00000000" w14:paraId="000001BC">
            <w:pPr>
              <w:numPr>
                <w:ilvl w:val="1"/>
                <w:numId w:val="16"/>
              </w:numPr>
              <w:spacing w:after="120" w:before="120" w:lineRule="auto"/>
              <w:ind w:left="1080" w:hanging="360"/>
              <w:rPr>
                <w:rFonts w:ascii="Arial" w:cs="Arial" w:eastAsia="Arial" w:hAnsi="Arial"/>
                <w:color w:val="000000"/>
              </w:rPr>
            </w:pPr>
            <w:r w:rsidDel="00000000" w:rsidR="00000000" w:rsidRPr="00000000">
              <w:rPr>
                <w:color w:val="000000"/>
                <w:rtl w:val="0"/>
              </w:rPr>
              <w:t xml:space="preserve">Student Activities Class to organize events and build positive school culture</w:t>
            </w:r>
            <w:r w:rsidDel="00000000" w:rsidR="00000000" w:rsidRPr="00000000">
              <w:rPr>
                <w:rtl w:val="0"/>
              </w:rPr>
            </w:r>
          </w:p>
        </w:tc>
        <w:tc>
          <w:tcPr>
            <w:shd w:fill="auto" w:val="clear"/>
          </w:tcPr>
          <w:p w:rsidR="00000000" w:rsidDel="00000000" w:rsidP="00000000" w:rsidRDefault="00000000" w:rsidRPr="00000000" w14:paraId="000001BD">
            <w:pPr>
              <w:tabs>
                <w:tab w:val="left" w:pos="5093"/>
              </w:tabs>
              <w:spacing w:after="120" w:lineRule="auto"/>
              <w:rPr>
                <w:color w:val="000000"/>
              </w:rPr>
            </w:pPr>
            <w:r w:rsidDel="00000000" w:rsidR="00000000" w:rsidRPr="00000000">
              <w:rPr>
                <w:color w:val="000000"/>
                <w:rtl w:val="0"/>
              </w:rPr>
              <w:t xml:space="preserve">Pathway Mentor and Student Support Manager</w:t>
            </w:r>
          </w:p>
        </w:tc>
        <w:tc>
          <w:tcPr/>
          <w:p w:rsidR="00000000" w:rsidDel="00000000" w:rsidP="00000000" w:rsidRDefault="00000000" w:rsidRPr="00000000" w14:paraId="000001BE">
            <w:pPr>
              <w:tabs>
                <w:tab w:val="left" w:pos="5093"/>
              </w:tabs>
              <w:spacing w:after="120" w:lineRule="auto"/>
              <w:jc w:val="center"/>
              <w:rPr>
                <w:color w:val="000000"/>
              </w:rPr>
            </w:pPr>
            <w:r w:rsidDel="00000000" w:rsidR="00000000" w:rsidRPr="00000000">
              <w:rPr>
                <w:color w:val="000000"/>
                <w:rtl w:val="0"/>
              </w:rPr>
              <w:t xml:space="preserve">N</w:t>
            </w:r>
          </w:p>
        </w:tc>
      </w:tr>
      <w:tr>
        <w:tc>
          <w:tcPr>
            <w:shd w:fill="auto" w:val="clear"/>
            <w:vAlign w:val="center"/>
          </w:tcPr>
          <w:p w:rsidR="00000000" w:rsidDel="00000000" w:rsidP="00000000" w:rsidRDefault="00000000" w:rsidRPr="00000000" w14:paraId="000001BF">
            <w:pPr>
              <w:tabs>
                <w:tab w:val="left" w:pos="5093"/>
              </w:tabs>
              <w:spacing w:after="120" w:lineRule="auto"/>
              <w:jc w:val="center"/>
              <w:rPr>
                <w:color w:val="000000"/>
              </w:rPr>
            </w:pPr>
            <w:r w:rsidDel="00000000" w:rsidR="00000000" w:rsidRPr="00000000">
              <w:rPr>
                <w:color w:val="000000"/>
                <w:rtl w:val="0"/>
              </w:rPr>
              <w:t xml:space="preserve">3</w:t>
            </w:r>
          </w:p>
        </w:tc>
        <w:tc>
          <w:tcPr>
            <w:shd w:fill="auto" w:val="clear"/>
            <w:vAlign w:val="center"/>
          </w:tcPr>
          <w:p w:rsidR="00000000" w:rsidDel="00000000" w:rsidP="00000000" w:rsidRDefault="00000000" w:rsidRPr="00000000" w14:paraId="000001C0">
            <w:pPr>
              <w:spacing w:after="120" w:before="120" w:lineRule="auto"/>
              <w:ind w:left="0" w:firstLine="0"/>
              <w:rPr>
                <w:color w:val="000000"/>
              </w:rPr>
            </w:pPr>
            <w:r w:rsidDel="00000000" w:rsidR="00000000" w:rsidRPr="00000000">
              <w:rPr>
                <w:color w:val="000000"/>
                <w:rtl w:val="0"/>
              </w:rPr>
              <w:t xml:space="preserve">Attendance Initiatives</w:t>
            </w:r>
            <w:r w:rsidDel="00000000" w:rsidR="00000000" w:rsidRPr="00000000">
              <w:rPr>
                <w:rtl w:val="0"/>
              </w:rPr>
            </w:r>
          </w:p>
        </w:tc>
        <w:tc>
          <w:tcPr>
            <w:shd w:fill="auto" w:val="clear"/>
          </w:tcPr>
          <w:p w:rsidR="00000000" w:rsidDel="00000000" w:rsidP="00000000" w:rsidRDefault="00000000" w:rsidRPr="00000000" w14:paraId="000001C1">
            <w:pPr>
              <w:numPr>
                <w:ilvl w:val="1"/>
                <w:numId w:val="11"/>
              </w:numPr>
              <w:spacing w:after="120" w:before="120" w:lineRule="auto"/>
              <w:ind w:left="1080" w:hanging="360"/>
              <w:rPr>
                <w:rFonts w:ascii="Arial" w:cs="Arial" w:eastAsia="Arial" w:hAnsi="Arial"/>
                <w:color w:val="000000"/>
              </w:rPr>
            </w:pPr>
            <w:r w:rsidDel="00000000" w:rsidR="00000000" w:rsidRPr="00000000">
              <w:rPr>
                <w:color w:val="000000"/>
                <w:rtl w:val="0"/>
              </w:rPr>
              <w:t xml:space="preserve">Incentives for Regular Attendance</w:t>
            </w:r>
          </w:p>
          <w:p w:rsidR="00000000" w:rsidDel="00000000" w:rsidP="00000000" w:rsidRDefault="00000000" w:rsidRPr="00000000" w14:paraId="000001C2">
            <w:pPr>
              <w:numPr>
                <w:ilvl w:val="1"/>
                <w:numId w:val="11"/>
              </w:numPr>
              <w:spacing w:after="120" w:before="120" w:lineRule="auto"/>
              <w:ind w:left="1080" w:hanging="360"/>
              <w:rPr>
                <w:rFonts w:ascii="Arial" w:cs="Arial" w:eastAsia="Arial" w:hAnsi="Arial"/>
                <w:color w:val="000000"/>
              </w:rPr>
            </w:pPr>
            <w:r w:rsidDel="00000000" w:rsidR="00000000" w:rsidRPr="00000000">
              <w:rPr>
                <w:color w:val="000000"/>
                <w:rtl w:val="0"/>
              </w:rPr>
              <w:t xml:space="preserve">Tiered Re-Engagement Model</w:t>
            </w:r>
          </w:p>
          <w:p w:rsidR="00000000" w:rsidDel="00000000" w:rsidP="00000000" w:rsidRDefault="00000000" w:rsidRPr="00000000" w14:paraId="000001C3">
            <w:pPr>
              <w:numPr>
                <w:ilvl w:val="1"/>
                <w:numId w:val="11"/>
              </w:numPr>
              <w:spacing w:after="120" w:before="120" w:lineRule="auto"/>
              <w:ind w:left="1080" w:hanging="360"/>
              <w:rPr>
                <w:rFonts w:ascii="Arial" w:cs="Arial" w:eastAsia="Arial" w:hAnsi="Arial"/>
                <w:color w:val="000000"/>
              </w:rPr>
            </w:pPr>
            <w:r w:rsidDel="00000000" w:rsidR="00000000" w:rsidRPr="00000000">
              <w:rPr>
                <w:color w:val="000000"/>
                <w:rtl w:val="0"/>
              </w:rPr>
              <w:t xml:space="preserve">Personalized supports for students</w:t>
            </w:r>
          </w:p>
          <w:p w:rsidR="00000000" w:rsidDel="00000000" w:rsidP="00000000" w:rsidRDefault="00000000" w:rsidRPr="00000000" w14:paraId="000001C4">
            <w:pPr>
              <w:numPr>
                <w:ilvl w:val="1"/>
                <w:numId w:val="11"/>
              </w:numPr>
              <w:spacing w:after="120" w:before="120" w:lineRule="auto"/>
              <w:ind w:left="1080" w:hanging="360"/>
              <w:rPr>
                <w:rFonts w:ascii="Arial" w:cs="Arial" w:eastAsia="Arial" w:hAnsi="Arial"/>
                <w:color w:val="000000"/>
              </w:rPr>
            </w:pPr>
            <w:r w:rsidDel="00000000" w:rsidR="00000000" w:rsidRPr="00000000">
              <w:rPr>
                <w:color w:val="000000"/>
                <w:rtl w:val="0"/>
              </w:rPr>
              <w:t xml:space="preserve">Prioritized on-campus opportunities</w:t>
            </w:r>
          </w:p>
          <w:p w:rsidR="00000000" w:rsidDel="00000000" w:rsidP="00000000" w:rsidRDefault="00000000" w:rsidRPr="00000000" w14:paraId="000001C5">
            <w:pPr>
              <w:numPr>
                <w:ilvl w:val="2"/>
                <w:numId w:val="11"/>
              </w:numPr>
              <w:spacing w:after="120" w:before="120" w:lineRule="auto"/>
              <w:ind w:left="1800" w:hanging="180"/>
              <w:rPr>
                <w:color w:val="000000"/>
              </w:rPr>
            </w:pPr>
            <w:r w:rsidDel="00000000" w:rsidR="00000000" w:rsidRPr="00000000">
              <w:rPr>
                <w:color w:val="000000"/>
                <w:rtl w:val="0"/>
              </w:rPr>
              <w:t xml:space="preserve">Students with lower attendance &amp; SEL needs</w:t>
            </w:r>
          </w:p>
          <w:p w:rsidR="00000000" w:rsidDel="00000000" w:rsidP="00000000" w:rsidRDefault="00000000" w:rsidRPr="00000000" w14:paraId="000001C6">
            <w:pPr>
              <w:numPr>
                <w:ilvl w:val="2"/>
                <w:numId w:val="11"/>
              </w:numPr>
              <w:spacing w:after="120" w:before="120" w:lineRule="auto"/>
              <w:ind w:left="1800" w:hanging="180"/>
              <w:rPr>
                <w:color w:val="000000"/>
              </w:rPr>
            </w:pPr>
            <w:r w:rsidDel="00000000" w:rsidR="00000000" w:rsidRPr="00000000">
              <w:rPr>
                <w:color w:val="000000"/>
                <w:rtl w:val="0"/>
              </w:rPr>
              <w:t xml:space="preserve">African-American Students</w:t>
            </w:r>
          </w:p>
          <w:p w:rsidR="00000000" w:rsidDel="00000000" w:rsidP="00000000" w:rsidRDefault="00000000" w:rsidRPr="00000000" w14:paraId="000001C7">
            <w:pPr>
              <w:numPr>
                <w:ilvl w:val="2"/>
                <w:numId w:val="11"/>
              </w:numPr>
              <w:spacing w:after="120" w:before="120" w:lineRule="auto"/>
              <w:ind w:left="1800" w:hanging="180"/>
              <w:rPr>
                <w:color w:val="000000"/>
              </w:rPr>
            </w:pPr>
            <w:r w:rsidDel="00000000" w:rsidR="00000000" w:rsidRPr="00000000">
              <w:rPr>
                <w:color w:val="000000"/>
                <w:rtl w:val="0"/>
              </w:rPr>
              <w:t xml:space="preserve">Students with IEPs</w:t>
            </w:r>
          </w:p>
          <w:p w:rsidR="00000000" w:rsidDel="00000000" w:rsidP="00000000" w:rsidRDefault="00000000" w:rsidRPr="00000000" w14:paraId="000001C8">
            <w:pPr>
              <w:numPr>
                <w:ilvl w:val="2"/>
                <w:numId w:val="11"/>
              </w:numPr>
              <w:spacing w:after="120" w:before="120" w:lineRule="auto"/>
              <w:ind w:left="1800" w:hanging="180"/>
              <w:rPr>
                <w:color w:val="000000"/>
              </w:rPr>
            </w:pPr>
            <w:r w:rsidDel="00000000" w:rsidR="00000000" w:rsidRPr="00000000">
              <w:rPr>
                <w:color w:val="000000"/>
                <w:rtl w:val="0"/>
              </w:rPr>
              <w:t xml:space="preserve">English Learners</w:t>
            </w:r>
            <w:r w:rsidDel="00000000" w:rsidR="00000000" w:rsidRPr="00000000">
              <w:rPr>
                <w:rtl w:val="0"/>
              </w:rPr>
            </w:r>
          </w:p>
        </w:tc>
        <w:tc>
          <w:tcPr>
            <w:shd w:fill="auto" w:val="clear"/>
          </w:tcPr>
          <w:p w:rsidR="00000000" w:rsidDel="00000000" w:rsidP="00000000" w:rsidRDefault="00000000" w:rsidRPr="00000000" w14:paraId="000001C9">
            <w:pPr>
              <w:tabs>
                <w:tab w:val="left" w:pos="5093"/>
              </w:tabs>
              <w:spacing w:after="120" w:lineRule="auto"/>
              <w:rPr>
                <w:color w:val="000000"/>
              </w:rPr>
            </w:pPr>
            <w:r w:rsidDel="00000000" w:rsidR="00000000" w:rsidRPr="00000000">
              <w:rPr>
                <w:color w:val="000000"/>
                <w:rtl w:val="0"/>
              </w:rPr>
              <w:t xml:space="preserve">[$ 0.00]</w:t>
            </w:r>
          </w:p>
          <w:p w:rsidR="00000000" w:rsidDel="00000000" w:rsidP="00000000" w:rsidRDefault="00000000" w:rsidRPr="00000000" w14:paraId="000001CA">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CB">
            <w:pPr>
              <w:tabs>
                <w:tab w:val="left" w:pos="5093"/>
              </w:tabs>
              <w:spacing w:after="120" w:lineRule="auto"/>
              <w:jc w:val="center"/>
              <w:rPr>
                <w:color w:val="000000"/>
              </w:rPr>
            </w:pPr>
            <w:r w:rsidDel="00000000" w:rsidR="00000000" w:rsidRPr="00000000">
              <w:rPr>
                <w:color w:val="000000"/>
                <w:rtl w:val="0"/>
              </w:rPr>
              <w:t xml:space="preserve">Y</w:t>
            </w:r>
          </w:p>
        </w:tc>
      </w:tr>
      <w:tr>
        <w:tc>
          <w:tcPr>
            <w:shd w:fill="auto" w:val="clear"/>
            <w:vAlign w:val="center"/>
          </w:tcPr>
          <w:p w:rsidR="00000000" w:rsidDel="00000000" w:rsidP="00000000" w:rsidRDefault="00000000" w:rsidRPr="00000000" w14:paraId="000001CC">
            <w:pPr>
              <w:tabs>
                <w:tab w:val="left" w:pos="5093"/>
              </w:tabs>
              <w:spacing w:after="120" w:lineRule="auto"/>
              <w:jc w:val="center"/>
              <w:rPr>
                <w:color w:val="000000"/>
              </w:rPr>
            </w:pPr>
            <w:r w:rsidDel="00000000" w:rsidR="00000000" w:rsidRPr="00000000">
              <w:rPr>
                <w:color w:val="000000"/>
                <w:rtl w:val="0"/>
              </w:rPr>
              <w:t xml:space="preserve">4</w:t>
            </w:r>
          </w:p>
        </w:tc>
        <w:tc>
          <w:tcPr>
            <w:shd w:fill="auto" w:val="clear"/>
            <w:vAlign w:val="center"/>
          </w:tcPr>
          <w:p w:rsidR="00000000" w:rsidDel="00000000" w:rsidP="00000000" w:rsidRDefault="00000000" w:rsidRPr="00000000" w14:paraId="000001CD">
            <w:pPr>
              <w:tabs>
                <w:tab w:val="left" w:pos="5093"/>
              </w:tabs>
              <w:spacing w:after="120" w:lineRule="auto"/>
              <w:rPr>
                <w:color w:val="000000"/>
              </w:rPr>
            </w:pPr>
            <w:r w:rsidDel="00000000" w:rsidR="00000000" w:rsidRPr="00000000">
              <w:rPr>
                <w:color w:val="000000"/>
                <w:rtl w:val="0"/>
              </w:rPr>
              <w:t xml:space="preserve">Health and Safety</w:t>
            </w:r>
          </w:p>
        </w:tc>
        <w:tc>
          <w:tcPr>
            <w:shd w:fill="auto" w:val="clear"/>
          </w:tcPr>
          <w:p w:rsidR="00000000" w:rsidDel="00000000" w:rsidP="00000000" w:rsidRDefault="00000000" w:rsidRPr="00000000" w14:paraId="000001CE">
            <w:pPr>
              <w:tabs>
                <w:tab w:val="left" w:pos="5093"/>
              </w:tabs>
              <w:spacing w:after="120" w:lineRule="auto"/>
              <w:rPr>
                <w:color w:val="000000"/>
              </w:rPr>
            </w:pPr>
            <w:r w:rsidDel="00000000" w:rsidR="00000000" w:rsidRPr="00000000">
              <w:rPr>
                <w:color w:val="000000"/>
                <w:rtl w:val="0"/>
              </w:rPr>
              <w:t xml:space="preserve">We will provide regular clearing and maintenance of our facilities, as well as improve our facilities as needed and according to health and safety guidance from local officials.</w:t>
            </w:r>
          </w:p>
        </w:tc>
        <w:tc>
          <w:tcPr>
            <w:shd w:fill="auto" w:val="clear"/>
          </w:tcPr>
          <w:p w:rsidR="00000000" w:rsidDel="00000000" w:rsidP="00000000" w:rsidRDefault="00000000" w:rsidRPr="00000000" w14:paraId="000001CF">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D0">
            <w:pPr>
              <w:tabs>
                <w:tab w:val="left" w:pos="5093"/>
              </w:tabs>
              <w:spacing w:after="120" w:lineRule="auto"/>
              <w:jc w:val="center"/>
              <w:rPr>
                <w:color w:val="000000"/>
              </w:rPr>
            </w:pPr>
            <w:r w:rsidDel="00000000" w:rsidR="00000000" w:rsidRPr="00000000">
              <w:rPr>
                <w:color w:val="000000"/>
                <w:rtl w:val="0"/>
              </w:rPr>
              <w:t xml:space="preserve">N</w:t>
            </w:r>
          </w:p>
        </w:tc>
      </w:tr>
      <w:tr>
        <w:tc>
          <w:tcPr>
            <w:shd w:fill="auto" w:val="clear"/>
            <w:vAlign w:val="center"/>
          </w:tcPr>
          <w:p w:rsidR="00000000" w:rsidDel="00000000" w:rsidP="00000000" w:rsidRDefault="00000000" w:rsidRPr="00000000" w14:paraId="000001D1">
            <w:pPr>
              <w:tabs>
                <w:tab w:val="left" w:pos="5093"/>
              </w:tabs>
              <w:spacing w:after="120" w:lineRule="auto"/>
              <w:jc w:val="center"/>
              <w:rPr>
                <w:color w:val="000000"/>
              </w:rPr>
            </w:pPr>
            <w:r w:rsidDel="00000000" w:rsidR="00000000" w:rsidRPr="00000000">
              <w:rPr>
                <w:color w:val="000000"/>
                <w:rtl w:val="0"/>
              </w:rPr>
              <w:t xml:space="preserve">5</w:t>
            </w:r>
          </w:p>
        </w:tc>
        <w:tc>
          <w:tcPr>
            <w:shd w:fill="auto" w:val="clear"/>
            <w:vAlign w:val="center"/>
          </w:tcPr>
          <w:p w:rsidR="00000000" w:rsidDel="00000000" w:rsidP="00000000" w:rsidRDefault="00000000" w:rsidRPr="00000000" w14:paraId="000001D2">
            <w:pPr>
              <w:tabs>
                <w:tab w:val="left" w:pos="5093"/>
              </w:tabs>
              <w:spacing w:after="120" w:lineRule="auto"/>
              <w:rPr>
                <w:color w:val="000000"/>
              </w:rPr>
            </w:pPr>
            <w:r w:rsidDel="00000000" w:rsidR="00000000" w:rsidRPr="00000000">
              <w:rPr>
                <w:color w:val="000000"/>
                <w:rtl w:val="0"/>
              </w:rPr>
              <w:t xml:space="preserve">Enrichment</w:t>
            </w:r>
          </w:p>
        </w:tc>
        <w:tc>
          <w:tcPr>
            <w:shd w:fill="auto" w:val="clear"/>
          </w:tcPr>
          <w:p w:rsidR="00000000" w:rsidDel="00000000" w:rsidP="00000000" w:rsidRDefault="00000000" w:rsidRPr="00000000" w14:paraId="000001D3">
            <w:pPr>
              <w:keepNext w:val="1"/>
              <w:widowControl w:val="0"/>
              <w:numPr>
                <w:ilvl w:val="1"/>
                <w:numId w:val="28"/>
              </w:numPr>
              <w:spacing w:after="120" w:before="120" w:lineRule="auto"/>
              <w:ind w:left="1080" w:hanging="360"/>
              <w:rPr>
                <w:rFonts w:ascii="Arial" w:cs="Arial" w:eastAsia="Arial" w:hAnsi="Arial"/>
                <w:color w:val="000000"/>
              </w:rPr>
            </w:pPr>
            <w:r w:rsidDel="00000000" w:rsidR="00000000" w:rsidRPr="00000000">
              <w:rPr>
                <w:color w:val="000000"/>
                <w:rtl w:val="0"/>
              </w:rPr>
              <w:t xml:space="preserve">Clubs and activities:  (Rowing, community service, Black Student Union, Guitar, Photography, Hiking, GLEE, Robotics)</w:t>
            </w:r>
          </w:p>
          <w:p w:rsidR="00000000" w:rsidDel="00000000" w:rsidP="00000000" w:rsidRDefault="00000000" w:rsidRPr="00000000" w14:paraId="000001D4">
            <w:pPr>
              <w:keepNext w:val="1"/>
              <w:widowControl w:val="0"/>
              <w:numPr>
                <w:ilvl w:val="1"/>
                <w:numId w:val="28"/>
              </w:numPr>
              <w:spacing w:after="120" w:before="120" w:lineRule="auto"/>
              <w:ind w:left="1080" w:hanging="360"/>
              <w:rPr>
                <w:rFonts w:ascii="Arial" w:cs="Arial" w:eastAsia="Arial" w:hAnsi="Arial"/>
                <w:color w:val="000000"/>
              </w:rPr>
            </w:pPr>
            <w:r w:rsidDel="00000000" w:rsidR="00000000" w:rsidRPr="00000000">
              <w:rPr>
                <w:color w:val="000000"/>
                <w:rtl w:val="0"/>
              </w:rPr>
              <w:t xml:space="preserve">Athletics: Girls and Boys Soccer</w:t>
            </w:r>
          </w:p>
          <w:p w:rsidR="00000000" w:rsidDel="00000000" w:rsidP="00000000" w:rsidRDefault="00000000" w:rsidRPr="00000000" w14:paraId="000001D5">
            <w:pPr>
              <w:keepNext w:val="1"/>
              <w:widowControl w:val="0"/>
              <w:numPr>
                <w:ilvl w:val="1"/>
                <w:numId w:val="28"/>
              </w:numPr>
              <w:spacing w:after="120" w:before="120" w:lineRule="auto"/>
              <w:ind w:left="1080" w:hanging="360"/>
              <w:rPr>
                <w:rFonts w:ascii="Arial" w:cs="Arial" w:eastAsia="Arial" w:hAnsi="Arial"/>
                <w:color w:val="000000"/>
              </w:rPr>
            </w:pPr>
            <w:r w:rsidDel="00000000" w:rsidR="00000000" w:rsidRPr="00000000">
              <w:rPr>
                <w:color w:val="000000"/>
                <w:rtl w:val="0"/>
              </w:rPr>
              <w:t xml:space="preserve">Extend opportunities for students to discover passions, paths, and purpose through cultural immersion programs, summer programs, college readiness, and/or youth development programs.</w:t>
            </w:r>
            <w:r w:rsidDel="00000000" w:rsidR="00000000" w:rsidRPr="00000000">
              <w:rPr>
                <w:rtl w:val="0"/>
              </w:rPr>
            </w:r>
          </w:p>
        </w:tc>
        <w:tc>
          <w:tcPr>
            <w:shd w:fill="auto" w:val="clear"/>
          </w:tcPr>
          <w:p w:rsidR="00000000" w:rsidDel="00000000" w:rsidP="00000000" w:rsidRDefault="00000000" w:rsidRPr="00000000" w14:paraId="000001D6">
            <w:pPr>
              <w:tabs>
                <w:tab w:val="left" w:pos="5093"/>
              </w:tabs>
              <w:spacing w:after="120" w:lineRule="auto"/>
              <w:rPr>
                <w:color w:val="000000"/>
              </w:rPr>
            </w:pPr>
            <w:r w:rsidDel="00000000" w:rsidR="00000000" w:rsidRPr="00000000">
              <w:rPr>
                <w:color w:val="000000"/>
                <w:rtl w:val="0"/>
              </w:rPr>
              <w:t xml:space="preserve">Pathway Mentor and Student Support Manager</w:t>
            </w:r>
          </w:p>
          <w:p w:rsidR="00000000" w:rsidDel="00000000" w:rsidP="00000000" w:rsidRDefault="00000000" w:rsidRPr="00000000" w14:paraId="000001D7">
            <w:pPr>
              <w:tabs>
                <w:tab w:val="left" w:pos="5093"/>
              </w:tabs>
              <w:spacing w:after="120" w:lineRule="auto"/>
              <w:rPr>
                <w:color w:val="000000"/>
              </w:rPr>
            </w:pPr>
            <w:r w:rsidDel="00000000" w:rsidR="00000000" w:rsidRPr="00000000">
              <w:rPr>
                <w:rtl w:val="0"/>
              </w:rPr>
            </w:r>
          </w:p>
          <w:p w:rsidR="00000000" w:rsidDel="00000000" w:rsidP="00000000" w:rsidRDefault="00000000" w:rsidRPr="00000000" w14:paraId="000001D8">
            <w:pPr>
              <w:tabs>
                <w:tab w:val="left" w:pos="5093"/>
              </w:tabs>
              <w:spacing w:after="120" w:lineRule="auto"/>
              <w:rPr>
                <w:color w:val="000000"/>
              </w:rPr>
            </w:pPr>
            <w:r w:rsidDel="00000000" w:rsidR="00000000" w:rsidRPr="00000000">
              <w:rPr>
                <w:color w:val="000000"/>
                <w:rtl w:val="0"/>
              </w:rPr>
              <w:t xml:space="preserve">Activities Coordinator</w:t>
            </w:r>
          </w:p>
        </w:tc>
        <w:tc>
          <w:tcPr/>
          <w:p w:rsidR="00000000" w:rsidDel="00000000" w:rsidP="00000000" w:rsidRDefault="00000000" w:rsidRPr="00000000" w14:paraId="000001D9">
            <w:pPr>
              <w:tabs>
                <w:tab w:val="left" w:pos="5093"/>
              </w:tabs>
              <w:spacing w:after="120" w:lineRule="auto"/>
              <w:jc w:val="center"/>
              <w:rPr>
                <w:color w:val="000000"/>
              </w:rPr>
            </w:pPr>
            <w:r w:rsidDel="00000000" w:rsidR="00000000" w:rsidRPr="00000000">
              <w:rPr>
                <w:color w:val="000000"/>
                <w:rtl w:val="0"/>
              </w:rPr>
              <w:t xml:space="preserve">N</w:t>
            </w:r>
          </w:p>
        </w:tc>
      </w:tr>
      <w:tr>
        <w:tc>
          <w:tcPr>
            <w:shd w:fill="auto" w:val="clear"/>
            <w:vAlign w:val="center"/>
          </w:tcPr>
          <w:p w:rsidR="00000000" w:rsidDel="00000000" w:rsidP="00000000" w:rsidRDefault="00000000" w:rsidRPr="00000000" w14:paraId="000001DA">
            <w:pPr>
              <w:tabs>
                <w:tab w:val="left" w:pos="5093"/>
              </w:tabs>
              <w:spacing w:after="120" w:lineRule="auto"/>
              <w:jc w:val="center"/>
              <w:rPr>
                <w:color w:val="000000"/>
              </w:rPr>
            </w:pPr>
            <w:r w:rsidDel="00000000" w:rsidR="00000000" w:rsidRPr="00000000">
              <w:rPr>
                <w:color w:val="000000"/>
                <w:rtl w:val="0"/>
              </w:rPr>
              <w:t xml:space="preserve">6</w:t>
            </w:r>
          </w:p>
        </w:tc>
        <w:tc>
          <w:tcPr>
            <w:shd w:fill="auto" w:val="clear"/>
            <w:vAlign w:val="center"/>
          </w:tcPr>
          <w:p w:rsidR="00000000" w:rsidDel="00000000" w:rsidP="00000000" w:rsidRDefault="00000000" w:rsidRPr="00000000" w14:paraId="000001DB">
            <w:pPr>
              <w:tabs>
                <w:tab w:val="left" w:pos="5093"/>
              </w:tabs>
              <w:spacing w:after="120" w:lineRule="auto"/>
              <w:rPr>
                <w:color w:val="000000"/>
              </w:rPr>
            </w:pPr>
            <w:r w:rsidDel="00000000" w:rsidR="00000000" w:rsidRPr="00000000">
              <w:rPr>
                <w:color w:val="000000"/>
                <w:rtl w:val="0"/>
              </w:rPr>
              <w:t xml:space="preserve">Social Emotional Learning</w:t>
            </w:r>
          </w:p>
        </w:tc>
        <w:tc>
          <w:tcPr>
            <w:shd w:fill="auto" w:val="clear"/>
          </w:tcPr>
          <w:p w:rsidR="00000000" w:rsidDel="00000000" w:rsidP="00000000" w:rsidRDefault="00000000" w:rsidRPr="00000000" w14:paraId="000001DC">
            <w:pPr>
              <w:numPr>
                <w:ilvl w:val="1"/>
                <w:numId w:val="6"/>
              </w:numPr>
              <w:spacing w:after="120" w:before="120" w:lineRule="auto"/>
              <w:ind w:left="1080" w:hanging="360"/>
              <w:rPr>
                <w:rFonts w:ascii="Arial" w:cs="Arial" w:eastAsia="Arial" w:hAnsi="Arial"/>
                <w:color w:val="000000"/>
              </w:rPr>
            </w:pPr>
            <w:r w:rsidDel="00000000" w:rsidR="00000000" w:rsidRPr="00000000">
              <w:rPr>
                <w:color w:val="000000"/>
                <w:rtl w:val="0"/>
              </w:rPr>
              <w:t xml:space="preserve">Full time Clinician and Clinical Intern</w:t>
            </w:r>
          </w:p>
          <w:p w:rsidR="00000000" w:rsidDel="00000000" w:rsidP="00000000" w:rsidRDefault="00000000" w:rsidRPr="00000000" w14:paraId="000001DD">
            <w:pPr>
              <w:numPr>
                <w:ilvl w:val="1"/>
                <w:numId w:val="6"/>
              </w:numPr>
              <w:spacing w:after="120" w:before="120" w:lineRule="auto"/>
              <w:ind w:left="1080" w:hanging="360"/>
              <w:rPr>
                <w:rFonts w:ascii="Arial" w:cs="Arial" w:eastAsia="Arial" w:hAnsi="Arial"/>
                <w:color w:val="000000"/>
              </w:rPr>
            </w:pPr>
            <w:r w:rsidDel="00000000" w:rsidR="00000000" w:rsidRPr="00000000">
              <w:rPr>
                <w:color w:val="000000"/>
                <w:rtl w:val="0"/>
              </w:rPr>
              <w:t xml:space="preserve">Dean of School Culture develops advisory curriculum</w:t>
            </w:r>
          </w:p>
          <w:p w:rsidR="00000000" w:rsidDel="00000000" w:rsidP="00000000" w:rsidRDefault="00000000" w:rsidRPr="00000000" w14:paraId="000001DE">
            <w:pPr>
              <w:numPr>
                <w:ilvl w:val="1"/>
                <w:numId w:val="6"/>
              </w:numPr>
              <w:spacing w:after="120" w:before="120" w:lineRule="auto"/>
              <w:ind w:left="1080" w:hanging="360"/>
              <w:rPr>
                <w:rFonts w:ascii="Arial" w:cs="Arial" w:eastAsia="Arial" w:hAnsi="Arial"/>
                <w:color w:val="000000"/>
              </w:rPr>
            </w:pPr>
            <w:r w:rsidDel="00000000" w:rsidR="00000000" w:rsidRPr="00000000">
              <w:rPr>
                <w:color w:val="000000"/>
                <w:rtl w:val="0"/>
              </w:rPr>
              <w:t xml:space="preserve">Group therapy for students</w:t>
            </w:r>
          </w:p>
          <w:p w:rsidR="00000000" w:rsidDel="00000000" w:rsidP="00000000" w:rsidRDefault="00000000" w:rsidRPr="00000000" w14:paraId="000001DF">
            <w:pPr>
              <w:numPr>
                <w:ilvl w:val="1"/>
                <w:numId w:val="6"/>
              </w:numPr>
              <w:spacing w:after="120" w:before="120" w:lineRule="auto"/>
              <w:ind w:left="1080" w:hanging="360"/>
              <w:rPr>
                <w:rFonts w:ascii="Arial" w:cs="Arial" w:eastAsia="Arial" w:hAnsi="Arial"/>
                <w:color w:val="000000"/>
              </w:rPr>
            </w:pPr>
            <w:r w:rsidDel="00000000" w:rsidR="00000000" w:rsidRPr="00000000">
              <w:rPr>
                <w:color w:val="000000"/>
                <w:rtl w:val="0"/>
              </w:rPr>
              <w:t xml:space="preserve">Group therapy for staff</w:t>
            </w:r>
          </w:p>
          <w:p w:rsidR="00000000" w:rsidDel="00000000" w:rsidP="00000000" w:rsidRDefault="00000000" w:rsidRPr="00000000" w14:paraId="000001E0">
            <w:pPr>
              <w:numPr>
                <w:ilvl w:val="1"/>
                <w:numId w:val="6"/>
              </w:numPr>
              <w:spacing w:after="120" w:before="120" w:lineRule="auto"/>
              <w:ind w:left="1080" w:hanging="360"/>
              <w:rPr>
                <w:rFonts w:ascii="Arial" w:cs="Arial" w:eastAsia="Arial" w:hAnsi="Arial"/>
                <w:color w:val="000000"/>
              </w:rPr>
            </w:pPr>
            <w:r w:rsidDel="00000000" w:rsidR="00000000" w:rsidRPr="00000000">
              <w:rPr>
                <w:color w:val="000000"/>
                <w:rtl w:val="0"/>
              </w:rPr>
              <w:t xml:space="preserve">Group therapy for families</w:t>
            </w:r>
          </w:p>
          <w:p w:rsidR="00000000" w:rsidDel="00000000" w:rsidP="00000000" w:rsidRDefault="00000000" w:rsidRPr="00000000" w14:paraId="000001E1">
            <w:pPr>
              <w:numPr>
                <w:ilvl w:val="1"/>
                <w:numId w:val="6"/>
              </w:numPr>
              <w:spacing w:after="120" w:before="120" w:lineRule="auto"/>
              <w:ind w:left="1080" w:hanging="360"/>
              <w:rPr>
                <w:rFonts w:ascii="Arial" w:cs="Arial" w:eastAsia="Arial" w:hAnsi="Arial"/>
                <w:color w:val="000000"/>
              </w:rPr>
            </w:pPr>
            <w:r w:rsidDel="00000000" w:rsidR="00000000" w:rsidRPr="00000000">
              <w:rPr>
                <w:color w:val="000000"/>
                <w:rtl w:val="0"/>
              </w:rPr>
              <w:t xml:space="preserve">Partnerships with La Clinica and Substance Abuse program</w:t>
            </w:r>
          </w:p>
          <w:p w:rsidR="00000000" w:rsidDel="00000000" w:rsidP="00000000" w:rsidRDefault="00000000" w:rsidRPr="00000000" w14:paraId="000001E2">
            <w:pPr>
              <w:numPr>
                <w:ilvl w:val="1"/>
                <w:numId w:val="6"/>
              </w:numPr>
              <w:spacing w:after="120" w:before="120" w:lineRule="auto"/>
              <w:ind w:left="1080" w:hanging="360"/>
              <w:rPr>
                <w:rFonts w:ascii="Arial" w:cs="Arial" w:eastAsia="Arial" w:hAnsi="Arial"/>
                <w:color w:val="000000"/>
              </w:rPr>
            </w:pPr>
            <w:r w:rsidDel="00000000" w:rsidR="00000000" w:rsidRPr="00000000">
              <w:rPr>
                <w:color w:val="000000"/>
                <w:rtl w:val="0"/>
              </w:rPr>
              <w:t xml:space="preserve">Family education on SEL and Mental health</w:t>
            </w:r>
          </w:p>
          <w:p w:rsidR="00000000" w:rsidDel="00000000" w:rsidP="00000000" w:rsidRDefault="00000000" w:rsidRPr="00000000" w14:paraId="000001E3">
            <w:pPr>
              <w:numPr>
                <w:ilvl w:val="1"/>
                <w:numId w:val="6"/>
              </w:numPr>
              <w:spacing w:after="120" w:before="120" w:lineRule="auto"/>
              <w:ind w:left="1080" w:hanging="360"/>
              <w:rPr>
                <w:rFonts w:ascii="Arial" w:cs="Arial" w:eastAsia="Arial" w:hAnsi="Arial"/>
                <w:color w:val="000000"/>
              </w:rPr>
            </w:pPr>
            <w:r w:rsidDel="00000000" w:rsidR="00000000" w:rsidRPr="00000000">
              <w:rPr>
                <w:color w:val="000000"/>
                <w:rtl w:val="0"/>
              </w:rPr>
              <w:t xml:space="preserve">Advisory Program (20% programming on mental health and wellness)</w:t>
            </w:r>
            <w:r w:rsidDel="00000000" w:rsidR="00000000" w:rsidRPr="00000000">
              <w:rPr>
                <w:rtl w:val="0"/>
              </w:rPr>
            </w:r>
          </w:p>
        </w:tc>
        <w:tc>
          <w:tcPr>
            <w:shd w:fill="auto" w:val="clear"/>
          </w:tcPr>
          <w:p w:rsidR="00000000" w:rsidDel="00000000" w:rsidP="00000000" w:rsidRDefault="00000000" w:rsidRPr="00000000" w14:paraId="000001E4">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1E5">
            <w:pPr>
              <w:tabs>
                <w:tab w:val="left" w:pos="5093"/>
              </w:tabs>
              <w:spacing w:after="120" w:lineRule="auto"/>
              <w:jc w:val="center"/>
              <w:rPr>
                <w:color w:val="000000"/>
              </w:rPr>
            </w:pPr>
            <w:r w:rsidDel="00000000" w:rsidR="00000000" w:rsidRPr="00000000">
              <w:rPr>
                <w:color w:val="000000"/>
                <w:rtl w:val="0"/>
              </w:rPr>
              <w:t xml:space="preserve">N</w:t>
            </w:r>
          </w:p>
        </w:tc>
      </w:tr>
      <w:tr>
        <w:tc>
          <w:tcPr>
            <w:shd w:fill="auto" w:val="clear"/>
            <w:vAlign w:val="center"/>
          </w:tcPr>
          <w:p w:rsidR="00000000" w:rsidDel="00000000" w:rsidP="00000000" w:rsidRDefault="00000000" w:rsidRPr="00000000" w14:paraId="000001E6">
            <w:pPr>
              <w:tabs>
                <w:tab w:val="left" w:pos="5093"/>
              </w:tabs>
              <w:spacing w:after="120" w:lineRule="auto"/>
              <w:jc w:val="center"/>
              <w:rPr>
                <w:color w:val="000000"/>
              </w:rPr>
            </w:pPr>
            <w:r w:rsidDel="00000000" w:rsidR="00000000" w:rsidRPr="00000000">
              <w:rPr>
                <w:color w:val="000000"/>
                <w:rtl w:val="0"/>
              </w:rPr>
              <w:t xml:space="preserve">7</w:t>
            </w:r>
          </w:p>
        </w:tc>
        <w:tc>
          <w:tcPr>
            <w:shd w:fill="auto" w:val="clear"/>
            <w:vAlign w:val="center"/>
          </w:tcPr>
          <w:p w:rsidR="00000000" w:rsidDel="00000000" w:rsidP="00000000" w:rsidRDefault="00000000" w:rsidRPr="00000000" w14:paraId="000001E7">
            <w:pPr>
              <w:tabs>
                <w:tab w:val="left" w:pos="5093"/>
              </w:tabs>
              <w:spacing w:after="120" w:lineRule="auto"/>
              <w:rPr>
                <w:color w:val="000000"/>
              </w:rPr>
            </w:pPr>
            <w:r w:rsidDel="00000000" w:rsidR="00000000" w:rsidRPr="00000000">
              <w:rPr>
                <w:color w:val="000000"/>
                <w:rtl w:val="0"/>
              </w:rPr>
              <w:t xml:space="preserve">Parent Engagement</w:t>
            </w:r>
          </w:p>
        </w:tc>
        <w:tc>
          <w:tcPr>
            <w:shd w:fill="auto" w:val="clear"/>
          </w:tcPr>
          <w:p w:rsidR="00000000" w:rsidDel="00000000" w:rsidP="00000000" w:rsidRDefault="00000000" w:rsidRPr="00000000" w14:paraId="000001E8">
            <w:pPr>
              <w:numPr>
                <w:ilvl w:val="1"/>
                <w:numId w:val="26"/>
              </w:numPr>
              <w:spacing w:after="120" w:before="120" w:lineRule="auto"/>
              <w:ind w:left="1080" w:hanging="360"/>
              <w:rPr>
                <w:rFonts w:ascii="Arial" w:cs="Arial" w:eastAsia="Arial" w:hAnsi="Arial"/>
                <w:color w:val="000000"/>
              </w:rPr>
            </w:pPr>
            <w:r w:rsidDel="00000000" w:rsidR="00000000" w:rsidRPr="00000000">
              <w:rPr>
                <w:color w:val="000000"/>
                <w:rtl w:val="0"/>
              </w:rPr>
              <w:t xml:space="preserve">Hold weekly informal “Informative Monday” parent meetings and monthly formal Parent Meetings to engage parents in their students’ academic and personal development.</w:t>
            </w:r>
          </w:p>
          <w:p w:rsidR="00000000" w:rsidDel="00000000" w:rsidP="00000000" w:rsidRDefault="00000000" w:rsidRPr="00000000" w14:paraId="000001E9">
            <w:pPr>
              <w:numPr>
                <w:ilvl w:val="1"/>
                <w:numId w:val="26"/>
              </w:numPr>
              <w:spacing w:after="120" w:before="120" w:lineRule="auto"/>
              <w:ind w:left="1080" w:hanging="360"/>
              <w:rPr>
                <w:rFonts w:ascii="Arial" w:cs="Arial" w:eastAsia="Arial" w:hAnsi="Arial"/>
                <w:color w:val="000000"/>
              </w:rPr>
            </w:pPr>
            <w:r w:rsidDel="00000000" w:rsidR="00000000" w:rsidRPr="00000000">
              <w:rPr>
                <w:color w:val="000000"/>
                <w:rtl w:val="0"/>
              </w:rPr>
              <w:t xml:space="preserve">Hold regular Student Engagement Committee meetings to engage absentee students and students at risk of becoming absentees.</w:t>
            </w:r>
          </w:p>
          <w:p w:rsidR="00000000" w:rsidDel="00000000" w:rsidP="00000000" w:rsidRDefault="00000000" w:rsidRPr="00000000" w14:paraId="000001EA">
            <w:pPr>
              <w:numPr>
                <w:ilvl w:val="1"/>
                <w:numId w:val="26"/>
              </w:numPr>
              <w:spacing w:after="120" w:before="120" w:lineRule="auto"/>
              <w:ind w:left="1080" w:hanging="360"/>
              <w:rPr>
                <w:rFonts w:ascii="Arial" w:cs="Arial" w:eastAsia="Arial" w:hAnsi="Arial"/>
                <w:color w:val="000000"/>
              </w:rPr>
            </w:pPr>
            <w:r w:rsidDel="00000000" w:rsidR="00000000" w:rsidRPr="00000000">
              <w:rPr>
                <w:color w:val="000000"/>
                <w:rtl w:val="0"/>
              </w:rPr>
              <w:t xml:space="preserve">Hold family meetings, focus groups, and manage surveys to get input and feedback on our school wide plans.</w:t>
            </w:r>
          </w:p>
          <w:p w:rsidR="00000000" w:rsidDel="00000000" w:rsidP="00000000" w:rsidRDefault="00000000" w:rsidRPr="00000000" w14:paraId="000001EB">
            <w:pPr>
              <w:numPr>
                <w:ilvl w:val="1"/>
                <w:numId w:val="26"/>
              </w:numPr>
              <w:spacing w:after="120" w:before="120" w:lineRule="auto"/>
              <w:ind w:left="1080" w:hanging="360"/>
              <w:rPr>
                <w:rFonts w:ascii="Arial" w:cs="Arial" w:eastAsia="Arial" w:hAnsi="Arial"/>
                <w:color w:val="000000"/>
              </w:rPr>
            </w:pPr>
            <w:r w:rsidDel="00000000" w:rsidR="00000000" w:rsidRPr="00000000">
              <w:rPr>
                <w:color w:val="000000"/>
                <w:rtl w:val="0"/>
              </w:rPr>
              <w:t xml:space="preserve">Newsletter, Social Media, Parent Communication through email and Powerschool</w:t>
            </w:r>
          </w:p>
          <w:p w:rsidR="00000000" w:rsidDel="00000000" w:rsidP="00000000" w:rsidRDefault="00000000" w:rsidRPr="00000000" w14:paraId="000001EC">
            <w:pPr>
              <w:numPr>
                <w:ilvl w:val="1"/>
                <w:numId w:val="26"/>
              </w:numPr>
              <w:spacing w:after="120" w:before="120" w:lineRule="auto"/>
              <w:ind w:left="1080" w:hanging="360"/>
              <w:rPr>
                <w:rFonts w:ascii="Arial" w:cs="Arial" w:eastAsia="Arial" w:hAnsi="Arial"/>
                <w:color w:val="000000"/>
              </w:rPr>
            </w:pPr>
            <w:r w:rsidDel="00000000" w:rsidR="00000000" w:rsidRPr="00000000">
              <w:rPr>
                <w:color w:val="000000"/>
                <w:rtl w:val="0"/>
              </w:rPr>
              <w:t xml:space="preserve">Translation for all documents </w:t>
            </w:r>
          </w:p>
          <w:p w:rsidR="00000000" w:rsidDel="00000000" w:rsidP="00000000" w:rsidRDefault="00000000" w:rsidRPr="00000000" w14:paraId="000001ED">
            <w:pPr>
              <w:numPr>
                <w:ilvl w:val="1"/>
                <w:numId w:val="26"/>
              </w:numPr>
              <w:spacing w:after="120" w:before="120" w:lineRule="auto"/>
              <w:ind w:left="1080" w:hanging="360"/>
              <w:rPr>
                <w:rFonts w:ascii="Arial" w:cs="Arial" w:eastAsia="Arial" w:hAnsi="Arial"/>
                <w:color w:val="000000"/>
              </w:rPr>
            </w:pPr>
            <w:r w:rsidDel="00000000" w:rsidR="00000000" w:rsidRPr="00000000">
              <w:rPr>
                <w:color w:val="000000"/>
                <w:rtl w:val="0"/>
              </w:rPr>
              <w:t xml:space="preserve">Interpreting for all meetings</w:t>
            </w:r>
          </w:p>
          <w:p w:rsidR="00000000" w:rsidDel="00000000" w:rsidP="00000000" w:rsidRDefault="00000000" w:rsidRPr="00000000" w14:paraId="000001EE">
            <w:pPr>
              <w:numPr>
                <w:ilvl w:val="1"/>
                <w:numId w:val="26"/>
              </w:numPr>
              <w:spacing w:after="120" w:before="120" w:lineRule="auto"/>
              <w:ind w:left="1080" w:hanging="360"/>
              <w:rPr>
                <w:rFonts w:ascii="Arial" w:cs="Arial" w:eastAsia="Arial" w:hAnsi="Arial"/>
                <w:color w:val="000000"/>
              </w:rPr>
            </w:pPr>
            <w:r w:rsidDel="00000000" w:rsidR="00000000" w:rsidRPr="00000000">
              <w:rPr>
                <w:color w:val="000000"/>
                <w:rtl w:val="0"/>
              </w:rPr>
              <w:t xml:space="preserve">Student Led Conferences where students meet with advisors and families to discuss graduation tracks and progress</w:t>
            </w:r>
            <w:r w:rsidDel="00000000" w:rsidR="00000000" w:rsidRPr="00000000">
              <w:rPr>
                <w:rtl w:val="0"/>
              </w:rPr>
            </w:r>
          </w:p>
        </w:tc>
        <w:tc>
          <w:tcPr>
            <w:shd w:fill="auto" w:val="clear"/>
          </w:tcPr>
          <w:p w:rsidR="00000000" w:rsidDel="00000000" w:rsidP="00000000" w:rsidRDefault="00000000" w:rsidRPr="00000000" w14:paraId="000001EF">
            <w:pPr>
              <w:tabs>
                <w:tab w:val="left" w:pos="5093"/>
              </w:tabs>
              <w:spacing w:after="120" w:lineRule="auto"/>
              <w:rPr>
                <w:color w:val="000000"/>
              </w:rPr>
            </w:pPr>
            <w:r w:rsidDel="00000000" w:rsidR="00000000" w:rsidRPr="00000000">
              <w:rPr>
                <w:color w:val="000000"/>
                <w:rtl w:val="0"/>
              </w:rPr>
              <w:t xml:space="preserve">Dean of Sch Culture 10%</w:t>
            </w:r>
          </w:p>
        </w:tc>
        <w:tc>
          <w:tcPr/>
          <w:p w:rsidR="00000000" w:rsidDel="00000000" w:rsidP="00000000" w:rsidRDefault="00000000" w:rsidRPr="00000000" w14:paraId="000001F0">
            <w:pPr>
              <w:tabs>
                <w:tab w:val="left" w:pos="5093"/>
              </w:tabs>
              <w:spacing w:after="120" w:lineRule="auto"/>
              <w:jc w:val="center"/>
              <w:rPr>
                <w:color w:val="000000"/>
              </w:rPr>
            </w:pPr>
            <w:r w:rsidDel="00000000" w:rsidR="00000000" w:rsidRPr="00000000">
              <w:rPr>
                <w:color w:val="000000"/>
                <w:rtl w:val="0"/>
              </w:rPr>
              <w:t xml:space="preserve">Y</w:t>
            </w:r>
          </w:p>
        </w:tc>
      </w:tr>
    </w:tbl>
    <w:p w:rsidR="00000000" w:rsidDel="00000000" w:rsidP="00000000" w:rsidRDefault="00000000" w:rsidRPr="00000000" w14:paraId="000001F1">
      <w:pPr>
        <w:pStyle w:val="Heading3"/>
        <w:spacing w:before="360" w:lineRule="auto"/>
        <w:rPr>
          <w:sz w:val="36"/>
          <w:szCs w:val="36"/>
        </w:rPr>
      </w:pPr>
      <w:bookmarkStart w:colFirst="0" w:colLast="0" w:name="_heading=h.lhzgro63m85x" w:id="2"/>
      <w:bookmarkEnd w:id="2"/>
      <w:r w:rsidDel="00000000" w:rsidR="00000000" w:rsidRPr="00000000">
        <w:rPr>
          <w:sz w:val="36"/>
          <w:szCs w:val="36"/>
          <w:rtl w:val="0"/>
        </w:rPr>
        <w:t xml:space="preserve">Goal Analysis [LCAP Year]</w:t>
      </w:r>
    </w:p>
    <w:p w:rsidR="00000000" w:rsidDel="00000000" w:rsidP="00000000" w:rsidRDefault="00000000" w:rsidRPr="00000000" w14:paraId="000001F2">
      <w:pPr>
        <w:spacing w:after="120" w:before="120" w:lineRule="auto"/>
        <w:rPr/>
      </w:pPr>
      <w:r w:rsidDel="00000000" w:rsidR="00000000" w:rsidRPr="00000000">
        <w:rPr>
          <w:rtl w:val="0"/>
        </w:rPr>
        <w:t xml:space="preserve">An analysis of how this goal was carried out in the previous year.</w:t>
      </w:r>
    </w:p>
    <w:p w:rsidR="00000000" w:rsidDel="00000000" w:rsidP="00000000" w:rsidRDefault="00000000" w:rsidRPr="00000000" w14:paraId="000001F3">
      <w:pPr>
        <w:shd w:fill="deebf6" w:val="clear"/>
        <w:spacing w:after="120" w:before="60" w:lineRule="auto"/>
        <w:rPr/>
      </w:pPr>
      <w:r w:rsidDel="00000000" w:rsidR="00000000" w:rsidRPr="00000000">
        <w:rPr>
          <w:rtl w:val="0"/>
        </w:rPr>
        <w:t xml:space="preserve">A description of any substantive differences in planned actions and actual implementation of these actions.</w:t>
      </w:r>
    </w:p>
    <w:p w:rsidR="00000000" w:rsidDel="00000000" w:rsidP="00000000" w:rsidRDefault="00000000" w:rsidRPr="00000000" w14:paraId="000001F4">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[Respond here]</w:t>
      </w:r>
    </w:p>
    <w:p w:rsidR="00000000" w:rsidDel="00000000" w:rsidP="00000000" w:rsidRDefault="00000000" w:rsidRPr="00000000" w14:paraId="000001F5">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r>
    </w:p>
    <w:p w:rsidR="00000000" w:rsidDel="00000000" w:rsidP="00000000" w:rsidRDefault="00000000" w:rsidRPr="00000000" w14:paraId="000001F6">
      <w:pPr>
        <w:shd w:fill="deebf6" w:val="clear"/>
        <w:spacing w:after="60" w:before="240" w:lineRule="auto"/>
        <w:rPr/>
      </w:pPr>
      <w:r w:rsidDel="00000000" w:rsidR="00000000" w:rsidRPr="00000000">
        <w:rPr>
          <w:rtl w:val="0"/>
        </w:rPr>
        <w:t xml:space="preserve">An explanation of material differences between Budgeted Expenditures and Estimated Actual Expenditures.</w:t>
      </w:r>
    </w:p>
    <w:p w:rsidR="00000000" w:rsidDel="00000000" w:rsidP="00000000" w:rsidRDefault="00000000" w:rsidRPr="00000000" w14:paraId="000001F7">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[Respond here]</w:t>
      </w:r>
    </w:p>
    <w:p w:rsidR="00000000" w:rsidDel="00000000" w:rsidP="00000000" w:rsidRDefault="00000000" w:rsidRPr="00000000" w14:paraId="000001F8">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r>
    </w:p>
    <w:p w:rsidR="00000000" w:rsidDel="00000000" w:rsidP="00000000" w:rsidRDefault="00000000" w:rsidRPr="00000000" w14:paraId="000001F9">
      <w:pPr>
        <w:shd w:fill="deebf6" w:val="clear"/>
        <w:spacing w:after="120" w:before="60" w:lineRule="auto"/>
        <w:rPr/>
      </w:pPr>
      <w:r w:rsidDel="00000000" w:rsidR="00000000" w:rsidRPr="00000000">
        <w:rPr>
          <w:rtl w:val="0"/>
        </w:rPr>
        <w:t xml:space="preserve">An explanation of how effective the specific actions were in making progress toward the goal.</w:t>
      </w:r>
    </w:p>
    <w:p w:rsidR="00000000" w:rsidDel="00000000" w:rsidP="00000000" w:rsidRDefault="00000000" w:rsidRPr="00000000" w14:paraId="000001FA">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[Respond here]</w:t>
      </w:r>
    </w:p>
    <w:p w:rsidR="00000000" w:rsidDel="00000000" w:rsidP="00000000" w:rsidRDefault="00000000" w:rsidRPr="00000000" w14:paraId="000001FB">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r>
    </w:p>
    <w:p w:rsidR="00000000" w:rsidDel="00000000" w:rsidP="00000000" w:rsidRDefault="00000000" w:rsidRPr="00000000" w14:paraId="000001FC">
      <w:pPr>
        <w:shd w:fill="deebf6" w:val="clear"/>
        <w:spacing w:after="60" w:before="240" w:lineRule="auto"/>
        <w:rPr/>
      </w:pPr>
      <w:bookmarkStart w:colFirst="0" w:colLast="0" w:name="_heading=h.30j0zll" w:id="1"/>
      <w:bookmarkEnd w:id="1"/>
      <w:r w:rsidDel="00000000" w:rsidR="00000000" w:rsidRPr="00000000">
        <w:rPr>
          <w:rtl w:val="0"/>
        </w:rPr>
        <w:t xml:space="preserve">A description of any changes made to the planned goal, metrics, desired outcomes, or actions for the coming year that resulted from reflections on prior practice.</w:t>
      </w:r>
    </w:p>
    <w:p w:rsidR="00000000" w:rsidDel="00000000" w:rsidP="00000000" w:rsidRDefault="00000000" w:rsidRPr="00000000" w14:paraId="000001FD">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[Respond here]</w:t>
      </w:r>
    </w:p>
    <w:p w:rsidR="00000000" w:rsidDel="00000000" w:rsidP="00000000" w:rsidRDefault="00000000" w:rsidRPr="00000000" w14:paraId="000001FE">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ARISE LCAP</w:t>
      </w:r>
    </w:p>
    <w:p w:rsidR="00000000" w:rsidDel="00000000" w:rsidP="00000000" w:rsidRDefault="00000000" w:rsidRPr="00000000" w14:paraId="000001FF">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r>
    </w:p>
    <w:p w:rsidR="00000000" w:rsidDel="00000000" w:rsidP="00000000" w:rsidRDefault="00000000" w:rsidRPr="00000000" w14:paraId="00000200">
      <w:pPr>
        <w:spacing w:after="240" w:before="120" w:lineRule="auto"/>
        <w:rPr>
          <w:b w:val="1"/>
        </w:rPr>
      </w:pPr>
      <w:r w:rsidDel="00000000" w:rsidR="00000000" w:rsidRPr="00000000">
        <w:rPr>
          <w:b w:val="1"/>
          <w:rtl w:val="0"/>
        </w:rPr>
        <w:t xml:space="preserve">A report of the Estimated Actual Expenditures for last year’s actions may be found in the Annual Update Expenditures Table.</w:t>
      </w:r>
    </w:p>
    <w:p w:rsidR="00000000" w:rsidDel="00000000" w:rsidP="00000000" w:rsidRDefault="00000000" w:rsidRPr="00000000" w14:paraId="00000201">
      <w:pPr>
        <w:pStyle w:val="Heading3"/>
        <w:spacing w:after="60" w:before="240" w:lineRule="auto"/>
        <w:rPr>
          <w:sz w:val="36"/>
          <w:szCs w:val="36"/>
        </w:rPr>
      </w:pPr>
      <w:hyperlink w:anchor="_heading=h.lnxbz9">
        <w:r w:rsidDel="00000000" w:rsidR="00000000" w:rsidRPr="00000000">
          <w:rPr>
            <w:sz w:val="36"/>
            <w:szCs w:val="36"/>
            <w:rtl w:val="0"/>
          </w:rPr>
          <w:t xml:space="preserve">Goal</w:t>
        </w:r>
      </w:hyperlink>
      <w:r w:rsidDel="00000000" w:rsidR="00000000" w:rsidRPr="00000000">
        <w:rPr>
          <w:sz w:val="36"/>
          <w:szCs w:val="36"/>
          <w:rtl w:val="0"/>
        </w:rPr>
        <w:t xml:space="preserve"> 3</w:t>
      </w:r>
    </w:p>
    <w:tbl>
      <w:tblPr>
        <w:tblStyle w:val="Table8"/>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A0"/>
      </w:tblPr>
      <w:tblGrid>
        <w:gridCol w:w="1975"/>
        <w:gridCol w:w="13279"/>
        <w:tblGridChange w:id="0">
          <w:tblGrid>
            <w:gridCol w:w="1975"/>
            <w:gridCol w:w="13279"/>
          </w:tblGrid>
        </w:tblGridChange>
      </w:tblGrid>
      <w:tr>
        <w:trPr>
          <w:trHeight w:val="296" w:hRule="atLeast"/>
        </w:trPr>
        <w:tc>
          <w:tcPr>
            <w:shd w:fill="deebf6" w:val="clear"/>
            <w:vAlign w:val="bottom"/>
          </w:tcPr>
          <w:p w:rsidR="00000000" w:rsidDel="00000000" w:rsidP="00000000" w:rsidRDefault="00000000" w:rsidRPr="00000000" w14:paraId="00000202">
            <w:pPr>
              <w:tabs>
                <w:tab w:val="left" w:pos="5093"/>
              </w:tabs>
              <w:spacing w:after="120" w:lineRule="auto"/>
              <w:jc w:val="center"/>
              <w:rPr>
                <w:color w:val="000000"/>
              </w:rPr>
            </w:pPr>
            <w:r w:rsidDel="00000000" w:rsidR="00000000" w:rsidRPr="00000000">
              <w:rPr>
                <w:color w:val="000000"/>
                <w:rtl w:val="0"/>
              </w:rPr>
              <w:t xml:space="preserve">Goal #</w:t>
            </w:r>
          </w:p>
        </w:tc>
        <w:tc>
          <w:tcPr>
            <w:shd w:fill="deebf6" w:val="clear"/>
            <w:vAlign w:val="bottom"/>
          </w:tcPr>
          <w:p w:rsidR="00000000" w:rsidDel="00000000" w:rsidP="00000000" w:rsidRDefault="00000000" w:rsidRPr="00000000" w14:paraId="00000203">
            <w:pPr>
              <w:tabs>
                <w:tab w:val="left" w:pos="5093"/>
              </w:tabs>
              <w:spacing w:after="120" w:lineRule="auto"/>
              <w:rPr>
                <w:color w:val="000000"/>
              </w:rPr>
            </w:pPr>
            <w:r w:rsidDel="00000000" w:rsidR="00000000" w:rsidRPr="00000000">
              <w:rPr>
                <w:color w:val="000000"/>
                <w:rtl w:val="0"/>
              </w:rPr>
              <w:t xml:space="preserve">Description</w:t>
            </w:r>
          </w:p>
        </w:tc>
      </w:tr>
      <w:tr>
        <w:trPr>
          <w:trHeight w:val="432" w:hRule="atLeast"/>
        </w:trPr>
        <w:tc>
          <w:tcPr>
            <w:shd w:fill="auto" w:val="clear"/>
            <w:vAlign w:val="center"/>
          </w:tcPr>
          <w:p w:rsidR="00000000" w:rsidDel="00000000" w:rsidP="00000000" w:rsidRDefault="00000000" w:rsidRPr="00000000" w14:paraId="00000204">
            <w:pPr>
              <w:tabs>
                <w:tab w:val="left" w:pos="5093"/>
              </w:tabs>
              <w:spacing w:after="120" w:lineRule="auto"/>
              <w:jc w:val="center"/>
              <w:rPr>
                <w:b w:val="0"/>
                <w:color w:val="000000"/>
              </w:rPr>
            </w:pPr>
            <w:r w:rsidDel="00000000" w:rsidR="00000000" w:rsidRPr="00000000">
              <w:rPr>
                <w:color w:val="000000"/>
                <w:rtl w:val="0"/>
              </w:rPr>
              <w:t xml:space="preserve">3</w:t>
            </w:r>
            <w:r w:rsidDel="00000000" w:rsidR="00000000" w:rsidRPr="00000000">
              <w:rPr>
                <w:rtl w:val="0"/>
              </w:rPr>
            </w:r>
          </w:p>
        </w:tc>
        <w:tc>
          <w:tcPr>
            <w:shd w:fill="auto" w:val="clear"/>
            <w:vAlign w:val="center"/>
          </w:tcPr>
          <w:p w:rsidR="00000000" w:rsidDel="00000000" w:rsidP="00000000" w:rsidRDefault="00000000" w:rsidRPr="00000000" w14:paraId="00000205">
            <w:pPr>
              <w:spacing w:line="276" w:lineRule="auto"/>
              <w:rPr>
                <w:color w:val="000000"/>
              </w:rPr>
            </w:pPr>
            <w:r w:rsidDel="00000000" w:rsidR="00000000" w:rsidRPr="00000000">
              <w:rPr>
                <w:rFonts w:ascii="Calibri" w:cs="Calibri" w:eastAsia="Calibri" w:hAnsi="Calibri"/>
                <w:b w:val="1"/>
                <w:color w:val="000000"/>
                <w:sz w:val="22"/>
                <w:szCs w:val="22"/>
                <w:rtl w:val="0"/>
              </w:rPr>
              <w:t xml:space="preserve">Graduates of ARISE will be empowered to continue to become highly educated, critically conscious, and reflective leaders in college and career.</w:t>
            </w:r>
            <w:r w:rsidDel="00000000" w:rsidR="00000000" w:rsidRPr="00000000">
              <w:rPr>
                <w:rtl w:val="0"/>
              </w:rPr>
            </w:r>
          </w:p>
        </w:tc>
      </w:tr>
    </w:tbl>
    <w:p w:rsidR="00000000" w:rsidDel="00000000" w:rsidP="00000000" w:rsidRDefault="00000000" w:rsidRPr="00000000" w14:paraId="00000206">
      <w:pPr>
        <w:shd w:fill="deebf6" w:val="clear"/>
        <w:spacing w:after="120" w:before="60" w:lineRule="auto"/>
        <w:rPr>
          <w:b w:val="1"/>
        </w:rPr>
      </w:pPr>
      <w:r w:rsidDel="00000000" w:rsidR="00000000" w:rsidRPr="00000000">
        <w:rPr>
          <w:rtl w:val="0"/>
        </w:rPr>
        <w:t xml:space="preserve">An explanation of why the LEA has developed this goal.</w:t>
      </w:r>
      <w:r w:rsidDel="00000000" w:rsidR="00000000" w:rsidRPr="00000000">
        <w:rPr>
          <w:rtl w:val="0"/>
        </w:rPr>
      </w:r>
    </w:p>
    <w:p w:rsidR="00000000" w:rsidDel="00000000" w:rsidP="00000000" w:rsidRDefault="00000000" w:rsidRPr="00000000" w14:paraId="00000207">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We are proud of the number of students that continue on to college after they graduate from ARISE.  However, we can continue to increase the level of college preparation to ensure our graduates will be successful in college and career readiness.  We can also continue to improve upon our college preparedness metrics for our subgroup populations, especially our African-American students, students with disabilities, and English Learners.</w:t>
      </w:r>
      <w:r w:rsidDel="00000000" w:rsidR="00000000" w:rsidRPr="00000000">
        <w:rPr>
          <w:rtl w:val="0"/>
        </w:rPr>
      </w:r>
    </w:p>
    <w:p w:rsidR="00000000" w:rsidDel="00000000" w:rsidP="00000000" w:rsidRDefault="00000000" w:rsidRPr="00000000" w14:paraId="00000208">
      <w:pPr>
        <w:pStyle w:val="Heading3"/>
        <w:rPr>
          <w:sz w:val="36"/>
          <w:szCs w:val="36"/>
        </w:rPr>
      </w:pPr>
      <w:r w:rsidDel="00000000" w:rsidR="00000000" w:rsidRPr="00000000">
        <w:rPr>
          <w:sz w:val="36"/>
          <w:szCs w:val="36"/>
          <w:rtl w:val="0"/>
        </w:rPr>
        <w:t xml:space="preserve">Measuring and Reporting Results</w:t>
      </w:r>
    </w:p>
    <w:tbl>
      <w:tblPr>
        <w:tblStyle w:val="Table9"/>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00"/>
      </w:tblPr>
      <w:tblGrid>
        <w:gridCol w:w="2542"/>
        <w:gridCol w:w="2542"/>
        <w:gridCol w:w="2543"/>
        <w:gridCol w:w="2542"/>
        <w:gridCol w:w="2565"/>
        <w:gridCol w:w="2520"/>
        <w:tblGridChange w:id="0">
          <w:tblGrid>
            <w:gridCol w:w="2542"/>
            <w:gridCol w:w="2542"/>
            <w:gridCol w:w="2543"/>
            <w:gridCol w:w="2542"/>
            <w:gridCol w:w="2565"/>
            <w:gridCol w:w="2520"/>
          </w:tblGrid>
        </w:tblGridChange>
      </w:tblGrid>
      <w:tr>
        <w:trPr>
          <w:trHeight w:val="296" w:hRule="atLeast"/>
        </w:trPr>
        <w:tc>
          <w:tcPr>
            <w:shd w:fill="deebf6" w:val="clear"/>
            <w:vAlign w:val="center"/>
          </w:tcPr>
          <w:p w:rsidR="00000000" w:rsidDel="00000000" w:rsidP="00000000" w:rsidRDefault="00000000" w:rsidRPr="00000000" w14:paraId="00000209">
            <w:pPr>
              <w:tabs>
                <w:tab w:val="left" w:pos="5093"/>
              </w:tabs>
              <w:spacing w:after="120" w:lineRule="auto"/>
              <w:jc w:val="center"/>
              <w:rPr>
                <w:color w:val="000000"/>
              </w:rPr>
            </w:pPr>
            <w:r w:rsidDel="00000000" w:rsidR="00000000" w:rsidRPr="00000000">
              <w:rPr>
                <w:color w:val="000000"/>
                <w:rtl w:val="0"/>
              </w:rPr>
              <w:t xml:space="preserve">Metric</w:t>
            </w:r>
          </w:p>
        </w:tc>
        <w:tc>
          <w:tcPr>
            <w:shd w:fill="deebf6" w:val="clear"/>
            <w:vAlign w:val="center"/>
          </w:tcPr>
          <w:p w:rsidR="00000000" w:rsidDel="00000000" w:rsidP="00000000" w:rsidRDefault="00000000" w:rsidRPr="00000000" w14:paraId="0000020A">
            <w:pPr>
              <w:tabs>
                <w:tab w:val="left" w:pos="5093"/>
              </w:tabs>
              <w:spacing w:after="120" w:lineRule="auto"/>
              <w:jc w:val="center"/>
              <w:rPr>
                <w:color w:val="000000"/>
              </w:rPr>
            </w:pPr>
            <w:r w:rsidDel="00000000" w:rsidR="00000000" w:rsidRPr="00000000">
              <w:rPr>
                <w:color w:val="000000"/>
                <w:rtl w:val="0"/>
              </w:rPr>
              <w:t xml:space="preserve">Baseline</w:t>
            </w:r>
          </w:p>
        </w:tc>
        <w:tc>
          <w:tcPr>
            <w:shd w:fill="deebf6" w:val="clear"/>
            <w:vAlign w:val="center"/>
          </w:tcPr>
          <w:p w:rsidR="00000000" w:rsidDel="00000000" w:rsidP="00000000" w:rsidRDefault="00000000" w:rsidRPr="00000000" w14:paraId="0000020B">
            <w:pPr>
              <w:tabs>
                <w:tab w:val="left" w:pos="5093"/>
              </w:tabs>
              <w:spacing w:after="120" w:lineRule="auto"/>
              <w:jc w:val="center"/>
              <w:rPr>
                <w:color w:val="000000"/>
              </w:rPr>
            </w:pPr>
            <w:r w:rsidDel="00000000" w:rsidR="00000000" w:rsidRPr="00000000">
              <w:rPr>
                <w:color w:val="000000"/>
                <w:rtl w:val="0"/>
              </w:rPr>
              <w:t xml:space="preserve">Year 1 Outcome</w:t>
            </w:r>
          </w:p>
        </w:tc>
        <w:tc>
          <w:tcPr>
            <w:shd w:fill="deebf6" w:val="clear"/>
            <w:vAlign w:val="center"/>
          </w:tcPr>
          <w:p w:rsidR="00000000" w:rsidDel="00000000" w:rsidP="00000000" w:rsidRDefault="00000000" w:rsidRPr="00000000" w14:paraId="0000020C">
            <w:pPr>
              <w:tabs>
                <w:tab w:val="left" w:pos="5093"/>
              </w:tabs>
              <w:spacing w:after="120" w:lineRule="auto"/>
              <w:jc w:val="center"/>
              <w:rPr>
                <w:color w:val="000000"/>
              </w:rPr>
            </w:pPr>
            <w:r w:rsidDel="00000000" w:rsidR="00000000" w:rsidRPr="00000000">
              <w:rPr>
                <w:color w:val="000000"/>
                <w:rtl w:val="0"/>
              </w:rPr>
              <w:t xml:space="preserve">Year 2 Outcome</w:t>
            </w:r>
          </w:p>
        </w:tc>
        <w:tc>
          <w:tcPr>
            <w:shd w:fill="deebf6" w:val="clear"/>
            <w:vAlign w:val="center"/>
          </w:tcPr>
          <w:p w:rsidR="00000000" w:rsidDel="00000000" w:rsidP="00000000" w:rsidRDefault="00000000" w:rsidRPr="00000000" w14:paraId="0000020D">
            <w:pPr>
              <w:tabs>
                <w:tab w:val="left" w:pos="5093"/>
              </w:tabs>
              <w:spacing w:after="120" w:lineRule="auto"/>
              <w:jc w:val="center"/>
              <w:rPr>
                <w:color w:val="000000"/>
              </w:rPr>
            </w:pPr>
            <w:r w:rsidDel="00000000" w:rsidR="00000000" w:rsidRPr="00000000">
              <w:rPr>
                <w:color w:val="000000"/>
                <w:rtl w:val="0"/>
              </w:rPr>
              <w:t xml:space="preserve">Year 3 Outcome</w:t>
            </w:r>
          </w:p>
        </w:tc>
        <w:tc>
          <w:tcPr>
            <w:shd w:fill="deebf6" w:val="clear"/>
            <w:vAlign w:val="center"/>
          </w:tcPr>
          <w:p w:rsidR="00000000" w:rsidDel="00000000" w:rsidP="00000000" w:rsidRDefault="00000000" w:rsidRPr="00000000" w14:paraId="0000020E">
            <w:pPr>
              <w:tabs>
                <w:tab w:val="left" w:pos="5093"/>
              </w:tabs>
              <w:spacing w:after="120" w:lineRule="auto"/>
              <w:jc w:val="center"/>
              <w:rPr>
                <w:color w:val="000000"/>
              </w:rPr>
            </w:pPr>
            <w:r w:rsidDel="00000000" w:rsidR="00000000" w:rsidRPr="00000000">
              <w:rPr>
                <w:color w:val="000000"/>
                <w:rtl w:val="0"/>
              </w:rPr>
              <w:t xml:space="preserve">Desired Outcome for 2023–24</w:t>
            </w:r>
          </w:p>
        </w:tc>
      </w:tr>
      <w:tr>
        <w:trPr>
          <w:trHeight w:val="432" w:hRule="atLeast"/>
        </w:trPr>
        <w:tc>
          <w:tcPr/>
          <w:p w:rsidR="00000000" w:rsidDel="00000000" w:rsidP="00000000" w:rsidRDefault="00000000" w:rsidRPr="00000000" w14:paraId="0000020F">
            <w:pPr>
              <w:rPr>
                <w:rFonts w:ascii="Calibri" w:cs="Calibri" w:eastAsia="Calibri" w:hAnsi="Calibri"/>
                <w:color w:val="000000"/>
                <w:sz w:val="22"/>
                <w:szCs w:val="22"/>
                <w:highlight w:val="yellow"/>
              </w:rPr>
            </w:pPr>
            <w:sdt>
              <w:sdtPr>
                <w:tag w:val="goog_rdk_6"/>
              </w:sdtPr>
              <w:sdtContent>
                <w:commentRangeStart w:id="6"/>
              </w:sdtContent>
            </w:sdt>
            <w:r w:rsidDel="00000000" w:rsidR="00000000" w:rsidRPr="00000000">
              <w:rPr>
                <w:rFonts w:ascii="Calibri" w:cs="Calibri" w:eastAsia="Calibri" w:hAnsi="Calibri"/>
                <w:color w:val="000000"/>
                <w:sz w:val="22"/>
                <w:szCs w:val="22"/>
                <w:highlight w:val="yellow"/>
                <w:rtl w:val="0"/>
              </w:rPr>
              <w:t xml:space="preserve">% of students who stay enrolled at ARISE from May to May</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210">
            <w:pPr>
              <w:tabs>
                <w:tab w:val="left" w:pos="5093"/>
              </w:tabs>
              <w:spacing w:after="120" w:lineRule="auto"/>
              <w:rPr>
                <w:rFonts w:ascii="Calibri" w:cs="Calibri" w:eastAsia="Calibri" w:hAnsi="Calibri"/>
                <w:color w:val="000000"/>
                <w:sz w:val="22"/>
                <w:szCs w:val="22"/>
                <w:highlight w:val="yellow"/>
              </w:rPr>
            </w:pPr>
            <w:r w:rsidDel="00000000" w:rsidR="00000000" w:rsidRPr="00000000">
              <w:rPr>
                <w:color w:val="000000"/>
                <w:sz w:val="20"/>
                <w:szCs w:val="20"/>
                <w:rtl w:val="0"/>
              </w:rPr>
              <w:t xml:space="preserve">Source: Re-enrollment rate based on CALPADS 8.1 reports</w:t>
            </w:r>
            <w:r w:rsidDel="00000000" w:rsidR="00000000" w:rsidRPr="00000000">
              <w:rPr>
                <w:rtl w:val="0"/>
              </w:rPr>
            </w:r>
          </w:p>
          <w:p w:rsidR="00000000" w:rsidDel="00000000" w:rsidP="00000000" w:rsidRDefault="00000000" w:rsidRPr="00000000" w14:paraId="00000211">
            <w:pPr>
              <w:rPr>
                <w:rFonts w:ascii="Calibri" w:cs="Calibri" w:eastAsia="Calibri" w:hAnsi="Calibri"/>
                <w:color w:val="000000"/>
                <w:sz w:val="22"/>
                <w:szCs w:val="22"/>
                <w:highlight w:val="yellow"/>
              </w:rPr>
            </w:pPr>
            <w:r w:rsidDel="00000000" w:rsidR="00000000" w:rsidRPr="00000000">
              <w:rPr>
                <w:rtl w:val="0"/>
              </w:rPr>
            </w:r>
          </w:p>
        </w:tc>
        <w:tc>
          <w:tcPr/>
          <w:p w:rsidR="00000000" w:rsidDel="00000000" w:rsidP="00000000" w:rsidRDefault="00000000" w:rsidRPr="00000000" w14:paraId="00000212">
            <w:pPr>
              <w:tabs>
                <w:tab w:val="left" w:pos="5093"/>
              </w:tabs>
              <w:spacing w:after="120" w:lineRule="auto"/>
              <w:rPr>
                <w:color w:val="000000"/>
                <w:highlight w:val="yellow"/>
              </w:rPr>
            </w:pPr>
            <w:r w:rsidDel="00000000" w:rsidR="00000000" w:rsidRPr="00000000">
              <w:rPr>
                <w:color w:val="000000"/>
                <w:highlight w:val="yellow"/>
                <w:rtl w:val="0"/>
              </w:rPr>
              <w:t xml:space="preserve">[Respond here]</w:t>
            </w:r>
          </w:p>
        </w:tc>
        <w:tc>
          <w:tcPr/>
          <w:p w:rsidR="00000000" w:rsidDel="00000000" w:rsidP="00000000" w:rsidRDefault="00000000" w:rsidRPr="00000000" w14:paraId="00000213">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214">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215">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216">
            <w:pPr>
              <w:tabs>
                <w:tab w:val="left" w:pos="5093"/>
              </w:tabs>
              <w:spacing w:after="120" w:lineRule="auto"/>
              <w:rPr>
                <w:color w:val="000000"/>
              </w:rPr>
            </w:pPr>
            <w:r w:rsidDel="00000000" w:rsidR="00000000" w:rsidRPr="00000000">
              <w:rPr>
                <w:color w:val="000000"/>
                <w:highlight w:val="yellow"/>
                <w:rtl w:val="0"/>
              </w:rPr>
              <w:t xml:space="preserve">Need Goal</w:t>
            </w:r>
            <w:r w:rsidDel="00000000" w:rsidR="00000000" w:rsidRPr="00000000">
              <w:rPr>
                <w:rtl w:val="0"/>
              </w:rPr>
            </w:r>
          </w:p>
        </w:tc>
      </w:tr>
      <w:tr>
        <w:trPr>
          <w:trHeight w:val="850.6640625" w:hRule="atLeast"/>
        </w:trPr>
        <w:tc>
          <w:tcPr/>
          <w:p w:rsidR="00000000" w:rsidDel="00000000" w:rsidP="00000000" w:rsidRDefault="00000000" w:rsidRPr="00000000" w14:paraId="0000021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Cohort 4 &amp; 5-Year Cohort Graduation Rate </w:t>
            </w:r>
          </w:p>
          <w:p w:rsidR="00000000" w:rsidDel="00000000" w:rsidP="00000000" w:rsidRDefault="00000000" w:rsidRPr="00000000" w14:paraId="00000218">
            <w:pPr>
              <w:tabs>
                <w:tab w:val="left" w:pos="5093"/>
              </w:tabs>
              <w:spacing w:after="120" w:lineRule="auto"/>
              <w:rPr>
                <w:rFonts w:ascii="Calibri" w:cs="Calibri" w:eastAsia="Calibri" w:hAnsi="Calibri"/>
                <w:color w:val="000000"/>
                <w:sz w:val="22"/>
                <w:szCs w:val="22"/>
              </w:rPr>
            </w:pPr>
            <w:r w:rsidDel="00000000" w:rsidR="00000000" w:rsidRPr="00000000">
              <w:rPr>
                <w:color w:val="000000"/>
                <w:sz w:val="20"/>
                <w:szCs w:val="20"/>
                <w:rtl w:val="0"/>
              </w:rPr>
              <w:t xml:space="preserve">Source: CA Dashboard</w:t>
            </w:r>
            <w:r w:rsidDel="00000000" w:rsidR="00000000" w:rsidRPr="00000000">
              <w:rPr>
                <w:rtl w:val="0"/>
              </w:rPr>
            </w:r>
          </w:p>
        </w:tc>
        <w:tc>
          <w:tcPr/>
          <w:p w:rsidR="00000000" w:rsidDel="00000000" w:rsidP="00000000" w:rsidRDefault="00000000" w:rsidRPr="00000000" w14:paraId="00000219">
            <w:pPr>
              <w:tabs>
                <w:tab w:val="left" w:pos="5093"/>
              </w:tabs>
              <w:spacing w:after="120" w:lineRule="auto"/>
              <w:rPr>
                <w:color w:val="000000"/>
              </w:rPr>
            </w:pPr>
            <w:r w:rsidDel="00000000" w:rsidR="00000000" w:rsidRPr="00000000">
              <w:rPr>
                <w:color w:val="000000"/>
                <w:rtl w:val="0"/>
              </w:rPr>
              <w:t xml:space="preserve">2019-20: 94.1%</w:t>
            </w:r>
          </w:p>
        </w:tc>
        <w:tc>
          <w:tcPr/>
          <w:p w:rsidR="00000000" w:rsidDel="00000000" w:rsidP="00000000" w:rsidRDefault="00000000" w:rsidRPr="00000000" w14:paraId="0000021A">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21B">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21C">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21D">
            <w:pPr>
              <w:tabs>
                <w:tab w:val="left" w:pos="5093"/>
              </w:tabs>
              <w:spacing w:after="120" w:lineRule="auto"/>
              <w:rPr>
                <w:color w:val="000000"/>
              </w:rPr>
            </w:pPr>
            <w:r w:rsidDel="00000000" w:rsidR="00000000" w:rsidRPr="00000000">
              <w:rPr>
                <w:color w:val="000000"/>
                <w:rtl w:val="0"/>
              </w:rPr>
              <w:t xml:space="preserve">98%</w:t>
            </w:r>
          </w:p>
        </w:tc>
      </w:tr>
      <w:tr>
        <w:trPr>
          <w:trHeight w:val="432" w:hRule="atLeast"/>
        </w:trPr>
        <w:tc>
          <w:tcPr/>
          <w:p w:rsidR="00000000" w:rsidDel="00000000" w:rsidP="00000000" w:rsidRDefault="00000000" w:rsidRPr="00000000" w14:paraId="0000021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of students who graduate with UC/CSU eligibility</w:t>
            </w:r>
          </w:p>
          <w:p w:rsidR="00000000" w:rsidDel="00000000" w:rsidP="00000000" w:rsidRDefault="00000000" w:rsidRPr="00000000" w14:paraId="0000021F">
            <w:pPr>
              <w:tabs>
                <w:tab w:val="left" w:pos="5093"/>
              </w:tabs>
              <w:spacing w:after="120" w:lineRule="auto"/>
              <w:rPr>
                <w:rFonts w:ascii="Calibri" w:cs="Calibri" w:eastAsia="Calibri" w:hAnsi="Calibri"/>
                <w:color w:val="000000"/>
                <w:sz w:val="22"/>
                <w:szCs w:val="22"/>
              </w:rPr>
            </w:pPr>
            <w:r w:rsidDel="00000000" w:rsidR="00000000" w:rsidRPr="00000000">
              <w:rPr>
                <w:color w:val="000000"/>
                <w:sz w:val="20"/>
                <w:szCs w:val="20"/>
                <w:rtl w:val="0"/>
              </w:rPr>
              <w:t xml:space="preserve">Source: DataQuest</w:t>
            </w:r>
            <w:r w:rsidDel="00000000" w:rsidR="00000000" w:rsidRPr="00000000">
              <w:rPr>
                <w:rtl w:val="0"/>
              </w:rPr>
            </w:r>
          </w:p>
        </w:tc>
        <w:tc>
          <w:tcPr/>
          <w:p w:rsidR="00000000" w:rsidDel="00000000" w:rsidP="00000000" w:rsidRDefault="00000000" w:rsidRPr="00000000" w14:paraId="00000220">
            <w:pPr>
              <w:tabs>
                <w:tab w:val="left" w:pos="5093"/>
              </w:tabs>
              <w:spacing w:after="120" w:lineRule="auto"/>
              <w:rPr>
                <w:color w:val="000000"/>
              </w:rPr>
            </w:pPr>
            <w:r w:rsidDel="00000000" w:rsidR="00000000" w:rsidRPr="00000000">
              <w:rPr>
                <w:color w:val="000000"/>
                <w:rtl w:val="0"/>
              </w:rPr>
              <w:t xml:space="preserve">2019-20: 100% (Dataquest)</w:t>
            </w:r>
          </w:p>
        </w:tc>
        <w:tc>
          <w:tcPr/>
          <w:p w:rsidR="00000000" w:rsidDel="00000000" w:rsidP="00000000" w:rsidRDefault="00000000" w:rsidRPr="00000000" w14:paraId="00000221">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222">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223">
            <w:pPr>
              <w:tabs>
                <w:tab w:val="left" w:pos="5093"/>
              </w:tabs>
              <w:spacing w:after="120" w:lineRule="auto"/>
              <w:rPr>
                <w:color w:val="000000"/>
              </w:rPr>
            </w:pPr>
            <w:r w:rsidDel="00000000" w:rsidR="00000000" w:rsidRPr="00000000">
              <w:rPr>
                <w:color w:val="000000"/>
                <w:rtl w:val="0"/>
              </w:rPr>
              <w:t xml:space="preserve">[Insert outcome here]</w:t>
            </w:r>
          </w:p>
        </w:tc>
        <w:tc>
          <w:tcPr/>
          <w:p w:rsidR="00000000" w:rsidDel="00000000" w:rsidP="00000000" w:rsidRDefault="00000000" w:rsidRPr="00000000" w14:paraId="00000224">
            <w:pPr>
              <w:tabs>
                <w:tab w:val="left" w:pos="5093"/>
              </w:tabs>
              <w:spacing w:after="120" w:lineRule="auto"/>
              <w:rPr>
                <w:color w:val="000000"/>
              </w:rPr>
            </w:pPr>
            <w:r w:rsidDel="00000000" w:rsidR="00000000" w:rsidRPr="00000000">
              <w:rPr>
                <w:color w:val="000000"/>
                <w:rtl w:val="0"/>
              </w:rPr>
              <w:t xml:space="preserve">100%</w:t>
            </w:r>
          </w:p>
        </w:tc>
      </w:tr>
      <w:tr>
        <w:trPr>
          <w:trHeight w:val="432" w:hRule="atLeast"/>
        </w:trPr>
        <w:tc>
          <w:tcPr/>
          <w:p w:rsidR="00000000" w:rsidDel="00000000" w:rsidP="00000000" w:rsidRDefault="00000000" w:rsidRPr="00000000" w14:paraId="0000022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of students who are college ready in ELA as measured by the UC/CSU Early Assessment Program (EAP)</w:t>
            </w:r>
          </w:p>
          <w:p w:rsidR="00000000" w:rsidDel="00000000" w:rsidP="00000000" w:rsidRDefault="00000000" w:rsidRPr="00000000" w14:paraId="0000022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27">
            <w:pPr>
              <w:tabs>
                <w:tab w:val="left" w:pos="5093"/>
              </w:tabs>
              <w:spacing w:after="120" w:lineRule="auto"/>
              <w:rPr>
                <w:rFonts w:ascii="Calibri" w:cs="Calibri" w:eastAsia="Calibri" w:hAnsi="Calibri"/>
                <w:color w:val="000000"/>
                <w:sz w:val="22"/>
                <w:szCs w:val="22"/>
              </w:rPr>
            </w:pPr>
            <w:r w:rsidDel="00000000" w:rsidR="00000000" w:rsidRPr="00000000">
              <w:rPr>
                <w:color w:val="000000"/>
                <w:sz w:val="20"/>
                <w:szCs w:val="20"/>
                <w:rtl w:val="0"/>
              </w:rPr>
              <w:t xml:space="preserve">Source: DataQuest (CAASPP)</w:t>
            </w:r>
            <w:r w:rsidDel="00000000" w:rsidR="00000000" w:rsidRPr="00000000">
              <w:rPr>
                <w:rtl w:val="0"/>
              </w:rPr>
            </w:r>
          </w:p>
        </w:tc>
        <w:tc>
          <w:tcPr/>
          <w:p w:rsidR="00000000" w:rsidDel="00000000" w:rsidP="00000000" w:rsidRDefault="00000000" w:rsidRPr="00000000" w14:paraId="00000228">
            <w:pPr>
              <w:tabs>
                <w:tab w:val="left" w:pos="5093"/>
              </w:tabs>
              <w:spacing w:after="120" w:lineRule="auto"/>
              <w:rPr>
                <w:color w:val="000000"/>
              </w:rPr>
            </w:pPr>
            <w:r w:rsidDel="00000000" w:rsidR="00000000" w:rsidRPr="00000000">
              <w:rPr>
                <w:color w:val="000000"/>
                <w:rtl w:val="0"/>
              </w:rPr>
              <w:t xml:space="preserve">All Students</w:t>
            </w:r>
          </w:p>
          <w:p w:rsidR="00000000" w:rsidDel="00000000" w:rsidP="00000000" w:rsidRDefault="00000000" w:rsidRPr="00000000" w14:paraId="00000229">
            <w:pPr>
              <w:tabs>
                <w:tab w:val="left" w:pos="5093"/>
              </w:tabs>
              <w:spacing w:after="120" w:lineRule="auto"/>
              <w:rPr>
                <w:color w:val="000000"/>
              </w:rPr>
            </w:pPr>
            <w:r w:rsidDel="00000000" w:rsidR="00000000" w:rsidRPr="00000000">
              <w:rPr>
                <w:color w:val="000000"/>
                <w:rtl w:val="0"/>
              </w:rPr>
              <w:t xml:space="preserve">2018-19 % of students Ready or Conditionally Ready: 66.7%</w:t>
            </w:r>
          </w:p>
          <w:p w:rsidR="00000000" w:rsidDel="00000000" w:rsidP="00000000" w:rsidRDefault="00000000" w:rsidRPr="00000000" w14:paraId="0000022A">
            <w:pPr>
              <w:tabs>
                <w:tab w:val="left" w:pos="5093"/>
              </w:tabs>
              <w:spacing w:after="120" w:lineRule="auto"/>
              <w:rPr>
                <w:color w:val="000000"/>
              </w:rPr>
            </w:pPr>
            <w:r w:rsidDel="00000000" w:rsidR="00000000" w:rsidRPr="00000000">
              <w:rPr>
                <w:color w:val="000000"/>
                <w:rtl w:val="0"/>
              </w:rPr>
              <w:t xml:space="preserve">SED</w:t>
            </w:r>
          </w:p>
          <w:p w:rsidR="00000000" w:rsidDel="00000000" w:rsidP="00000000" w:rsidRDefault="00000000" w:rsidRPr="00000000" w14:paraId="0000022B">
            <w:pPr>
              <w:tabs>
                <w:tab w:val="left" w:pos="5093"/>
              </w:tabs>
              <w:spacing w:after="120" w:lineRule="auto"/>
              <w:rPr>
                <w:color w:val="000000"/>
              </w:rPr>
            </w:pPr>
            <w:r w:rsidDel="00000000" w:rsidR="00000000" w:rsidRPr="00000000">
              <w:rPr>
                <w:color w:val="000000"/>
                <w:rtl w:val="0"/>
              </w:rPr>
              <w:t xml:space="preserve">2018-19 % of students Ready or Conditionally Ready: 64.3%</w:t>
            </w:r>
          </w:p>
          <w:p w:rsidR="00000000" w:rsidDel="00000000" w:rsidP="00000000" w:rsidRDefault="00000000" w:rsidRPr="00000000" w14:paraId="0000022C">
            <w:pPr>
              <w:tabs>
                <w:tab w:val="left" w:pos="5093"/>
              </w:tabs>
              <w:spacing w:after="120" w:lineRule="auto"/>
              <w:rPr>
                <w:color w:val="000000"/>
              </w:rPr>
            </w:pPr>
            <w:r w:rsidDel="00000000" w:rsidR="00000000" w:rsidRPr="00000000">
              <w:rPr>
                <w:color w:val="000000"/>
                <w:rtl w:val="0"/>
              </w:rPr>
              <w:t xml:space="preserve">Hispanic/Latino</w:t>
            </w:r>
          </w:p>
          <w:p w:rsidR="00000000" w:rsidDel="00000000" w:rsidP="00000000" w:rsidRDefault="00000000" w:rsidRPr="00000000" w14:paraId="0000022D">
            <w:pPr>
              <w:tabs>
                <w:tab w:val="left" w:pos="5093"/>
              </w:tabs>
              <w:spacing w:after="120" w:lineRule="auto"/>
              <w:rPr>
                <w:color w:val="000000"/>
              </w:rPr>
            </w:pPr>
            <w:r w:rsidDel="00000000" w:rsidR="00000000" w:rsidRPr="00000000">
              <w:rPr>
                <w:color w:val="000000"/>
                <w:rtl w:val="0"/>
              </w:rPr>
              <w:t xml:space="preserve">2018-19 % of students Ready or Conditionally Ready: 66.7%</w:t>
            </w:r>
          </w:p>
        </w:tc>
        <w:tc>
          <w:tcPr/>
          <w:p w:rsidR="00000000" w:rsidDel="00000000" w:rsidP="00000000" w:rsidRDefault="00000000" w:rsidRPr="00000000" w14:paraId="0000022E">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2F">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30">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31">
            <w:pPr>
              <w:tabs>
                <w:tab w:val="left" w:pos="5093"/>
              </w:tabs>
              <w:spacing w:after="120" w:lineRule="auto"/>
              <w:rPr>
                <w:color w:val="000000"/>
              </w:rPr>
            </w:pPr>
            <w:r w:rsidDel="00000000" w:rsidR="00000000" w:rsidRPr="00000000">
              <w:rPr>
                <w:color w:val="000000"/>
                <w:rtl w:val="0"/>
              </w:rPr>
              <w:t xml:space="preserve">80%</w:t>
            </w:r>
          </w:p>
        </w:tc>
      </w:tr>
      <w:tr>
        <w:trPr>
          <w:trHeight w:val="432" w:hRule="atLeast"/>
        </w:trPr>
        <w:tc>
          <w:tcPr/>
          <w:p w:rsidR="00000000" w:rsidDel="00000000" w:rsidP="00000000" w:rsidRDefault="00000000" w:rsidRPr="00000000" w14:paraId="0000023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of students who are college ready in math as measured by the UC/CSU Early Assessment Program (EAP) </w:t>
            </w:r>
          </w:p>
          <w:p w:rsidR="00000000" w:rsidDel="00000000" w:rsidP="00000000" w:rsidRDefault="00000000" w:rsidRPr="00000000" w14:paraId="0000023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34">
            <w:pPr>
              <w:tabs>
                <w:tab w:val="left" w:pos="5093"/>
              </w:tabs>
              <w:spacing w:after="120" w:lineRule="auto"/>
              <w:rPr>
                <w:rFonts w:ascii="Calibri" w:cs="Calibri" w:eastAsia="Calibri" w:hAnsi="Calibri"/>
                <w:color w:val="000000"/>
                <w:sz w:val="22"/>
                <w:szCs w:val="22"/>
              </w:rPr>
            </w:pPr>
            <w:r w:rsidDel="00000000" w:rsidR="00000000" w:rsidRPr="00000000">
              <w:rPr>
                <w:color w:val="000000"/>
                <w:sz w:val="20"/>
                <w:szCs w:val="20"/>
                <w:rtl w:val="0"/>
              </w:rPr>
              <w:t xml:space="preserve">Source: DataQuest (CAASPP)</w:t>
            </w:r>
            <w:r w:rsidDel="00000000" w:rsidR="00000000" w:rsidRPr="00000000">
              <w:rPr>
                <w:rtl w:val="0"/>
              </w:rPr>
            </w:r>
          </w:p>
        </w:tc>
        <w:tc>
          <w:tcPr/>
          <w:p w:rsidR="00000000" w:rsidDel="00000000" w:rsidP="00000000" w:rsidRDefault="00000000" w:rsidRPr="00000000" w14:paraId="00000235">
            <w:pPr>
              <w:tabs>
                <w:tab w:val="left" w:pos="5093"/>
              </w:tabs>
              <w:spacing w:after="120" w:lineRule="auto"/>
              <w:rPr>
                <w:color w:val="000000"/>
              </w:rPr>
            </w:pPr>
            <w:r w:rsidDel="00000000" w:rsidR="00000000" w:rsidRPr="00000000">
              <w:rPr>
                <w:color w:val="000000"/>
                <w:rtl w:val="0"/>
              </w:rPr>
              <w:t xml:space="preserve">All Students</w:t>
            </w:r>
          </w:p>
          <w:p w:rsidR="00000000" w:rsidDel="00000000" w:rsidP="00000000" w:rsidRDefault="00000000" w:rsidRPr="00000000" w14:paraId="00000236">
            <w:pPr>
              <w:tabs>
                <w:tab w:val="left" w:pos="5093"/>
              </w:tabs>
              <w:spacing w:after="120" w:lineRule="auto"/>
              <w:rPr>
                <w:color w:val="000000"/>
              </w:rPr>
            </w:pPr>
            <w:r w:rsidDel="00000000" w:rsidR="00000000" w:rsidRPr="00000000">
              <w:rPr>
                <w:rtl w:val="0"/>
              </w:rPr>
            </w:r>
          </w:p>
          <w:p w:rsidR="00000000" w:rsidDel="00000000" w:rsidP="00000000" w:rsidRDefault="00000000" w:rsidRPr="00000000" w14:paraId="00000237">
            <w:pPr>
              <w:tabs>
                <w:tab w:val="left" w:pos="5093"/>
              </w:tabs>
              <w:spacing w:after="120" w:lineRule="auto"/>
              <w:rPr>
                <w:color w:val="000000"/>
              </w:rPr>
            </w:pPr>
            <w:r w:rsidDel="00000000" w:rsidR="00000000" w:rsidRPr="00000000">
              <w:rPr>
                <w:color w:val="000000"/>
                <w:rtl w:val="0"/>
              </w:rPr>
              <w:t xml:space="preserve">2018-19 % of students Ready or Conditionally Ready: 7.8%</w:t>
            </w:r>
          </w:p>
          <w:p w:rsidR="00000000" w:rsidDel="00000000" w:rsidP="00000000" w:rsidRDefault="00000000" w:rsidRPr="00000000" w14:paraId="00000238">
            <w:pPr>
              <w:tabs>
                <w:tab w:val="left" w:pos="5093"/>
              </w:tabs>
              <w:spacing w:after="120" w:lineRule="auto"/>
              <w:rPr>
                <w:color w:val="000000"/>
              </w:rPr>
            </w:pPr>
            <w:r w:rsidDel="00000000" w:rsidR="00000000" w:rsidRPr="00000000">
              <w:rPr>
                <w:color w:val="000000"/>
                <w:rtl w:val="0"/>
              </w:rPr>
              <w:t xml:space="preserve">SED</w:t>
            </w:r>
          </w:p>
          <w:p w:rsidR="00000000" w:rsidDel="00000000" w:rsidP="00000000" w:rsidRDefault="00000000" w:rsidRPr="00000000" w14:paraId="00000239">
            <w:pPr>
              <w:tabs>
                <w:tab w:val="left" w:pos="5093"/>
              </w:tabs>
              <w:spacing w:after="120" w:lineRule="auto"/>
              <w:rPr>
                <w:color w:val="000000"/>
              </w:rPr>
            </w:pPr>
            <w:r w:rsidDel="00000000" w:rsidR="00000000" w:rsidRPr="00000000">
              <w:rPr>
                <w:color w:val="000000"/>
                <w:rtl w:val="0"/>
              </w:rPr>
              <w:t xml:space="preserve">2018-19 % of students Ready or Conditionally Ready: 9.3%</w:t>
            </w:r>
          </w:p>
          <w:p w:rsidR="00000000" w:rsidDel="00000000" w:rsidP="00000000" w:rsidRDefault="00000000" w:rsidRPr="00000000" w14:paraId="0000023A">
            <w:pPr>
              <w:tabs>
                <w:tab w:val="left" w:pos="5093"/>
              </w:tabs>
              <w:spacing w:after="120" w:lineRule="auto"/>
              <w:rPr>
                <w:color w:val="000000"/>
              </w:rPr>
            </w:pPr>
            <w:r w:rsidDel="00000000" w:rsidR="00000000" w:rsidRPr="00000000">
              <w:rPr>
                <w:color w:val="000000"/>
                <w:rtl w:val="0"/>
              </w:rPr>
              <w:t xml:space="preserve">Hispanic/Latino</w:t>
            </w:r>
          </w:p>
          <w:p w:rsidR="00000000" w:rsidDel="00000000" w:rsidP="00000000" w:rsidRDefault="00000000" w:rsidRPr="00000000" w14:paraId="0000023B">
            <w:pPr>
              <w:tabs>
                <w:tab w:val="left" w:pos="5093"/>
              </w:tabs>
              <w:spacing w:after="120" w:lineRule="auto"/>
              <w:rPr>
                <w:color w:val="000000"/>
              </w:rPr>
            </w:pPr>
            <w:r w:rsidDel="00000000" w:rsidR="00000000" w:rsidRPr="00000000">
              <w:rPr>
                <w:color w:val="000000"/>
                <w:rtl w:val="0"/>
              </w:rPr>
              <w:t xml:space="preserve">2018-19 % of students Ready or Conditionally Ready: 6.9%</w:t>
            </w:r>
          </w:p>
        </w:tc>
        <w:tc>
          <w:tcPr/>
          <w:p w:rsidR="00000000" w:rsidDel="00000000" w:rsidP="00000000" w:rsidRDefault="00000000" w:rsidRPr="00000000" w14:paraId="0000023C">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3D">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3E">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3F">
            <w:pPr>
              <w:tabs>
                <w:tab w:val="left" w:pos="5093"/>
              </w:tabs>
              <w:spacing w:after="120" w:lineRule="auto"/>
              <w:rPr>
                <w:color w:val="000000"/>
              </w:rPr>
            </w:pPr>
            <w:r w:rsidDel="00000000" w:rsidR="00000000" w:rsidRPr="00000000">
              <w:rPr>
                <w:color w:val="000000"/>
                <w:rtl w:val="0"/>
              </w:rPr>
              <w:t xml:space="preserve">50%</w:t>
            </w:r>
          </w:p>
        </w:tc>
      </w:tr>
      <w:tr>
        <w:trPr>
          <w:trHeight w:val="432" w:hRule="atLeast"/>
        </w:trPr>
        <w:tc>
          <w:tcPr/>
          <w:p w:rsidR="00000000" w:rsidDel="00000000" w:rsidP="00000000" w:rsidRDefault="00000000" w:rsidRPr="00000000" w14:paraId="0000024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of students who apply to one or more CSU </w:t>
            </w:r>
          </w:p>
          <w:p w:rsidR="00000000" w:rsidDel="00000000" w:rsidP="00000000" w:rsidRDefault="00000000" w:rsidRPr="00000000" w14:paraId="00000241">
            <w:pPr>
              <w:tabs>
                <w:tab w:val="left" w:pos="5093"/>
              </w:tabs>
              <w:spacing w:after="120" w:lineRule="auto"/>
              <w:rPr>
                <w:rFonts w:ascii="Calibri" w:cs="Calibri" w:eastAsia="Calibri" w:hAnsi="Calibri"/>
                <w:color w:val="000000"/>
                <w:sz w:val="22"/>
                <w:szCs w:val="22"/>
                <w:highlight w:val="yellow"/>
              </w:rPr>
            </w:pPr>
            <w:r w:rsidDel="00000000" w:rsidR="00000000" w:rsidRPr="00000000">
              <w:rPr>
                <w:color w:val="000000"/>
                <w:sz w:val="20"/>
                <w:szCs w:val="20"/>
                <w:rtl w:val="0"/>
              </w:rPr>
              <w:t xml:space="preserve">Source: </w:t>
            </w:r>
            <w:r w:rsidDel="00000000" w:rsidR="00000000" w:rsidRPr="00000000">
              <w:rPr>
                <w:color w:val="000000"/>
                <w:sz w:val="20"/>
                <w:szCs w:val="20"/>
                <w:highlight w:val="yellow"/>
                <w:rtl w:val="0"/>
              </w:rPr>
              <w:t xml:space="preserve">College counselor records? Student survey?</w:t>
            </w:r>
            <w:r w:rsidDel="00000000" w:rsidR="00000000" w:rsidRPr="00000000">
              <w:rPr>
                <w:rtl w:val="0"/>
              </w:rPr>
            </w:r>
          </w:p>
        </w:tc>
        <w:tc>
          <w:tcPr/>
          <w:p w:rsidR="00000000" w:rsidDel="00000000" w:rsidP="00000000" w:rsidRDefault="00000000" w:rsidRPr="00000000" w14:paraId="00000242">
            <w:pPr>
              <w:tabs>
                <w:tab w:val="left" w:pos="5093"/>
              </w:tabs>
              <w:spacing w:after="120" w:lineRule="auto"/>
              <w:rPr>
                <w:color w:val="000000"/>
              </w:rPr>
            </w:pPr>
            <w:r w:rsidDel="00000000" w:rsidR="00000000" w:rsidRPr="00000000">
              <w:rPr>
                <w:color w:val="000000"/>
                <w:rtl w:val="0"/>
              </w:rPr>
              <w:t xml:space="preserve">2020: 60%</w:t>
            </w:r>
          </w:p>
        </w:tc>
        <w:tc>
          <w:tcPr/>
          <w:p w:rsidR="00000000" w:rsidDel="00000000" w:rsidP="00000000" w:rsidRDefault="00000000" w:rsidRPr="00000000" w14:paraId="00000243">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44">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45">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46">
            <w:pPr>
              <w:tabs>
                <w:tab w:val="left" w:pos="5093"/>
              </w:tabs>
              <w:spacing w:after="120" w:lineRule="auto"/>
              <w:rPr>
                <w:color w:val="000000"/>
              </w:rPr>
            </w:pPr>
            <w:r w:rsidDel="00000000" w:rsidR="00000000" w:rsidRPr="00000000">
              <w:rPr>
                <w:color w:val="000000"/>
                <w:rtl w:val="0"/>
              </w:rPr>
              <w:t xml:space="preserve">100%</w:t>
            </w:r>
          </w:p>
        </w:tc>
      </w:tr>
      <w:tr>
        <w:trPr>
          <w:trHeight w:val="432" w:hRule="atLeast"/>
        </w:trPr>
        <w:tc>
          <w:tcPr/>
          <w:p w:rsidR="00000000" w:rsidDel="00000000" w:rsidP="00000000" w:rsidRDefault="00000000" w:rsidRPr="00000000" w14:paraId="0000024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of students who are accepted to a four-year college or university</w:t>
            </w:r>
          </w:p>
          <w:p w:rsidR="00000000" w:rsidDel="00000000" w:rsidP="00000000" w:rsidRDefault="00000000" w:rsidRPr="00000000" w14:paraId="00000248">
            <w:pPr>
              <w:tabs>
                <w:tab w:val="left" w:pos="5093"/>
              </w:tabs>
              <w:spacing w:after="120" w:lineRule="auto"/>
              <w:rPr>
                <w:rFonts w:ascii="Calibri" w:cs="Calibri" w:eastAsia="Calibri" w:hAnsi="Calibri"/>
                <w:color w:val="000000"/>
                <w:sz w:val="22"/>
                <w:szCs w:val="22"/>
              </w:rPr>
            </w:pPr>
            <w:r w:rsidDel="00000000" w:rsidR="00000000" w:rsidRPr="00000000">
              <w:rPr>
                <w:color w:val="000000"/>
                <w:sz w:val="20"/>
                <w:szCs w:val="20"/>
                <w:highlight w:val="yellow"/>
                <w:rtl w:val="0"/>
              </w:rPr>
              <w:t xml:space="preserve">College counselor records? Student survey?</w:t>
            </w:r>
            <w:r w:rsidDel="00000000" w:rsidR="00000000" w:rsidRPr="00000000">
              <w:rPr>
                <w:rtl w:val="0"/>
              </w:rPr>
            </w:r>
          </w:p>
        </w:tc>
        <w:tc>
          <w:tcPr/>
          <w:p w:rsidR="00000000" w:rsidDel="00000000" w:rsidP="00000000" w:rsidRDefault="00000000" w:rsidRPr="00000000" w14:paraId="00000249">
            <w:pPr>
              <w:tabs>
                <w:tab w:val="left" w:pos="5093"/>
              </w:tabs>
              <w:spacing w:after="120" w:lineRule="auto"/>
              <w:rPr>
                <w:color w:val="000000"/>
              </w:rPr>
            </w:pPr>
            <w:r w:rsidDel="00000000" w:rsidR="00000000" w:rsidRPr="00000000">
              <w:rPr>
                <w:color w:val="000000"/>
                <w:rtl w:val="0"/>
              </w:rPr>
              <w:t xml:space="preserve">2020: 47%</w:t>
            </w:r>
          </w:p>
        </w:tc>
        <w:tc>
          <w:tcPr/>
          <w:p w:rsidR="00000000" w:rsidDel="00000000" w:rsidP="00000000" w:rsidRDefault="00000000" w:rsidRPr="00000000" w14:paraId="0000024A">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4B">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4C">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4D">
            <w:pPr>
              <w:tabs>
                <w:tab w:val="left" w:pos="5093"/>
              </w:tabs>
              <w:spacing w:after="120" w:lineRule="auto"/>
              <w:rPr>
                <w:color w:val="000000"/>
              </w:rPr>
            </w:pPr>
            <w:r w:rsidDel="00000000" w:rsidR="00000000" w:rsidRPr="00000000">
              <w:rPr>
                <w:color w:val="000000"/>
                <w:rtl w:val="0"/>
              </w:rPr>
              <w:t xml:space="preserve">85%</w:t>
            </w:r>
          </w:p>
        </w:tc>
      </w:tr>
      <w:tr>
        <w:trPr>
          <w:trHeight w:val="432" w:hRule="atLeast"/>
        </w:trPr>
        <w:tc>
          <w:tcPr/>
          <w:p w:rsidR="00000000" w:rsidDel="00000000" w:rsidP="00000000" w:rsidRDefault="00000000" w:rsidRPr="00000000" w14:paraId="0000024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of seniors who have completed a pathway internship</w:t>
            </w:r>
          </w:p>
          <w:p w:rsidR="00000000" w:rsidDel="00000000" w:rsidP="00000000" w:rsidRDefault="00000000" w:rsidRPr="00000000" w14:paraId="0000024F">
            <w:pPr>
              <w:tabs>
                <w:tab w:val="left" w:pos="5093"/>
              </w:tabs>
              <w:spacing w:after="120" w:lineRule="auto"/>
              <w:rPr>
                <w:rFonts w:ascii="Calibri" w:cs="Calibri" w:eastAsia="Calibri" w:hAnsi="Calibri"/>
                <w:color w:val="000000"/>
                <w:sz w:val="22"/>
                <w:szCs w:val="22"/>
                <w:highlight w:val="yellow"/>
              </w:rPr>
            </w:pPr>
            <w:r w:rsidDel="00000000" w:rsidR="00000000" w:rsidRPr="00000000">
              <w:rPr>
                <w:color w:val="000000"/>
                <w:sz w:val="20"/>
                <w:szCs w:val="20"/>
                <w:rtl w:val="0"/>
              </w:rPr>
              <w:t xml:space="preserve">Source: </w:t>
            </w:r>
            <w:r w:rsidDel="00000000" w:rsidR="00000000" w:rsidRPr="00000000">
              <w:rPr>
                <w:color w:val="000000"/>
                <w:sz w:val="20"/>
                <w:szCs w:val="20"/>
                <w:highlight w:val="yellow"/>
                <w:rtl w:val="0"/>
              </w:rPr>
              <w:t xml:space="preserve">?</w:t>
            </w:r>
            <w:r w:rsidDel="00000000" w:rsidR="00000000" w:rsidRPr="00000000">
              <w:rPr>
                <w:rtl w:val="0"/>
              </w:rPr>
            </w:r>
          </w:p>
        </w:tc>
        <w:tc>
          <w:tcPr/>
          <w:p w:rsidR="00000000" w:rsidDel="00000000" w:rsidP="00000000" w:rsidRDefault="00000000" w:rsidRPr="00000000" w14:paraId="00000250">
            <w:pPr>
              <w:tabs>
                <w:tab w:val="left" w:pos="5093"/>
              </w:tabs>
              <w:spacing w:after="120" w:lineRule="auto"/>
              <w:rPr>
                <w:color w:val="000000"/>
                <w:highlight w:val="yellow"/>
              </w:rPr>
            </w:pPr>
            <w:r w:rsidDel="00000000" w:rsidR="00000000" w:rsidRPr="00000000">
              <w:rPr>
                <w:color w:val="000000"/>
                <w:highlight w:val="yellow"/>
                <w:rtl w:val="0"/>
              </w:rPr>
              <w:t xml:space="preserve">Need baseline data</w:t>
            </w:r>
          </w:p>
        </w:tc>
        <w:tc>
          <w:tcPr/>
          <w:p w:rsidR="00000000" w:rsidDel="00000000" w:rsidP="00000000" w:rsidRDefault="00000000" w:rsidRPr="00000000" w14:paraId="00000251">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52">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53">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54">
            <w:pPr>
              <w:tabs>
                <w:tab w:val="left" w:pos="5093"/>
              </w:tabs>
              <w:spacing w:after="120" w:lineRule="auto"/>
              <w:rPr>
                <w:color w:val="000000"/>
                <w:highlight w:val="yellow"/>
              </w:rPr>
            </w:pPr>
            <w:r w:rsidDel="00000000" w:rsidR="00000000" w:rsidRPr="00000000">
              <w:rPr>
                <w:color w:val="000000"/>
                <w:highlight w:val="yellow"/>
                <w:rtl w:val="0"/>
              </w:rPr>
              <w:t xml:space="preserve">Need Goal</w:t>
            </w:r>
          </w:p>
        </w:tc>
      </w:tr>
      <w:tr>
        <w:trPr>
          <w:trHeight w:val="432" w:hRule="atLeast"/>
        </w:trPr>
        <w:tc>
          <w:tcPr/>
          <w:p w:rsidR="00000000" w:rsidDel="00000000" w:rsidP="00000000" w:rsidRDefault="00000000" w:rsidRPr="00000000" w14:paraId="0000025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of students who demonstrate mastery of 21st century skills as measured by completion of 10th grade bridge presentation and senior seminar capstone defense</w:t>
            </w:r>
          </w:p>
          <w:p w:rsidR="00000000" w:rsidDel="00000000" w:rsidP="00000000" w:rsidRDefault="00000000" w:rsidRPr="00000000" w14:paraId="00000256">
            <w:pPr>
              <w:tabs>
                <w:tab w:val="left" w:pos="5093"/>
              </w:tabs>
              <w:spacing w:after="120" w:lineRule="auto"/>
              <w:rPr>
                <w:rFonts w:ascii="Calibri" w:cs="Calibri" w:eastAsia="Calibri" w:hAnsi="Calibri"/>
                <w:color w:val="000000"/>
                <w:sz w:val="22"/>
                <w:szCs w:val="22"/>
              </w:rPr>
            </w:pPr>
            <w:r w:rsidDel="00000000" w:rsidR="00000000" w:rsidRPr="00000000">
              <w:rPr>
                <w:color w:val="000000"/>
                <w:sz w:val="20"/>
                <w:szCs w:val="20"/>
                <w:rtl w:val="0"/>
              </w:rPr>
              <w:t xml:space="preserve">Source: </w:t>
            </w:r>
            <w:r w:rsidDel="00000000" w:rsidR="00000000" w:rsidRPr="00000000">
              <w:rPr>
                <w:color w:val="000000"/>
                <w:sz w:val="20"/>
                <w:szCs w:val="20"/>
                <w:highlight w:val="yellow"/>
                <w:rtl w:val="0"/>
              </w:rPr>
              <w:t xml:space="preserve">?</w:t>
            </w:r>
            <w:r w:rsidDel="00000000" w:rsidR="00000000" w:rsidRPr="00000000">
              <w:rPr>
                <w:rtl w:val="0"/>
              </w:rPr>
            </w:r>
          </w:p>
        </w:tc>
        <w:tc>
          <w:tcPr/>
          <w:p w:rsidR="00000000" w:rsidDel="00000000" w:rsidP="00000000" w:rsidRDefault="00000000" w:rsidRPr="00000000" w14:paraId="00000257">
            <w:pPr>
              <w:tabs>
                <w:tab w:val="left" w:pos="5093"/>
              </w:tabs>
              <w:spacing w:after="120" w:lineRule="auto"/>
              <w:rPr>
                <w:color w:val="000000"/>
              </w:rPr>
            </w:pPr>
            <w:r w:rsidDel="00000000" w:rsidR="00000000" w:rsidRPr="00000000">
              <w:rPr>
                <w:color w:val="000000"/>
                <w:highlight w:val="yellow"/>
                <w:rtl w:val="0"/>
              </w:rPr>
              <w:t xml:space="preserve">Need baseline data</w:t>
            </w:r>
            <w:r w:rsidDel="00000000" w:rsidR="00000000" w:rsidRPr="00000000">
              <w:rPr>
                <w:rtl w:val="0"/>
              </w:rPr>
            </w:r>
          </w:p>
        </w:tc>
        <w:tc>
          <w:tcPr/>
          <w:p w:rsidR="00000000" w:rsidDel="00000000" w:rsidP="00000000" w:rsidRDefault="00000000" w:rsidRPr="00000000" w14:paraId="00000258">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59">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5A">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5B">
            <w:pPr>
              <w:tabs>
                <w:tab w:val="left" w:pos="5093"/>
              </w:tabs>
              <w:spacing w:after="120" w:lineRule="auto"/>
              <w:rPr>
                <w:color w:val="000000"/>
              </w:rPr>
            </w:pPr>
            <w:r w:rsidDel="00000000" w:rsidR="00000000" w:rsidRPr="00000000">
              <w:rPr>
                <w:color w:val="000000"/>
                <w:rtl w:val="0"/>
              </w:rPr>
              <w:t xml:space="preserve">95%</w:t>
            </w:r>
          </w:p>
        </w:tc>
      </w:tr>
      <w:tr>
        <w:trPr>
          <w:trHeight w:val="432" w:hRule="atLeast"/>
        </w:trPr>
        <w:tc>
          <w:tcPr/>
          <w:p w:rsidR="00000000" w:rsidDel="00000000" w:rsidP="00000000" w:rsidRDefault="00000000" w:rsidRPr="00000000" w14:paraId="0000025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Career technical pathway completers</w:t>
            </w:r>
          </w:p>
        </w:tc>
        <w:tc>
          <w:tcPr/>
          <w:p w:rsidR="00000000" w:rsidDel="00000000" w:rsidP="00000000" w:rsidRDefault="00000000" w:rsidRPr="00000000" w14:paraId="0000025D">
            <w:pPr>
              <w:tabs>
                <w:tab w:val="left" w:pos="5093"/>
              </w:tabs>
              <w:spacing w:after="120" w:lineRule="auto"/>
              <w:rPr>
                <w:color w:val="000000"/>
              </w:rPr>
            </w:pPr>
            <w:r w:rsidDel="00000000" w:rsidR="00000000" w:rsidRPr="00000000">
              <w:rPr>
                <w:color w:val="000000"/>
                <w:highlight w:val="yellow"/>
                <w:rtl w:val="0"/>
              </w:rPr>
              <w:t xml:space="preserve">Need baseline data</w:t>
            </w:r>
            <w:r w:rsidDel="00000000" w:rsidR="00000000" w:rsidRPr="00000000">
              <w:rPr>
                <w:rtl w:val="0"/>
              </w:rPr>
            </w:r>
          </w:p>
        </w:tc>
        <w:tc>
          <w:tcPr/>
          <w:p w:rsidR="00000000" w:rsidDel="00000000" w:rsidP="00000000" w:rsidRDefault="00000000" w:rsidRPr="00000000" w14:paraId="0000025E">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5F">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60">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61">
            <w:pPr>
              <w:tabs>
                <w:tab w:val="left" w:pos="5093"/>
              </w:tabs>
              <w:spacing w:after="120" w:lineRule="auto"/>
              <w:rPr>
                <w:color w:val="000000"/>
              </w:rPr>
            </w:pPr>
            <w:r w:rsidDel="00000000" w:rsidR="00000000" w:rsidRPr="00000000">
              <w:rPr>
                <w:color w:val="000000"/>
                <w:highlight w:val="yellow"/>
                <w:rtl w:val="0"/>
              </w:rPr>
              <w:t xml:space="preserve">Need Goal</w:t>
            </w:r>
            <w:r w:rsidDel="00000000" w:rsidR="00000000" w:rsidRPr="00000000">
              <w:rPr>
                <w:rtl w:val="0"/>
              </w:rPr>
            </w:r>
          </w:p>
        </w:tc>
      </w:tr>
      <w:tr>
        <w:trPr>
          <w:trHeight w:val="432" w:hRule="atLeast"/>
        </w:trPr>
        <w:tc>
          <w:tcPr/>
          <w:p w:rsidR="00000000" w:rsidDel="00000000" w:rsidP="00000000" w:rsidRDefault="00000000" w:rsidRPr="00000000" w14:paraId="0000026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of graduating students who have completed 2+ college courses via concurrent and dual enrollment opportunities</w:t>
            </w:r>
          </w:p>
          <w:p w:rsidR="00000000" w:rsidDel="00000000" w:rsidP="00000000" w:rsidRDefault="00000000" w:rsidRPr="00000000" w14:paraId="00000263">
            <w:pPr>
              <w:tabs>
                <w:tab w:val="left" w:pos="5093"/>
              </w:tabs>
              <w:spacing w:after="120" w:lineRule="auto"/>
              <w:rPr>
                <w:rFonts w:ascii="Calibri" w:cs="Calibri" w:eastAsia="Calibri" w:hAnsi="Calibri"/>
                <w:color w:val="000000"/>
                <w:sz w:val="22"/>
                <w:szCs w:val="22"/>
              </w:rPr>
            </w:pPr>
            <w:r w:rsidDel="00000000" w:rsidR="00000000" w:rsidRPr="00000000">
              <w:rPr>
                <w:color w:val="000000"/>
                <w:sz w:val="20"/>
                <w:szCs w:val="20"/>
                <w:rtl w:val="0"/>
              </w:rPr>
              <w:t xml:space="preserve">Source: </w:t>
            </w:r>
            <w:r w:rsidDel="00000000" w:rsidR="00000000" w:rsidRPr="00000000">
              <w:rPr>
                <w:color w:val="000000"/>
                <w:sz w:val="20"/>
                <w:szCs w:val="20"/>
                <w:highlight w:val="yellow"/>
                <w:rtl w:val="0"/>
              </w:rPr>
              <w:t xml:space="preserve">?</w:t>
            </w:r>
            <w:r w:rsidDel="00000000" w:rsidR="00000000" w:rsidRPr="00000000">
              <w:rPr>
                <w:rtl w:val="0"/>
              </w:rPr>
            </w:r>
          </w:p>
        </w:tc>
        <w:tc>
          <w:tcPr/>
          <w:p w:rsidR="00000000" w:rsidDel="00000000" w:rsidP="00000000" w:rsidRDefault="00000000" w:rsidRPr="00000000" w14:paraId="00000264">
            <w:pPr>
              <w:tabs>
                <w:tab w:val="left" w:pos="5093"/>
              </w:tabs>
              <w:spacing w:after="120" w:lineRule="auto"/>
              <w:rPr>
                <w:color w:val="000000"/>
              </w:rPr>
            </w:pPr>
            <w:sdt>
              <w:sdtPr>
                <w:tag w:val="goog_rdk_7"/>
              </w:sdtPr>
              <w:sdtContent>
                <w:commentRangeStart w:id="7"/>
              </w:sdtContent>
            </w:sdt>
            <w:r w:rsidDel="00000000" w:rsidR="00000000" w:rsidRPr="00000000">
              <w:rPr>
                <w:color w:val="000000"/>
                <w:highlight w:val="yellow"/>
                <w:rtl w:val="0"/>
              </w:rPr>
              <w:t xml:space="preserve">Need baseline data</w:t>
            </w:r>
            <w:commentRangeEnd w:id="7"/>
            <w:r w:rsidDel="00000000" w:rsidR="00000000" w:rsidRPr="00000000">
              <w:commentReference w:id="7"/>
            </w:r>
            <w:r w:rsidDel="00000000" w:rsidR="00000000" w:rsidRPr="00000000">
              <w:rPr>
                <w:rtl w:val="0"/>
              </w:rPr>
            </w:r>
          </w:p>
        </w:tc>
        <w:tc>
          <w:tcPr/>
          <w:p w:rsidR="00000000" w:rsidDel="00000000" w:rsidP="00000000" w:rsidRDefault="00000000" w:rsidRPr="00000000" w14:paraId="00000265">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66">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67">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68">
            <w:pPr>
              <w:tabs>
                <w:tab w:val="left" w:pos="5093"/>
              </w:tabs>
              <w:spacing w:after="120" w:lineRule="auto"/>
              <w:rPr>
                <w:color w:val="000000"/>
              </w:rPr>
            </w:pPr>
            <w:r w:rsidDel="00000000" w:rsidR="00000000" w:rsidRPr="00000000">
              <w:rPr>
                <w:color w:val="000000"/>
                <w:highlight w:val="yellow"/>
                <w:rtl w:val="0"/>
              </w:rPr>
              <w:t xml:space="preserve">Need Goal</w:t>
            </w:r>
            <w:r w:rsidDel="00000000" w:rsidR="00000000" w:rsidRPr="00000000">
              <w:rPr>
                <w:rtl w:val="0"/>
              </w:rPr>
            </w:r>
          </w:p>
        </w:tc>
      </w:tr>
    </w:tbl>
    <w:p w:rsidR="00000000" w:rsidDel="00000000" w:rsidP="00000000" w:rsidRDefault="00000000" w:rsidRPr="00000000" w14:paraId="00000269">
      <w:pPr>
        <w:pStyle w:val="Heading3"/>
        <w:rPr>
          <w:strike w:val="1"/>
          <w:sz w:val="36"/>
          <w:szCs w:val="36"/>
        </w:rPr>
      </w:pPr>
      <w:sdt>
        <w:sdtPr>
          <w:tag w:val="goog_rdk_8"/>
        </w:sdtPr>
        <w:sdtContent>
          <w:commentRangeStart w:id="8"/>
        </w:sdtContent>
      </w:sdt>
      <w:r w:rsidDel="00000000" w:rsidR="00000000" w:rsidRPr="00000000">
        <w:rPr>
          <w:sz w:val="36"/>
          <w:szCs w:val="36"/>
          <w:rtl w:val="0"/>
        </w:rPr>
        <w:t xml:space="preserve">Actions</w:t>
      </w:r>
      <w:commentRangeEnd w:id="8"/>
      <w:r w:rsidDel="00000000" w:rsidR="00000000" w:rsidRPr="00000000">
        <w:commentReference w:id="8"/>
      </w:r>
      <w:r w:rsidDel="00000000" w:rsidR="00000000" w:rsidRPr="00000000">
        <w:rPr>
          <w:rtl w:val="0"/>
        </w:rPr>
      </w:r>
    </w:p>
    <w:tbl>
      <w:tblPr>
        <w:tblStyle w:val="Table10"/>
        <w:tblW w:w="15253.999999999998"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255"/>
        <w:gridCol w:w="3448"/>
        <w:gridCol w:w="7802"/>
        <w:gridCol w:w="1396"/>
        <w:gridCol w:w="1353"/>
        <w:tblGridChange w:id="0">
          <w:tblGrid>
            <w:gridCol w:w="1255"/>
            <w:gridCol w:w="3448"/>
            <w:gridCol w:w="7802"/>
            <w:gridCol w:w="1396"/>
            <w:gridCol w:w="1353"/>
          </w:tblGrid>
        </w:tblGridChange>
      </w:tblGrid>
      <w:tr>
        <w:tc>
          <w:tcPr>
            <w:shd w:fill="deebf6" w:val="clear"/>
            <w:vAlign w:val="bottom"/>
          </w:tcPr>
          <w:p w:rsidR="00000000" w:rsidDel="00000000" w:rsidP="00000000" w:rsidRDefault="00000000" w:rsidRPr="00000000" w14:paraId="0000026A">
            <w:pPr>
              <w:tabs>
                <w:tab w:val="left" w:pos="5093"/>
              </w:tabs>
              <w:spacing w:after="120" w:lineRule="auto"/>
              <w:rPr>
                <w:color w:val="000000"/>
              </w:rPr>
            </w:pPr>
            <w:r w:rsidDel="00000000" w:rsidR="00000000" w:rsidRPr="00000000">
              <w:rPr>
                <w:color w:val="000000"/>
                <w:rtl w:val="0"/>
              </w:rPr>
              <w:t xml:space="preserve">Action #</w:t>
            </w:r>
          </w:p>
        </w:tc>
        <w:tc>
          <w:tcPr>
            <w:shd w:fill="deebf6" w:val="clear"/>
            <w:vAlign w:val="bottom"/>
          </w:tcPr>
          <w:p w:rsidR="00000000" w:rsidDel="00000000" w:rsidP="00000000" w:rsidRDefault="00000000" w:rsidRPr="00000000" w14:paraId="0000026B">
            <w:pPr>
              <w:tabs>
                <w:tab w:val="left" w:pos="5093"/>
              </w:tabs>
              <w:spacing w:after="120" w:lineRule="auto"/>
              <w:rPr>
                <w:color w:val="000000"/>
              </w:rPr>
            </w:pPr>
            <w:r w:rsidDel="00000000" w:rsidR="00000000" w:rsidRPr="00000000">
              <w:rPr>
                <w:color w:val="000000"/>
                <w:rtl w:val="0"/>
              </w:rPr>
              <w:t xml:space="preserve">Title </w:t>
            </w:r>
          </w:p>
        </w:tc>
        <w:tc>
          <w:tcPr>
            <w:shd w:fill="deebf6" w:val="clear"/>
            <w:vAlign w:val="bottom"/>
          </w:tcPr>
          <w:p w:rsidR="00000000" w:rsidDel="00000000" w:rsidP="00000000" w:rsidRDefault="00000000" w:rsidRPr="00000000" w14:paraId="0000026C">
            <w:pPr>
              <w:tabs>
                <w:tab w:val="left" w:pos="5093"/>
              </w:tabs>
              <w:spacing w:after="120" w:lineRule="auto"/>
              <w:rPr>
                <w:color w:val="000000"/>
              </w:rPr>
            </w:pPr>
            <w:r w:rsidDel="00000000" w:rsidR="00000000" w:rsidRPr="00000000">
              <w:rPr>
                <w:color w:val="000000"/>
                <w:rtl w:val="0"/>
              </w:rPr>
              <w:t xml:space="preserve">Description</w:t>
            </w:r>
          </w:p>
        </w:tc>
        <w:tc>
          <w:tcPr>
            <w:shd w:fill="deebf6" w:val="clear"/>
            <w:vAlign w:val="bottom"/>
          </w:tcPr>
          <w:p w:rsidR="00000000" w:rsidDel="00000000" w:rsidP="00000000" w:rsidRDefault="00000000" w:rsidRPr="00000000" w14:paraId="0000026D">
            <w:pPr>
              <w:tabs>
                <w:tab w:val="left" w:pos="5093"/>
              </w:tabs>
              <w:spacing w:after="120" w:lineRule="auto"/>
              <w:rPr>
                <w:color w:val="000000"/>
              </w:rPr>
            </w:pPr>
            <w:r w:rsidDel="00000000" w:rsidR="00000000" w:rsidRPr="00000000">
              <w:rPr>
                <w:color w:val="000000"/>
                <w:rtl w:val="0"/>
              </w:rPr>
              <w:t xml:space="preserve">Total Funds </w:t>
            </w:r>
          </w:p>
        </w:tc>
        <w:tc>
          <w:tcPr>
            <w:shd w:fill="deebf6" w:val="clear"/>
          </w:tcPr>
          <w:p w:rsidR="00000000" w:rsidDel="00000000" w:rsidP="00000000" w:rsidRDefault="00000000" w:rsidRPr="00000000" w14:paraId="0000026E">
            <w:pPr>
              <w:tabs>
                <w:tab w:val="left" w:pos="5093"/>
              </w:tabs>
              <w:spacing w:after="120" w:lineRule="auto"/>
              <w:jc w:val="center"/>
              <w:rPr>
                <w:color w:val="000000"/>
              </w:rPr>
            </w:pPr>
            <w:r w:rsidDel="00000000" w:rsidR="00000000" w:rsidRPr="00000000">
              <w:rPr>
                <w:color w:val="000000"/>
                <w:rtl w:val="0"/>
              </w:rPr>
              <w:t xml:space="preserve">Contributing</w:t>
            </w:r>
          </w:p>
        </w:tc>
      </w:tr>
      <w:tr>
        <w:tc>
          <w:tcPr>
            <w:shd w:fill="auto" w:val="clear"/>
            <w:vAlign w:val="center"/>
          </w:tcPr>
          <w:p w:rsidR="00000000" w:rsidDel="00000000" w:rsidP="00000000" w:rsidRDefault="00000000" w:rsidRPr="00000000" w14:paraId="0000026F">
            <w:pPr>
              <w:tabs>
                <w:tab w:val="left" w:pos="5093"/>
              </w:tabs>
              <w:spacing w:after="120" w:lineRule="auto"/>
              <w:jc w:val="center"/>
              <w:rPr>
                <w:color w:val="000000"/>
              </w:rPr>
            </w:pPr>
            <w:r w:rsidDel="00000000" w:rsidR="00000000" w:rsidRPr="00000000">
              <w:rPr>
                <w:color w:val="000000"/>
                <w:rtl w:val="0"/>
              </w:rPr>
              <w:t xml:space="preserve">1</w:t>
            </w:r>
          </w:p>
        </w:tc>
        <w:tc>
          <w:tcPr>
            <w:shd w:fill="auto" w:val="clear"/>
            <w:vAlign w:val="center"/>
          </w:tcPr>
          <w:p w:rsidR="00000000" w:rsidDel="00000000" w:rsidP="00000000" w:rsidRDefault="00000000" w:rsidRPr="00000000" w14:paraId="00000270">
            <w:pPr>
              <w:tabs>
                <w:tab w:val="left" w:pos="5093"/>
              </w:tabs>
              <w:spacing w:after="120" w:lineRule="auto"/>
              <w:rPr>
                <w:color w:val="000000"/>
              </w:rPr>
            </w:pPr>
            <w:r w:rsidDel="00000000" w:rsidR="00000000" w:rsidRPr="00000000">
              <w:rPr>
                <w:color w:val="000000"/>
                <w:rtl w:val="0"/>
              </w:rPr>
              <w:t xml:space="preserve">CTE standards integration</w:t>
            </w:r>
          </w:p>
        </w:tc>
        <w:tc>
          <w:tcPr>
            <w:shd w:fill="auto" w:val="clear"/>
          </w:tcPr>
          <w:p w:rsidR="00000000" w:rsidDel="00000000" w:rsidP="00000000" w:rsidRDefault="00000000" w:rsidRPr="00000000" w14:paraId="00000271">
            <w:pPr>
              <w:spacing w:after="120" w:before="120" w:lineRule="auto"/>
              <w:ind w:left="0" w:firstLine="0"/>
              <w:rPr>
                <w:color w:val="000000"/>
              </w:rPr>
            </w:pPr>
            <w:r w:rsidDel="00000000" w:rsidR="00000000" w:rsidRPr="00000000">
              <w:rPr>
                <w:color w:val="000000"/>
                <w:rtl w:val="0"/>
              </w:rPr>
              <w:t xml:space="preserve">Integrate </w:t>
            </w:r>
            <w:r w:rsidDel="00000000" w:rsidR="00000000" w:rsidRPr="00000000">
              <w:rPr>
                <w:color w:val="000000"/>
                <w:rtl w:val="0"/>
              </w:rPr>
              <w:t xml:space="preserve">CTE public and community health pathway standards </w:t>
            </w:r>
            <w:r w:rsidDel="00000000" w:rsidR="00000000" w:rsidRPr="00000000">
              <w:rPr>
                <w:color w:val="000000"/>
                <w:rtl w:val="0"/>
              </w:rPr>
              <w:t xml:space="preserve">into courses so that students are taking courses that emphasize 21st century skills in the public health sector. (teacher stipends $7,000)*</w:t>
            </w:r>
          </w:p>
          <w:p w:rsidR="00000000" w:rsidDel="00000000" w:rsidP="00000000" w:rsidRDefault="00000000" w:rsidRPr="00000000" w14:paraId="00000272">
            <w:pPr>
              <w:numPr>
                <w:ilvl w:val="1"/>
                <w:numId w:val="22"/>
              </w:numPr>
              <w:spacing w:after="120" w:before="120" w:lineRule="auto"/>
              <w:ind w:left="1080" w:hanging="360"/>
              <w:rPr>
                <w:rFonts w:ascii="Arial" w:cs="Arial" w:eastAsia="Arial" w:hAnsi="Arial"/>
                <w:color w:val="000000"/>
              </w:rPr>
            </w:pPr>
            <w:r w:rsidDel="00000000" w:rsidR="00000000" w:rsidRPr="00000000">
              <w:rPr>
                <w:color w:val="000000"/>
                <w:rtl w:val="0"/>
              </w:rPr>
              <w:t xml:space="preserve">every student completes pathway</w:t>
            </w:r>
          </w:p>
          <w:p w:rsidR="00000000" w:rsidDel="00000000" w:rsidP="00000000" w:rsidRDefault="00000000" w:rsidRPr="00000000" w14:paraId="00000273">
            <w:pPr>
              <w:numPr>
                <w:ilvl w:val="1"/>
                <w:numId w:val="22"/>
              </w:numPr>
              <w:spacing w:after="120" w:before="120" w:lineRule="auto"/>
              <w:ind w:left="1080" w:hanging="360"/>
              <w:rPr>
                <w:rFonts w:ascii="Arial" w:cs="Arial" w:eastAsia="Arial" w:hAnsi="Arial"/>
                <w:color w:val="000000"/>
              </w:rPr>
            </w:pPr>
            <w:r w:rsidDel="00000000" w:rsidR="00000000" w:rsidRPr="00000000">
              <w:rPr>
                <w:color w:val="000000"/>
                <w:rtl w:val="0"/>
              </w:rPr>
              <w:t xml:space="preserve">internship in public/community health</w:t>
            </w:r>
          </w:p>
          <w:p w:rsidR="00000000" w:rsidDel="00000000" w:rsidP="00000000" w:rsidRDefault="00000000" w:rsidRPr="00000000" w14:paraId="00000274">
            <w:pPr>
              <w:numPr>
                <w:ilvl w:val="1"/>
                <w:numId w:val="22"/>
              </w:numPr>
              <w:spacing w:after="120" w:before="120" w:lineRule="auto"/>
              <w:ind w:left="1080" w:hanging="360"/>
              <w:rPr>
                <w:rFonts w:ascii="Arial" w:cs="Arial" w:eastAsia="Arial" w:hAnsi="Arial"/>
                <w:color w:val="000000"/>
              </w:rPr>
            </w:pPr>
            <w:r w:rsidDel="00000000" w:rsidR="00000000" w:rsidRPr="00000000">
              <w:rPr>
                <w:color w:val="000000"/>
                <w:rtl w:val="0"/>
              </w:rPr>
              <w:t xml:space="preserve">capstone presentation senior year</w:t>
            </w:r>
          </w:p>
          <w:p w:rsidR="00000000" w:rsidDel="00000000" w:rsidP="00000000" w:rsidRDefault="00000000" w:rsidRPr="00000000" w14:paraId="00000275">
            <w:pPr>
              <w:numPr>
                <w:ilvl w:val="1"/>
                <w:numId w:val="22"/>
              </w:numPr>
              <w:spacing w:after="120" w:before="120" w:lineRule="auto"/>
              <w:ind w:left="1080" w:hanging="360"/>
              <w:rPr>
                <w:rFonts w:ascii="Arial" w:cs="Arial" w:eastAsia="Arial" w:hAnsi="Arial"/>
                <w:color w:val="000000"/>
              </w:rPr>
            </w:pPr>
            <w:r w:rsidDel="00000000" w:rsidR="00000000" w:rsidRPr="00000000">
              <w:rPr>
                <w:color w:val="000000"/>
                <w:rtl w:val="0"/>
              </w:rPr>
              <w:t xml:space="preserve">interdisciplinary projects </w:t>
            </w:r>
          </w:p>
          <w:p w:rsidR="00000000" w:rsidDel="00000000" w:rsidP="00000000" w:rsidRDefault="00000000" w:rsidRPr="00000000" w14:paraId="00000276">
            <w:pPr>
              <w:numPr>
                <w:ilvl w:val="1"/>
                <w:numId w:val="22"/>
              </w:numPr>
              <w:spacing w:after="120" w:before="120" w:lineRule="auto"/>
              <w:ind w:left="1080" w:hanging="360"/>
              <w:rPr>
                <w:rFonts w:ascii="Arial" w:cs="Arial" w:eastAsia="Arial" w:hAnsi="Arial"/>
                <w:color w:val="000000"/>
              </w:rPr>
            </w:pPr>
            <w:r w:rsidDel="00000000" w:rsidR="00000000" w:rsidRPr="00000000">
              <w:rPr>
                <w:color w:val="000000"/>
                <w:rtl w:val="0"/>
              </w:rPr>
              <w:t xml:space="preserve">Success 101 college/career preparedness </w:t>
            </w:r>
            <w:r w:rsidDel="00000000" w:rsidR="00000000" w:rsidRPr="00000000">
              <w:rPr>
                <w:rtl w:val="0"/>
              </w:rPr>
            </w:r>
          </w:p>
        </w:tc>
        <w:tc>
          <w:tcPr>
            <w:shd w:fill="auto" w:val="clear"/>
          </w:tcPr>
          <w:p w:rsidR="00000000" w:rsidDel="00000000" w:rsidP="00000000" w:rsidRDefault="00000000" w:rsidRPr="00000000" w14:paraId="00000277">
            <w:pPr>
              <w:tabs>
                <w:tab w:val="left" w:pos="5093"/>
              </w:tabs>
              <w:spacing w:after="120" w:lineRule="auto"/>
              <w:rPr>
                <w:color w:val="000000"/>
              </w:rPr>
            </w:pPr>
            <w:r w:rsidDel="00000000" w:rsidR="00000000" w:rsidRPr="00000000">
              <w:rPr>
                <w:color w:val="000000"/>
                <w:rtl w:val="0"/>
              </w:rPr>
              <w:t xml:space="preserve">[$ 0.00]</w:t>
            </w:r>
          </w:p>
        </w:tc>
        <w:tc>
          <w:tcPr/>
          <w:p w:rsidR="00000000" w:rsidDel="00000000" w:rsidP="00000000" w:rsidRDefault="00000000" w:rsidRPr="00000000" w14:paraId="00000278">
            <w:pPr>
              <w:tabs>
                <w:tab w:val="left" w:pos="5093"/>
              </w:tabs>
              <w:spacing w:after="120" w:lineRule="auto"/>
              <w:jc w:val="center"/>
              <w:rPr>
                <w:color w:val="000000"/>
              </w:rPr>
            </w:pPr>
            <w:r w:rsidDel="00000000" w:rsidR="00000000" w:rsidRPr="00000000">
              <w:rPr>
                <w:color w:val="000000"/>
                <w:rtl w:val="0"/>
              </w:rPr>
              <w:t xml:space="preserve">[Y/N]</w:t>
            </w:r>
          </w:p>
        </w:tc>
      </w:tr>
      <w:tr>
        <w:tc>
          <w:tcPr>
            <w:shd w:fill="auto" w:val="clear"/>
            <w:vAlign w:val="center"/>
          </w:tcPr>
          <w:p w:rsidR="00000000" w:rsidDel="00000000" w:rsidP="00000000" w:rsidRDefault="00000000" w:rsidRPr="00000000" w14:paraId="00000279">
            <w:pPr>
              <w:tabs>
                <w:tab w:val="left" w:pos="5093"/>
              </w:tabs>
              <w:spacing w:after="120" w:lineRule="auto"/>
              <w:jc w:val="center"/>
              <w:rPr>
                <w:color w:val="000000"/>
              </w:rPr>
            </w:pPr>
            <w:r w:rsidDel="00000000" w:rsidR="00000000" w:rsidRPr="00000000">
              <w:rPr>
                <w:color w:val="000000"/>
                <w:rtl w:val="0"/>
              </w:rPr>
              <w:t xml:space="preserve">2</w:t>
            </w:r>
          </w:p>
        </w:tc>
        <w:tc>
          <w:tcPr>
            <w:shd w:fill="auto" w:val="clear"/>
            <w:vAlign w:val="center"/>
          </w:tcPr>
          <w:p w:rsidR="00000000" w:rsidDel="00000000" w:rsidP="00000000" w:rsidRDefault="00000000" w:rsidRPr="00000000" w14:paraId="0000027A">
            <w:pPr>
              <w:ind w:left="0" w:firstLine="0"/>
              <w:rPr>
                <w:color w:val="000000"/>
              </w:rPr>
            </w:pPr>
            <w:r w:rsidDel="00000000" w:rsidR="00000000" w:rsidRPr="00000000">
              <w:rPr>
                <w:color w:val="000000"/>
                <w:rtl w:val="0"/>
              </w:rPr>
              <w:t xml:space="preserve">College and Career Counseling</w:t>
            </w:r>
            <w:r w:rsidDel="00000000" w:rsidR="00000000" w:rsidRPr="00000000">
              <w:rPr>
                <w:rtl w:val="0"/>
              </w:rPr>
            </w:r>
          </w:p>
        </w:tc>
        <w:tc>
          <w:tcPr>
            <w:shd w:fill="auto" w:val="clear"/>
          </w:tcPr>
          <w:p w:rsidR="00000000" w:rsidDel="00000000" w:rsidP="00000000" w:rsidRDefault="00000000" w:rsidRPr="00000000" w14:paraId="0000027B">
            <w:pPr>
              <w:numPr>
                <w:ilvl w:val="1"/>
                <w:numId w:val="13"/>
              </w:numPr>
              <w:ind w:left="1080" w:hanging="360"/>
              <w:rPr>
                <w:rFonts w:ascii="Arial" w:cs="Arial" w:eastAsia="Arial" w:hAnsi="Arial"/>
                <w:color w:val="000000"/>
              </w:rPr>
            </w:pPr>
            <w:r w:rsidDel="00000000" w:rsidR="00000000" w:rsidRPr="00000000">
              <w:rPr>
                <w:color w:val="000000"/>
                <w:rtl w:val="0"/>
              </w:rPr>
              <w:t xml:space="preserve">Get Focused Stay Focused 9th grade advisory curriculum to </w:t>
            </w:r>
            <w:r w:rsidDel="00000000" w:rsidR="00000000" w:rsidRPr="00000000">
              <w:rPr>
                <w:color w:val="000000"/>
                <w:rtl w:val="0"/>
              </w:rPr>
              <w:t xml:space="preserve">identify career goals and aspirations and in creating an individualized 10-year college and career plan to reach those goals.</w:t>
            </w:r>
          </w:p>
          <w:p w:rsidR="00000000" w:rsidDel="00000000" w:rsidP="00000000" w:rsidRDefault="00000000" w:rsidRPr="00000000" w14:paraId="0000027C">
            <w:pPr>
              <w:numPr>
                <w:ilvl w:val="1"/>
                <w:numId w:val="13"/>
              </w:numPr>
              <w:spacing w:after="120" w:before="120" w:lineRule="auto"/>
              <w:ind w:left="1080" w:hanging="360"/>
              <w:rPr>
                <w:rFonts w:ascii="Arial" w:cs="Arial" w:eastAsia="Arial" w:hAnsi="Arial"/>
                <w:color w:val="000000"/>
              </w:rPr>
            </w:pPr>
            <w:r w:rsidDel="00000000" w:rsidR="00000000" w:rsidRPr="00000000">
              <w:rPr>
                <w:color w:val="000000"/>
                <w:rtl w:val="0"/>
              </w:rPr>
              <w:t xml:space="preserve">Counselor ensures students are getting individualized support completing and </w:t>
            </w:r>
            <w:r w:rsidDel="00000000" w:rsidR="00000000" w:rsidRPr="00000000">
              <w:rPr>
                <w:color w:val="000000"/>
                <w:rtl w:val="0"/>
              </w:rPr>
              <w:t xml:space="preserve">enhancing their Get Focused Stay Focused 10 year plan, developing evidence for the college and career portfolio, succeeding in their CTE course to become pathway completers,</w:t>
            </w:r>
            <w:r w:rsidDel="00000000" w:rsidR="00000000" w:rsidRPr="00000000">
              <w:rPr>
                <w:color w:val="000000"/>
                <w:rtl w:val="0"/>
              </w:rPr>
              <w:t xml:space="preserve"> A-G course requirements, and including additional support with pathway orientation.</w:t>
            </w:r>
          </w:p>
          <w:p w:rsidR="00000000" w:rsidDel="00000000" w:rsidP="00000000" w:rsidRDefault="00000000" w:rsidRPr="00000000" w14:paraId="0000027D">
            <w:pPr>
              <w:numPr>
                <w:ilvl w:val="1"/>
                <w:numId w:val="13"/>
              </w:numPr>
              <w:ind w:left="1080" w:hanging="360"/>
              <w:rPr>
                <w:rFonts w:ascii="Arial" w:cs="Arial" w:eastAsia="Arial" w:hAnsi="Arial"/>
                <w:color w:val="000000"/>
              </w:rPr>
            </w:pPr>
            <w:r w:rsidDel="00000000" w:rsidR="00000000" w:rsidRPr="00000000">
              <w:rPr>
                <w:color w:val="000000"/>
                <w:rtl w:val="0"/>
              </w:rPr>
              <w:t xml:space="preserve">four</w:t>
            </w:r>
            <w:r w:rsidDel="00000000" w:rsidR="00000000" w:rsidRPr="00000000">
              <w:rPr>
                <w:color w:val="000000"/>
                <w:rtl w:val="0"/>
              </w:rPr>
              <w:t xml:space="preserve"> college counselors </w:t>
            </w:r>
            <w:r w:rsidDel="00000000" w:rsidR="00000000" w:rsidRPr="00000000">
              <w:rPr>
                <w:color w:val="000000"/>
                <w:rtl w:val="0"/>
              </w:rPr>
              <w:t xml:space="preserve">9-12</w:t>
            </w:r>
          </w:p>
          <w:p w:rsidR="00000000" w:rsidDel="00000000" w:rsidP="00000000" w:rsidRDefault="00000000" w:rsidRPr="00000000" w14:paraId="0000027E">
            <w:pPr>
              <w:numPr>
                <w:ilvl w:val="1"/>
                <w:numId w:val="13"/>
              </w:numPr>
              <w:spacing w:after="120" w:before="120" w:lineRule="auto"/>
              <w:ind w:left="1080" w:hanging="360"/>
              <w:rPr>
                <w:rFonts w:ascii="Arial" w:cs="Arial" w:eastAsia="Arial" w:hAnsi="Arial"/>
                <w:color w:val="000000"/>
              </w:rPr>
            </w:pPr>
            <w:r w:rsidDel="00000000" w:rsidR="00000000" w:rsidRPr="00000000">
              <w:rPr>
                <w:color w:val="000000"/>
                <w:rtl w:val="0"/>
              </w:rPr>
              <w:t xml:space="preserve">Provide opportunities for students to enroll in college courses via concurrent and dual enrollment opportunities aligned to our linked learning pathway.</w:t>
            </w:r>
            <w:r w:rsidDel="00000000" w:rsidR="00000000" w:rsidRPr="00000000">
              <w:rPr>
                <w:rtl w:val="0"/>
              </w:rPr>
            </w:r>
          </w:p>
        </w:tc>
        <w:tc>
          <w:tcPr>
            <w:shd w:fill="auto" w:val="clear"/>
          </w:tcPr>
          <w:p w:rsidR="00000000" w:rsidDel="00000000" w:rsidP="00000000" w:rsidRDefault="00000000" w:rsidRPr="00000000" w14:paraId="0000027F">
            <w:pPr>
              <w:tabs>
                <w:tab w:val="left" w:pos="5093"/>
              </w:tabs>
              <w:spacing w:after="120" w:lineRule="auto"/>
              <w:rPr>
                <w:color w:val="000000"/>
              </w:rPr>
            </w:pPr>
            <w:r w:rsidDel="00000000" w:rsidR="00000000" w:rsidRPr="00000000">
              <w:rPr>
                <w:color w:val="000000"/>
                <w:rtl w:val="0"/>
              </w:rPr>
              <w:t xml:space="preserve">[$ 0.00]</w:t>
            </w:r>
          </w:p>
        </w:tc>
        <w:tc>
          <w:tcPr/>
          <w:p w:rsidR="00000000" w:rsidDel="00000000" w:rsidP="00000000" w:rsidRDefault="00000000" w:rsidRPr="00000000" w14:paraId="00000280">
            <w:pPr>
              <w:tabs>
                <w:tab w:val="left" w:pos="5093"/>
              </w:tabs>
              <w:spacing w:after="120" w:lineRule="auto"/>
              <w:jc w:val="center"/>
              <w:rPr>
                <w:color w:val="000000"/>
              </w:rPr>
            </w:pPr>
            <w:r w:rsidDel="00000000" w:rsidR="00000000" w:rsidRPr="00000000">
              <w:rPr>
                <w:color w:val="000000"/>
                <w:rtl w:val="0"/>
              </w:rPr>
              <w:t xml:space="preserve">[Y/N]</w:t>
            </w:r>
          </w:p>
        </w:tc>
      </w:tr>
      <w:tr>
        <w:tc>
          <w:tcPr>
            <w:shd w:fill="auto" w:val="clear"/>
            <w:vAlign w:val="center"/>
          </w:tcPr>
          <w:p w:rsidR="00000000" w:rsidDel="00000000" w:rsidP="00000000" w:rsidRDefault="00000000" w:rsidRPr="00000000" w14:paraId="00000281">
            <w:pPr>
              <w:tabs>
                <w:tab w:val="left" w:pos="5093"/>
              </w:tabs>
              <w:spacing w:after="120" w:lineRule="auto"/>
              <w:jc w:val="center"/>
              <w:rPr>
                <w:color w:val="000000"/>
              </w:rPr>
            </w:pPr>
            <w:r w:rsidDel="00000000" w:rsidR="00000000" w:rsidRPr="00000000">
              <w:rPr>
                <w:color w:val="000000"/>
                <w:rtl w:val="0"/>
              </w:rPr>
              <w:t xml:space="preserve">3</w:t>
            </w:r>
          </w:p>
        </w:tc>
        <w:tc>
          <w:tcPr>
            <w:shd w:fill="auto" w:val="clear"/>
            <w:vAlign w:val="center"/>
          </w:tcPr>
          <w:p w:rsidR="00000000" w:rsidDel="00000000" w:rsidP="00000000" w:rsidRDefault="00000000" w:rsidRPr="00000000" w14:paraId="00000282">
            <w:pPr>
              <w:rPr>
                <w:color w:val="000000"/>
              </w:rPr>
            </w:pPr>
            <w:r w:rsidDel="00000000" w:rsidR="00000000" w:rsidRPr="00000000">
              <w:rPr>
                <w:color w:val="000000"/>
                <w:rtl w:val="0"/>
              </w:rPr>
              <w:t xml:space="preserve">CTE Work Based Learning Liaison</w:t>
            </w:r>
          </w:p>
        </w:tc>
        <w:tc>
          <w:tcPr>
            <w:shd w:fill="auto" w:val="clear"/>
          </w:tcPr>
          <w:p w:rsidR="00000000" w:rsidDel="00000000" w:rsidP="00000000" w:rsidRDefault="00000000" w:rsidRPr="00000000" w14:paraId="00000283">
            <w:pPr>
              <w:ind w:left="0" w:firstLine="0"/>
              <w:rPr>
                <w:color w:val="000000"/>
              </w:rPr>
            </w:pPr>
            <w:r w:rsidDel="00000000" w:rsidR="00000000" w:rsidRPr="00000000">
              <w:rPr>
                <w:color w:val="000000"/>
                <w:rtl w:val="0"/>
              </w:rPr>
              <w:t xml:space="preserve">CTE </w:t>
            </w:r>
            <w:r w:rsidDel="00000000" w:rsidR="00000000" w:rsidRPr="00000000">
              <w:rPr>
                <w:color w:val="000000"/>
                <w:rtl w:val="0"/>
              </w:rPr>
              <w:t xml:space="preserve">Work Based Learning</w:t>
            </w:r>
            <w:r w:rsidDel="00000000" w:rsidR="00000000" w:rsidRPr="00000000">
              <w:rPr>
                <w:color w:val="000000"/>
                <w:rtl w:val="0"/>
              </w:rPr>
              <w:t xml:space="preserve"> Liaison -With the addition of internships built into the school day, we see an even greater need for a full time employee to help with the following (but not limited to):</w:t>
            </w:r>
          </w:p>
          <w:p w:rsidR="00000000" w:rsidDel="00000000" w:rsidP="00000000" w:rsidRDefault="00000000" w:rsidRPr="00000000" w14:paraId="00000284">
            <w:pPr>
              <w:numPr>
                <w:ilvl w:val="0"/>
                <w:numId w:val="25"/>
              </w:numPr>
              <w:ind w:left="720" w:hanging="360"/>
              <w:rPr>
                <w:color w:val="000000"/>
              </w:rPr>
            </w:pPr>
            <w:r w:rsidDel="00000000" w:rsidR="00000000" w:rsidRPr="00000000">
              <w:rPr>
                <w:color w:val="000000"/>
                <w:rtl w:val="0"/>
              </w:rPr>
              <w:t xml:space="preserve">Engage with community partners</w:t>
            </w:r>
          </w:p>
          <w:p w:rsidR="00000000" w:rsidDel="00000000" w:rsidP="00000000" w:rsidRDefault="00000000" w:rsidRPr="00000000" w14:paraId="00000285">
            <w:pPr>
              <w:numPr>
                <w:ilvl w:val="0"/>
                <w:numId w:val="25"/>
              </w:numPr>
              <w:ind w:left="720" w:hanging="360"/>
              <w:rPr>
                <w:color w:val="000000"/>
              </w:rPr>
            </w:pPr>
            <w:r w:rsidDel="00000000" w:rsidR="00000000" w:rsidRPr="00000000">
              <w:rPr>
                <w:color w:val="000000"/>
                <w:rtl w:val="0"/>
              </w:rPr>
              <w:t xml:space="preserve">Establish and maintain internship/externship opportunities for students and staff</w:t>
            </w:r>
          </w:p>
          <w:p w:rsidR="00000000" w:rsidDel="00000000" w:rsidP="00000000" w:rsidRDefault="00000000" w:rsidRPr="00000000" w14:paraId="00000286">
            <w:pPr>
              <w:numPr>
                <w:ilvl w:val="0"/>
                <w:numId w:val="25"/>
              </w:numPr>
              <w:ind w:left="720" w:hanging="360"/>
              <w:rPr>
                <w:color w:val="000000"/>
              </w:rPr>
            </w:pPr>
            <w:r w:rsidDel="00000000" w:rsidR="00000000" w:rsidRPr="00000000">
              <w:rPr>
                <w:color w:val="000000"/>
                <w:rtl w:val="0"/>
              </w:rPr>
              <w:t xml:space="preserve">Lead PD around connecting WBL learning with classrooms learning</w:t>
            </w:r>
          </w:p>
          <w:p w:rsidR="00000000" w:rsidDel="00000000" w:rsidP="00000000" w:rsidRDefault="00000000" w:rsidRPr="00000000" w14:paraId="00000287">
            <w:pPr>
              <w:numPr>
                <w:ilvl w:val="0"/>
                <w:numId w:val="25"/>
              </w:numPr>
              <w:ind w:left="720" w:hanging="360"/>
              <w:rPr>
                <w:color w:val="000000"/>
              </w:rPr>
            </w:pPr>
            <w:r w:rsidDel="00000000" w:rsidR="00000000" w:rsidRPr="00000000">
              <w:rPr>
                <w:color w:val="000000"/>
                <w:rtl w:val="0"/>
              </w:rPr>
              <w:t xml:space="preserve">Co-produce weekly Linked Learning newsletter</w:t>
            </w:r>
          </w:p>
          <w:p w:rsidR="00000000" w:rsidDel="00000000" w:rsidP="00000000" w:rsidRDefault="00000000" w:rsidRPr="00000000" w14:paraId="00000288">
            <w:pPr>
              <w:numPr>
                <w:ilvl w:val="0"/>
                <w:numId w:val="25"/>
              </w:numPr>
              <w:ind w:left="720" w:hanging="360"/>
              <w:rPr>
                <w:color w:val="000000"/>
              </w:rPr>
            </w:pPr>
            <w:r w:rsidDel="00000000" w:rsidR="00000000" w:rsidRPr="00000000">
              <w:rPr>
                <w:color w:val="000000"/>
                <w:rtl w:val="0"/>
              </w:rPr>
              <w:t xml:space="preserve">Manage student off site internships, including during the school day</w:t>
            </w:r>
          </w:p>
          <w:p w:rsidR="00000000" w:rsidDel="00000000" w:rsidP="00000000" w:rsidRDefault="00000000" w:rsidRPr="00000000" w14:paraId="00000289">
            <w:pPr>
              <w:numPr>
                <w:ilvl w:val="0"/>
                <w:numId w:val="25"/>
              </w:numPr>
              <w:ind w:left="720" w:hanging="360"/>
              <w:rPr>
                <w:color w:val="000000"/>
              </w:rPr>
            </w:pPr>
            <w:r w:rsidDel="00000000" w:rsidR="00000000" w:rsidRPr="00000000">
              <w:rPr>
                <w:color w:val="000000"/>
                <w:rtl w:val="0"/>
              </w:rPr>
              <w:t xml:space="preserve">Execute MOU's and partnership agreements with partnership organizations</w:t>
            </w:r>
          </w:p>
          <w:p w:rsidR="00000000" w:rsidDel="00000000" w:rsidP="00000000" w:rsidRDefault="00000000" w:rsidRPr="00000000" w14:paraId="0000028A">
            <w:pPr>
              <w:numPr>
                <w:ilvl w:val="0"/>
                <w:numId w:val="25"/>
              </w:numPr>
              <w:ind w:left="720" w:hanging="360"/>
              <w:rPr>
                <w:color w:val="000000"/>
              </w:rPr>
            </w:pPr>
            <w:r w:rsidDel="00000000" w:rsidR="00000000" w:rsidRPr="00000000">
              <w:rPr>
                <w:color w:val="000000"/>
                <w:rtl w:val="0"/>
              </w:rPr>
              <w:t xml:space="preserve">Meet with Admin Team and Linked Learning Design Team to develop and execute WBL goals and outcomes</w:t>
            </w:r>
          </w:p>
          <w:p w:rsidR="00000000" w:rsidDel="00000000" w:rsidP="00000000" w:rsidRDefault="00000000" w:rsidRPr="00000000" w14:paraId="0000028B">
            <w:pPr>
              <w:numPr>
                <w:ilvl w:val="0"/>
                <w:numId w:val="25"/>
              </w:numPr>
              <w:ind w:left="720" w:hanging="360"/>
              <w:rPr>
                <w:color w:val="000000"/>
              </w:rPr>
            </w:pPr>
            <w:r w:rsidDel="00000000" w:rsidR="00000000" w:rsidRPr="00000000">
              <w:rPr>
                <w:color w:val="000000"/>
                <w:rtl w:val="0"/>
              </w:rPr>
              <w:t xml:space="preserve">Attend and participate in key CTE/Linked Learning conferences and workshops</w:t>
            </w:r>
          </w:p>
        </w:tc>
        <w:tc>
          <w:tcPr>
            <w:shd w:fill="auto" w:val="clear"/>
          </w:tcPr>
          <w:p w:rsidR="00000000" w:rsidDel="00000000" w:rsidP="00000000" w:rsidRDefault="00000000" w:rsidRPr="00000000" w14:paraId="0000028C">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8D">
            <w:pPr>
              <w:tabs>
                <w:tab w:val="left" w:pos="5093"/>
              </w:tabs>
              <w:spacing w:after="120" w:lineRule="auto"/>
              <w:jc w:val="center"/>
              <w:rPr>
                <w:color w:val="000000"/>
              </w:rPr>
            </w:pPr>
            <w:r w:rsidDel="00000000" w:rsidR="00000000" w:rsidRPr="00000000">
              <w:rPr>
                <w:rtl w:val="0"/>
              </w:rPr>
            </w:r>
          </w:p>
        </w:tc>
      </w:tr>
      <w:tr>
        <w:tc>
          <w:tcPr>
            <w:shd w:fill="auto" w:val="clear"/>
            <w:vAlign w:val="center"/>
          </w:tcPr>
          <w:p w:rsidR="00000000" w:rsidDel="00000000" w:rsidP="00000000" w:rsidRDefault="00000000" w:rsidRPr="00000000" w14:paraId="0000028E">
            <w:pPr>
              <w:tabs>
                <w:tab w:val="left" w:pos="5093"/>
              </w:tabs>
              <w:spacing w:after="120" w:lineRule="auto"/>
              <w:jc w:val="center"/>
              <w:rPr>
                <w:color w:val="000000"/>
              </w:rPr>
            </w:pPr>
            <w:r w:rsidDel="00000000" w:rsidR="00000000" w:rsidRPr="00000000">
              <w:rPr>
                <w:color w:val="000000"/>
                <w:rtl w:val="0"/>
              </w:rPr>
              <w:t xml:space="preserve">4</w:t>
            </w:r>
          </w:p>
        </w:tc>
        <w:tc>
          <w:tcPr>
            <w:shd w:fill="auto" w:val="clear"/>
            <w:vAlign w:val="center"/>
          </w:tcPr>
          <w:p w:rsidR="00000000" w:rsidDel="00000000" w:rsidP="00000000" w:rsidRDefault="00000000" w:rsidRPr="00000000" w14:paraId="0000028F">
            <w:pPr>
              <w:rPr>
                <w:color w:val="000000"/>
              </w:rPr>
            </w:pPr>
            <w:r w:rsidDel="00000000" w:rsidR="00000000" w:rsidRPr="00000000">
              <w:rPr>
                <w:color w:val="000000"/>
                <w:rtl w:val="0"/>
              </w:rPr>
              <w:t xml:space="preserve">CTE Pathway Coordinator</w:t>
            </w:r>
          </w:p>
        </w:tc>
        <w:tc>
          <w:tcPr>
            <w:shd w:fill="auto" w:val="clear"/>
          </w:tcPr>
          <w:p w:rsidR="00000000" w:rsidDel="00000000" w:rsidP="00000000" w:rsidRDefault="00000000" w:rsidRPr="00000000" w14:paraId="00000290">
            <w:pPr>
              <w:rPr>
                <w:color w:val="000000"/>
              </w:rPr>
            </w:pPr>
            <w:r w:rsidDel="00000000" w:rsidR="00000000" w:rsidRPr="00000000">
              <w:rPr>
                <w:color w:val="000000"/>
                <w:rtl w:val="0"/>
              </w:rPr>
              <w:t xml:space="preserve">CTE </w:t>
            </w:r>
            <w:r w:rsidDel="00000000" w:rsidR="00000000" w:rsidRPr="00000000">
              <w:rPr>
                <w:color w:val="000000"/>
                <w:rtl w:val="0"/>
              </w:rPr>
              <w:t xml:space="preserve">Pathway Coordinator</w:t>
            </w:r>
            <w:r w:rsidDel="00000000" w:rsidR="00000000" w:rsidRPr="00000000">
              <w:rPr>
                <w:rtl w:val="0"/>
              </w:rPr>
            </w:r>
          </w:p>
          <w:p w:rsidR="00000000" w:rsidDel="00000000" w:rsidP="00000000" w:rsidRDefault="00000000" w:rsidRPr="00000000" w14:paraId="00000291">
            <w:pPr>
              <w:numPr>
                <w:ilvl w:val="0"/>
                <w:numId w:val="18"/>
              </w:numPr>
              <w:ind w:left="720" w:hanging="360"/>
              <w:rPr>
                <w:color w:val="000000"/>
              </w:rPr>
            </w:pPr>
            <w:r w:rsidDel="00000000" w:rsidR="00000000" w:rsidRPr="00000000">
              <w:rPr>
                <w:color w:val="000000"/>
                <w:rtl w:val="0"/>
              </w:rPr>
              <w:t xml:space="preserve">support all teachers, especially CTE teachers, with pathway implementation in their classroom.</w:t>
            </w:r>
          </w:p>
          <w:p w:rsidR="00000000" w:rsidDel="00000000" w:rsidP="00000000" w:rsidRDefault="00000000" w:rsidRPr="00000000" w14:paraId="00000292">
            <w:pPr>
              <w:numPr>
                <w:ilvl w:val="0"/>
                <w:numId w:val="18"/>
              </w:numPr>
              <w:ind w:left="720" w:hanging="360"/>
              <w:rPr>
                <w:color w:val="000000"/>
              </w:rPr>
            </w:pPr>
            <w:r w:rsidDel="00000000" w:rsidR="00000000" w:rsidRPr="00000000">
              <w:rPr>
                <w:color w:val="000000"/>
                <w:rtl w:val="0"/>
              </w:rPr>
              <w:t xml:space="preserve">manages the WBL Liaison to support student work based learning </w:t>
            </w:r>
          </w:p>
          <w:p w:rsidR="00000000" w:rsidDel="00000000" w:rsidP="00000000" w:rsidRDefault="00000000" w:rsidRPr="00000000" w14:paraId="00000293">
            <w:pPr>
              <w:numPr>
                <w:ilvl w:val="0"/>
                <w:numId w:val="18"/>
              </w:numPr>
              <w:ind w:left="720" w:hanging="360"/>
              <w:rPr>
                <w:color w:val="000000"/>
              </w:rPr>
            </w:pPr>
            <w:r w:rsidDel="00000000" w:rsidR="00000000" w:rsidRPr="00000000">
              <w:rPr>
                <w:color w:val="000000"/>
                <w:rtl w:val="0"/>
              </w:rPr>
              <w:t xml:space="preserve">designs and implements professional learning around linked learning, WBL, and our pathway</w:t>
            </w:r>
          </w:p>
          <w:p w:rsidR="00000000" w:rsidDel="00000000" w:rsidP="00000000" w:rsidRDefault="00000000" w:rsidRPr="00000000" w14:paraId="00000294">
            <w:pPr>
              <w:numPr>
                <w:ilvl w:val="0"/>
                <w:numId w:val="18"/>
              </w:numPr>
              <w:ind w:left="720" w:hanging="360"/>
              <w:rPr>
                <w:color w:val="000000"/>
              </w:rPr>
            </w:pPr>
            <w:r w:rsidDel="00000000" w:rsidR="00000000" w:rsidRPr="00000000">
              <w:rPr>
                <w:color w:val="000000"/>
                <w:rtl w:val="0"/>
              </w:rPr>
              <w:t xml:space="preserve">works directly with the Pathway Advisory Board</w:t>
            </w:r>
          </w:p>
          <w:p w:rsidR="00000000" w:rsidDel="00000000" w:rsidP="00000000" w:rsidRDefault="00000000" w:rsidRPr="00000000" w14:paraId="00000295">
            <w:pPr>
              <w:numPr>
                <w:ilvl w:val="0"/>
                <w:numId w:val="18"/>
              </w:numPr>
              <w:ind w:left="720" w:hanging="360"/>
              <w:rPr>
                <w:color w:val="000000"/>
              </w:rPr>
            </w:pPr>
            <w:r w:rsidDel="00000000" w:rsidR="00000000" w:rsidRPr="00000000">
              <w:rPr>
                <w:color w:val="000000"/>
                <w:rtl w:val="0"/>
              </w:rPr>
              <w:t xml:space="preserve"> manages the Measure N grant, expenditures, site visits, and reports.</w:t>
            </w:r>
          </w:p>
          <w:p w:rsidR="00000000" w:rsidDel="00000000" w:rsidP="00000000" w:rsidRDefault="00000000" w:rsidRPr="00000000" w14:paraId="00000296">
            <w:pPr>
              <w:numPr>
                <w:ilvl w:val="0"/>
                <w:numId w:val="18"/>
              </w:numPr>
              <w:ind w:left="720" w:hanging="360"/>
              <w:rPr>
                <w:color w:val="000000"/>
              </w:rPr>
            </w:pPr>
            <w:r w:rsidDel="00000000" w:rsidR="00000000" w:rsidRPr="00000000">
              <w:rPr>
                <w:color w:val="000000"/>
                <w:rtl w:val="0"/>
              </w:rPr>
              <w:t xml:space="preserve">Co-produce weekly Linked Learning newsletter, </w:t>
            </w:r>
          </w:p>
          <w:p w:rsidR="00000000" w:rsidDel="00000000" w:rsidP="00000000" w:rsidRDefault="00000000" w:rsidRPr="00000000" w14:paraId="00000297">
            <w:pPr>
              <w:numPr>
                <w:ilvl w:val="0"/>
                <w:numId w:val="18"/>
              </w:numPr>
              <w:ind w:left="720" w:hanging="360"/>
              <w:rPr>
                <w:color w:val="000000"/>
              </w:rPr>
            </w:pPr>
            <w:r w:rsidDel="00000000" w:rsidR="00000000" w:rsidRPr="00000000">
              <w:rPr>
                <w:color w:val="000000"/>
                <w:rtl w:val="0"/>
              </w:rPr>
              <w:t xml:space="preserve">Execute MOU's and partnership agreements with partnership organizations, </w:t>
            </w:r>
          </w:p>
          <w:p w:rsidR="00000000" w:rsidDel="00000000" w:rsidP="00000000" w:rsidRDefault="00000000" w:rsidRPr="00000000" w14:paraId="00000298">
            <w:pPr>
              <w:numPr>
                <w:ilvl w:val="0"/>
                <w:numId w:val="18"/>
              </w:numPr>
              <w:ind w:left="720" w:hanging="360"/>
              <w:rPr>
                <w:color w:val="000000"/>
              </w:rPr>
            </w:pPr>
            <w:r w:rsidDel="00000000" w:rsidR="00000000" w:rsidRPr="00000000">
              <w:rPr>
                <w:color w:val="000000"/>
                <w:rtl w:val="0"/>
              </w:rPr>
              <w:t xml:space="preserve">manage and oversee Linked Learning certifications.</w:t>
            </w:r>
          </w:p>
        </w:tc>
        <w:tc>
          <w:tcPr>
            <w:shd w:fill="auto" w:val="clear"/>
          </w:tcPr>
          <w:p w:rsidR="00000000" w:rsidDel="00000000" w:rsidP="00000000" w:rsidRDefault="00000000" w:rsidRPr="00000000" w14:paraId="00000299">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9A">
            <w:pPr>
              <w:tabs>
                <w:tab w:val="left" w:pos="5093"/>
              </w:tabs>
              <w:spacing w:after="120" w:lineRule="auto"/>
              <w:jc w:val="center"/>
              <w:rPr>
                <w:color w:val="000000"/>
              </w:rPr>
            </w:pPr>
            <w:r w:rsidDel="00000000" w:rsidR="00000000" w:rsidRPr="00000000">
              <w:rPr>
                <w:rtl w:val="0"/>
              </w:rPr>
            </w:r>
          </w:p>
        </w:tc>
      </w:tr>
      <w:tr>
        <w:tc>
          <w:tcPr>
            <w:shd w:fill="auto" w:val="clear"/>
            <w:vAlign w:val="center"/>
          </w:tcPr>
          <w:p w:rsidR="00000000" w:rsidDel="00000000" w:rsidP="00000000" w:rsidRDefault="00000000" w:rsidRPr="00000000" w14:paraId="0000029B">
            <w:pPr>
              <w:tabs>
                <w:tab w:val="left" w:pos="5093"/>
              </w:tabs>
              <w:spacing w:after="120" w:lineRule="auto"/>
              <w:jc w:val="center"/>
              <w:rPr>
                <w:color w:val="000000"/>
              </w:rPr>
            </w:pPr>
            <w:r w:rsidDel="00000000" w:rsidR="00000000" w:rsidRPr="00000000">
              <w:rPr>
                <w:color w:val="000000"/>
                <w:rtl w:val="0"/>
              </w:rPr>
              <w:t xml:space="preserve">5</w:t>
            </w:r>
          </w:p>
        </w:tc>
        <w:tc>
          <w:tcPr>
            <w:shd w:fill="auto" w:val="clear"/>
            <w:vAlign w:val="center"/>
          </w:tcPr>
          <w:p w:rsidR="00000000" w:rsidDel="00000000" w:rsidP="00000000" w:rsidRDefault="00000000" w:rsidRPr="00000000" w14:paraId="0000029C">
            <w:pPr>
              <w:rPr>
                <w:color w:val="000000"/>
              </w:rPr>
            </w:pPr>
            <w:r w:rsidDel="00000000" w:rsidR="00000000" w:rsidRPr="00000000">
              <w:rPr>
                <w:color w:val="000000"/>
                <w:rtl w:val="0"/>
              </w:rPr>
              <w:t xml:space="preserve">CTE </w:t>
            </w:r>
            <w:r w:rsidDel="00000000" w:rsidR="00000000" w:rsidRPr="00000000">
              <w:rPr>
                <w:color w:val="000000"/>
                <w:rtl w:val="0"/>
              </w:rPr>
              <w:t xml:space="preserve">Pathway Mentor and Student Support Manager:</w:t>
            </w:r>
            <w:r w:rsidDel="00000000" w:rsidR="00000000" w:rsidRPr="00000000">
              <w:rPr>
                <w:rtl w:val="0"/>
              </w:rPr>
            </w:r>
          </w:p>
        </w:tc>
        <w:tc>
          <w:tcPr>
            <w:shd w:fill="auto" w:val="clear"/>
          </w:tcPr>
          <w:p w:rsidR="00000000" w:rsidDel="00000000" w:rsidP="00000000" w:rsidRDefault="00000000" w:rsidRPr="00000000" w14:paraId="0000029D">
            <w:pPr>
              <w:rPr>
                <w:color w:val="000000"/>
              </w:rPr>
            </w:pPr>
            <w:r w:rsidDel="00000000" w:rsidR="00000000" w:rsidRPr="00000000">
              <w:rPr>
                <w:color w:val="000000"/>
                <w:rtl w:val="0"/>
              </w:rPr>
              <w:t xml:space="preserve">The CTE Pathway</w:t>
            </w:r>
            <w:r w:rsidDel="00000000" w:rsidR="00000000" w:rsidRPr="00000000">
              <w:rPr>
                <w:color w:val="000000"/>
                <w:rtl w:val="0"/>
              </w:rPr>
              <w:t xml:space="preserve"> Mentor and Student Support</w:t>
            </w:r>
            <w:r w:rsidDel="00000000" w:rsidR="00000000" w:rsidRPr="00000000">
              <w:rPr>
                <w:color w:val="000000"/>
                <w:rtl w:val="0"/>
              </w:rPr>
              <w:t xml:space="preserve"> Coordinator will coordinate and manage mentorship, tutoring and individualized student support programs (91 juniors &amp; 84 seniors, with a special concentration on students with IEP's and/or in our dual enrollment program), occurring during school, after school and during summer bridge.</w:t>
            </w:r>
          </w:p>
          <w:p w:rsidR="00000000" w:rsidDel="00000000" w:rsidP="00000000" w:rsidRDefault="00000000" w:rsidRPr="00000000" w14:paraId="0000029E">
            <w:pPr>
              <w:rPr>
                <w:color w:val="000000"/>
              </w:rPr>
            </w:pPr>
            <w:r w:rsidDel="00000000" w:rsidR="00000000" w:rsidRPr="00000000">
              <w:rPr>
                <w:rtl w:val="0"/>
              </w:rPr>
            </w:r>
          </w:p>
          <w:p w:rsidR="00000000" w:rsidDel="00000000" w:rsidP="00000000" w:rsidRDefault="00000000" w:rsidRPr="00000000" w14:paraId="0000029F">
            <w:pPr>
              <w:rPr>
                <w:color w:val="000000"/>
              </w:rPr>
            </w:pPr>
            <w:r w:rsidDel="00000000" w:rsidR="00000000" w:rsidRPr="00000000">
              <w:rPr>
                <w:color w:val="000000"/>
                <w:rtl w:val="0"/>
              </w:rPr>
              <w:t xml:space="preserve">-Develop and implement a system for tracking individualized supports for pathway students, especially our target student population  (includes peer and professional mentoring, peer tutoring, work with college tutors, etc.) </w:t>
            </w:r>
          </w:p>
          <w:p w:rsidR="00000000" w:rsidDel="00000000" w:rsidP="00000000" w:rsidRDefault="00000000" w:rsidRPr="00000000" w14:paraId="000002A0">
            <w:pPr>
              <w:rPr>
                <w:color w:val="000000"/>
              </w:rPr>
            </w:pPr>
            <w:r w:rsidDel="00000000" w:rsidR="00000000" w:rsidRPr="00000000">
              <w:rPr>
                <w:color w:val="000000"/>
                <w:rtl w:val="0"/>
              </w:rPr>
              <w:t xml:space="preserve">-Coordinate the mentor-mentee program, including establishing processes and procedures as well as follow up with mentors, mentees, parents, and staff (as needed). </w:t>
            </w:r>
          </w:p>
          <w:p w:rsidR="00000000" w:rsidDel="00000000" w:rsidP="00000000" w:rsidRDefault="00000000" w:rsidRPr="00000000" w14:paraId="000002A1">
            <w:pPr>
              <w:rPr>
                <w:color w:val="000000"/>
              </w:rPr>
            </w:pPr>
            <w:r w:rsidDel="00000000" w:rsidR="00000000" w:rsidRPr="00000000">
              <w:rPr>
                <w:color w:val="000000"/>
                <w:rtl w:val="0"/>
              </w:rPr>
              <w:t xml:space="preserve">-Develop and facilitate ARISE’s Peer Tutoring Program</w:t>
            </w:r>
          </w:p>
          <w:p w:rsidR="00000000" w:rsidDel="00000000" w:rsidP="00000000" w:rsidRDefault="00000000" w:rsidRPr="00000000" w14:paraId="000002A2">
            <w:pPr>
              <w:rPr>
                <w:color w:val="000000"/>
              </w:rPr>
            </w:pPr>
            <w:r w:rsidDel="00000000" w:rsidR="00000000" w:rsidRPr="00000000">
              <w:rPr>
                <w:color w:val="000000"/>
                <w:rtl w:val="0"/>
              </w:rPr>
              <w:t xml:space="preserve">-Coordinate 12th grade Senior Seminar Capstone mentorships</w:t>
            </w:r>
          </w:p>
          <w:p w:rsidR="00000000" w:rsidDel="00000000" w:rsidP="00000000" w:rsidRDefault="00000000" w:rsidRPr="00000000" w14:paraId="000002A3">
            <w:pPr>
              <w:rPr>
                <w:color w:val="000000"/>
              </w:rPr>
            </w:pPr>
            <w:r w:rsidDel="00000000" w:rsidR="00000000" w:rsidRPr="00000000">
              <w:rPr>
                <w:color w:val="000000"/>
                <w:rtl w:val="0"/>
              </w:rPr>
              <w:t xml:space="preserve">-Establish and facilitate other supports for student success in college courses, including review sessions, study skills sessions, writing tutors, etc.  </w:t>
            </w:r>
          </w:p>
          <w:p w:rsidR="00000000" w:rsidDel="00000000" w:rsidP="00000000" w:rsidRDefault="00000000" w:rsidRPr="00000000" w14:paraId="000002A4">
            <w:pPr>
              <w:rPr>
                <w:color w:val="000000"/>
              </w:rPr>
            </w:pPr>
            <w:r w:rsidDel="00000000" w:rsidR="00000000" w:rsidRPr="00000000">
              <w:rPr>
                <w:color w:val="000000"/>
                <w:rtl w:val="0"/>
              </w:rPr>
              <w:t xml:space="preserve">-Complete associated paperwork data analysis, and evaluation as needed.  </w:t>
            </w:r>
          </w:p>
          <w:p w:rsidR="00000000" w:rsidDel="00000000" w:rsidP="00000000" w:rsidRDefault="00000000" w:rsidRPr="00000000" w14:paraId="000002A5">
            <w:pPr>
              <w:rPr>
                <w:color w:val="000000"/>
              </w:rPr>
            </w:pPr>
            <w:r w:rsidDel="00000000" w:rsidR="00000000" w:rsidRPr="00000000">
              <w:rPr>
                <w:color w:val="000000"/>
                <w:rtl w:val="0"/>
              </w:rPr>
              <w:t xml:space="preserve">-Provide resources and referrals for services</w:t>
            </w:r>
          </w:p>
          <w:p w:rsidR="00000000" w:rsidDel="00000000" w:rsidP="00000000" w:rsidRDefault="00000000" w:rsidRPr="00000000" w14:paraId="000002A6">
            <w:pPr>
              <w:rPr>
                <w:color w:val="000000"/>
              </w:rPr>
            </w:pPr>
            <w:r w:rsidDel="00000000" w:rsidR="00000000" w:rsidRPr="00000000">
              <w:rPr>
                <w:color w:val="000000"/>
                <w:rtl w:val="0"/>
              </w:rPr>
              <w:t xml:space="preserve">-Pilot new Spring Mentoring program </w:t>
            </w:r>
          </w:p>
          <w:p w:rsidR="00000000" w:rsidDel="00000000" w:rsidP="00000000" w:rsidRDefault="00000000" w:rsidRPr="00000000" w14:paraId="000002A7">
            <w:pPr>
              <w:rPr>
                <w:color w:val="000000"/>
              </w:rPr>
            </w:pPr>
            <w:r w:rsidDel="00000000" w:rsidR="00000000" w:rsidRPr="00000000">
              <w:rPr>
                <w:color w:val="000000"/>
                <w:rtl w:val="0"/>
              </w:rPr>
              <w:t xml:space="preserve">-Support IEP students and other target population students in successfully achieving their learning goals </w:t>
            </w:r>
          </w:p>
          <w:p w:rsidR="00000000" w:rsidDel="00000000" w:rsidP="00000000" w:rsidRDefault="00000000" w:rsidRPr="00000000" w14:paraId="000002A8">
            <w:pPr>
              <w:rPr>
                <w:color w:val="000000"/>
              </w:rPr>
            </w:pPr>
            <w:r w:rsidDel="00000000" w:rsidR="00000000" w:rsidRPr="00000000">
              <w:rPr>
                <w:color w:val="000000"/>
                <w:rtl w:val="0"/>
              </w:rPr>
              <w:t xml:space="preserve">-Provide resources and referrals of services in coordination with the Pathway Case Manager</w:t>
            </w:r>
            <w:r w:rsidDel="00000000" w:rsidR="00000000" w:rsidRPr="00000000">
              <w:rPr>
                <w:rtl w:val="0"/>
              </w:rPr>
            </w:r>
          </w:p>
        </w:tc>
        <w:tc>
          <w:tcPr>
            <w:shd w:fill="auto" w:val="clear"/>
          </w:tcPr>
          <w:p w:rsidR="00000000" w:rsidDel="00000000" w:rsidP="00000000" w:rsidRDefault="00000000" w:rsidRPr="00000000" w14:paraId="000002A9">
            <w:pPr>
              <w:tabs>
                <w:tab w:val="left" w:pos="5093"/>
              </w:tabs>
              <w:spacing w:after="120" w:lineRule="auto"/>
              <w:rPr>
                <w:color w:val="000000"/>
              </w:rPr>
            </w:pPr>
            <w:r w:rsidDel="00000000" w:rsidR="00000000" w:rsidRPr="00000000">
              <w:rPr>
                <w:color w:val="000000"/>
                <w:rtl w:val="0"/>
              </w:rPr>
              <w:t xml:space="preserve">[$ 0.00]</w:t>
            </w:r>
          </w:p>
        </w:tc>
        <w:tc>
          <w:tcPr/>
          <w:p w:rsidR="00000000" w:rsidDel="00000000" w:rsidP="00000000" w:rsidRDefault="00000000" w:rsidRPr="00000000" w14:paraId="000002AA">
            <w:pPr>
              <w:tabs>
                <w:tab w:val="left" w:pos="5093"/>
              </w:tabs>
              <w:spacing w:after="120" w:lineRule="auto"/>
              <w:jc w:val="center"/>
              <w:rPr>
                <w:color w:val="000000"/>
              </w:rPr>
            </w:pPr>
            <w:r w:rsidDel="00000000" w:rsidR="00000000" w:rsidRPr="00000000">
              <w:rPr>
                <w:color w:val="000000"/>
                <w:rtl w:val="0"/>
              </w:rPr>
              <w:t xml:space="preserve">[Y/N]</w:t>
            </w:r>
          </w:p>
        </w:tc>
      </w:tr>
      <w:tr>
        <w:tc>
          <w:tcPr>
            <w:shd w:fill="auto" w:val="clear"/>
            <w:vAlign w:val="center"/>
          </w:tcPr>
          <w:p w:rsidR="00000000" w:rsidDel="00000000" w:rsidP="00000000" w:rsidRDefault="00000000" w:rsidRPr="00000000" w14:paraId="000002AB">
            <w:pPr>
              <w:tabs>
                <w:tab w:val="left" w:pos="5093"/>
              </w:tabs>
              <w:spacing w:after="120" w:lineRule="auto"/>
              <w:jc w:val="center"/>
              <w:rPr>
                <w:color w:val="000000"/>
              </w:rPr>
            </w:pPr>
            <w:r w:rsidDel="00000000" w:rsidR="00000000" w:rsidRPr="00000000">
              <w:rPr>
                <w:color w:val="000000"/>
                <w:rtl w:val="0"/>
              </w:rPr>
              <w:t xml:space="preserve">6</w:t>
            </w:r>
          </w:p>
        </w:tc>
        <w:tc>
          <w:tcPr>
            <w:shd w:fill="auto" w:val="clear"/>
            <w:vAlign w:val="center"/>
          </w:tcPr>
          <w:p w:rsidR="00000000" w:rsidDel="00000000" w:rsidP="00000000" w:rsidRDefault="00000000" w:rsidRPr="00000000" w14:paraId="000002AC">
            <w:pPr>
              <w:tabs>
                <w:tab w:val="left" w:pos="5093"/>
              </w:tabs>
              <w:spacing w:after="120" w:lineRule="auto"/>
              <w:rPr>
                <w:color w:val="000000"/>
              </w:rPr>
            </w:pPr>
            <w:r w:rsidDel="00000000" w:rsidR="00000000" w:rsidRPr="00000000">
              <w:rPr>
                <w:color w:val="000000"/>
                <w:rtl w:val="0"/>
              </w:rPr>
              <w:t xml:space="preserve">College AND Career Prep Student Presentations</w:t>
            </w:r>
          </w:p>
        </w:tc>
        <w:tc>
          <w:tcPr>
            <w:shd w:fill="auto" w:val="clear"/>
          </w:tcPr>
          <w:p w:rsidR="00000000" w:rsidDel="00000000" w:rsidP="00000000" w:rsidRDefault="00000000" w:rsidRPr="00000000" w14:paraId="000002AD">
            <w:pPr>
              <w:spacing w:after="120" w:before="120" w:lineRule="auto"/>
              <w:ind w:left="0" w:firstLine="0"/>
              <w:rPr>
                <w:color w:val="000000"/>
              </w:rPr>
            </w:pPr>
            <w:r w:rsidDel="00000000" w:rsidR="00000000" w:rsidRPr="00000000">
              <w:rPr>
                <w:color w:val="000000"/>
                <w:rtl w:val="0"/>
              </w:rPr>
              <w:t xml:space="preserve">Engage 10th grade students in a portfolio-based Bridge Presentation, 11th and 12th grade students in Proficiency Defense, and 11th grade students in a Mock College Interview to build real life presentation and communication skills.</w:t>
            </w:r>
            <w:r w:rsidDel="00000000" w:rsidR="00000000" w:rsidRPr="00000000">
              <w:rPr>
                <w:rtl w:val="0"/>
              </w:rPr>
            </w:r>
          </w:p>
        </w:tc>
        <w:tc>
          <w:tcPr>
            <w:shd w:fill="auto" w:val="clear"/>
          </w:tcPr>
          <w:p w:rsidR="00000000" w:rsidDel="00000000" w:rsidP="00000000" w:rsidRDefault="00000000" w:rsidRPr="00000000" w14:paraId="000002AE">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AF">
            <w:pPr>
              <w:tabs>
                <w:tab w:val="left" w:pos="5093"/>
              </w:tabs>
              <w:spacing w:after="120" w:lineRule="auto"/>
              <w:jc w:val="center"/>
              <w:rPr>
                <w:color w:val="000000"/>
              </w:rPr>
            </w:pPr>
            <w:r w:rsidDel="00000000" w:rsidR="00000000" w:rsidRPr="00000000">
              <w:rPr>
                <w:rtl w:val="0"/>
              </w:rPr>
            </w:r>
          </w:p>
        </w:tc>
      </w:tr>
      <w:tr>
        <w:tc>
          <w:tcPr>
            <w:shd w:fill="auto" w:val="clear"/>
            <w:vAlign w:val="center"/>
          </w:tcPr>
          <w:p w:rsidR="00000000" w:rsidDel="00000000" w:rsidP="00000000" w:rsidRDefault="00000000" w:rsidRPr="00000000" w14:paraId="000002B0">
            <w:pPr>
              <w:tabs>
                <w:tab w:val="left" w:pos="5093"/>
              </w:tabs>
              <w:spacing w:after="120" w:lineRule="auto"/>
              <w:jc w:val="center"/>
              <w:rPr>
                <w:color w:val="000000"/>
              </w:rPr>
            </w:pPr>
            <w:r w:rsidDel="00000000" w:rsidR="00000000" w:rsidRPr="00000000">
              <w:rPr>
                <w:color w:val="000000"/>
                <w:rtl w:val="0"/>
              </w:rPr>
              <w:t xml:space="preserve">7</w:t>
            </w:r>
          </w:p>
        </w:tc>
        <w:tc>
          <w:tcPr>
            <w:shd w:fill="auto" w:val="clear"/>
            <w:vAlign w:val="center"/>
          </w:tcPr>
          <w:p w:rsidR="00000000" w:rsidDel="00000000" w:rsidP="00000000" w:rsidRDefault="00000000" w:rsidRPr="00000000" w14:paraId="000002B1">
            <w:pPr>
              <w:tabs>
                <w:tab w:val="left" w:pos="5093"/>
              </w:tabs>
              <w:spacing w:after="120" w:lineRule="auto"/>
              <w:rPr>
                <w:color w:val="000000"/>
              </w:rPr>
            </w:pPr>
            <w:r w:rsidDel="00000000" w:rsidR="00000000" w:rsidRPr="00000000">
              <w:rPr>
                <w:color w:val="000000"/>
                <w:rtl w:val="0"/>
              </w:rPr>
              <w:t xml:space="preserve">Capstone Defense</w:t>
            </w:r>
          </w:p>
        </w:tc>
        <w:tc>
          <w:tcPr>
            <w:shd w:fill="auto" w:val="clear"/>
          </w:tcPr>
          <w:p w:rsidR="00000000" w:rsidDel="00000000" w:rsidP="00000000" w:rsidRDefault="00000000" w:rsidRPr="00000000" w14:paraId="000002B2">
            <w:pPr>
              <w:spacing w:after="120" w:before="120" w:lineRule="auto"/>
              <w:ind w:left="0" w:firstLine="0"/>
              <w:rPr>
                <w:color w:val="000000"/>
              </w:rPr>
            </w:pPr>
            <w:r w:rsidDel="00000000" w:rsidR="00000000" w:rsidRPr="00000000">
              <w:rPr>
                <w:color w:val="000000"/>
                <w:rtl w:val="0"/>
              </w:rPr>
              <w:t xml:space="preserve">Continue to use the graduate profile as the guiding principle of the CTE Pathway S</w:t>
            </w:r>
            <w:r w:rsidDel="00000000" w:rsidR="00000000" w:rsidRPr="00000000">
              <w:rPr>
                <w:color w:val="000000"/>
                <w:rtl w:val="0"/>
              </w:rPr>
              <w:t xml:space="preserve">enior Seminar: Advanced Public and Community Health Capstone Defense</w:t>
            </w:r>
            <w:r w:rsidDel="00000000" w:rsidR="00000000" w:rsidRPr="00000000">
              <w:rPr>
                <w:color w:val="000000"/>
                <w:rtl w:val="0"/>
              </w:rPr>
              <w:t xml:space="preserve">. Continue to use 21st century skills in classrooms.  Continue to incorporate Get Focused Stay Focused - My 10 Year Plan into senior defense.  Students use their internship that they participate in during the winter as part of their capstone defense, emphasizing their internship and/or working experience. </w:t>
            </w:r>
            <w:r w:rsidDel="00000000" w:rsidR="00000000" w:rsidRPr="00000000">
              <w:rPr>
                <w:rtl w:val="0"/>
              </w:rPr>
            </w:r>
          </w:p>
        </w:tc>
        <w:tc>
          <w:tcPr>
            <w:shd w:fill="auto" w:val="clear"/>
          </w:tcPr>
          <w:p w:rsidR="00000000" w:rsidDel="00000000" w:rsidP="00000000" w:rsidRDefault="00000000" w:rsidRPr="00000000" w14:paraId="000002B3">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B4">
            <w:pPr>
              <w:tabs>
                <w:tab w:val="left" w:pos="5093"/>
              </w:tabs>
              <w:spacing w:after="120" w:lineRule="auto"/>
              <w:jc w:val="center"/>
              <w:rPr>
                <w:color w:val="000000"/>
              </w:rPr>
            </w:pPr>
            <w:r w:rsidDel="00000000" w:rsidR="00000000" w:rsidRPr="00000000">
              <w:rPr>
                <w:rtl w:val="0"/>
              </w:rPr>
            </w:r>
          </w:p>
        </w:tc>
      </w:tr>
      <w:tr>
        <w:tc>
          <w:tcPr>
            <w:shd w:fill="auto" w:val="clear"/>
            <w:vAlign w:val="center"/>
          </w:tcPr>
          <w:p w:rsidR="00000000" w:rsidDel="00000000" w:rsidP="00000000" w:rsidRDefault="00000000" w:rsidRPr="00000000" w14:paraId="000002B5">
            <w:pPr>
              <w:tabs>
                <w:tab w:val="left" w:pos="5093"/>
              </w:tabs>
              <w:spacing w:after="120" w:lineRule="auto"/>
              <w:jc w:val="center"/>
              <w:rPr>
                <w:color w:val="000000"/>
              </w:rPr>
            </w:pPr>
            <w:r w:rsidDel="00000000" w:rsidR="00000000" w:rsidRPr="00000000">
              <w:rPr>
                <w:color w:val="000000"/>
                <w:rtl w:val="0"/>
              </w:rPr>
              <w:t xml:space="preserve">8</w:t>
            </w:r>
          </w:p>
        </w:tc>
        <w:tc>
          <w:tcPr>
            <w:shd w:fill="auto" w:val="clear"/>
            <w:vAlign w:val="center"/>
          </w:tcPr>
          <w:p w:rsidR="00000000" w:rsidDel="00000000" w:rsidP="00000000" w:rsidRDefault="00000000" w:rsidRPr="00000000" w14:paraId="000002B6">
            <w:pPr>
              <w:spacing w:after="120" w:before="120" w:lineRule="auto"/>
              <w:ind w:left="0" w:firstLine="0"/>
              <w:rPr>
                <w:color w:val="000000"/>
              </w:rPr>
            </w:pPr>
            <w:r w:rsidDel="00000000" w:rsidR="00000000" w:rsidRPr="00000000">
              <w:rPr>
                <w:color w:val="000000"/>
                <w:rtl w:val="0"/>
              </w:rPr>
              <w:t xml:space="preserve">CTE Intermediate Public and Community Health Teacher </w:t>
            </w:r>
            <w:r w:rsidDel="00000000" w:rsidR="00000000" w:rsidRPr="00000000">
              <w:rPr>
                <w:rtl w:val="0"/>
              </w:rPr>
            </w:r>
          </w:p>
        </w:tc>
        <w:tc>
          <w:tcPr>
            <w:shd w:fill="auto" w:val="clear"/>
          </w:tcPr>
          <w:p w:rsidR="00000000" w:rsidDel="00000000" w:rsidP="00000000" w:rsidRDefault="00000000" w:rsidRPr="00000000" w14:paraId="000002B7">
            <w:pPr>
              <w:spacing w:after="120" w:before="120" w:lineRule="auto"/>
              <w:ind w:left="0" w:firstLine="0"/>
              <w:rPr>
                <w:color w:val="000000"/>
              </w:rPr>
            </w:pPr>
            <w:r w:rsidDel="00000000" w:rsidR="00000000" w:rsidRPr="00000000">
              <w:rPr>
                <w:color w:val="000000"/>
                <w:rtl w:val="0"/>
              </w:rPr>
              <w:t xml:space="preserve">CTE Intermediate Public and Community Health Teacher (salary and benefits) As we strive for gold certification with the Linked Learning Alliance, we must ensure that we have CTE certified teachers teaching the CTE classes and pathway sequenced courses.All CTE instructors implement course work that emphasizes the four pillars of linked learning to increase student engagement and knowledge, specifically: WBL, internships, college and career readiness, guest speakers and industry partnerships that link student learning to the real world. (CTE Public and Community health instructor holds all CTE junior classmen, total of 91 students)</w:t>
            </w:r>
            <w:r w:rsidDel="00000000" w:rsidR="00000000" w:rsidRPr="00000000">
              <w:rPr>
                <w:rtl w:val="0"/>
              </w:rPr>
            </w:r>
          </w:p>
        </w:tc>
        <w:tc>
          <w:tcPr>
            <w:shd w:fill="auto" w:val="clear"/>
          </w:tcPr>
          <w:p w:rsidR="00000000" w:rsidDel="00000000" w:rsidP="00000000" w:rsidRDefault="00000000" w:rsidRPr="00000000" w14:paraId="000002B8">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B9">
            <w:pPr>
              <w:tabs>
                <w:tab w:val="left" w:pos="5093"/>
              </w:tabs>
              <w:spacing w:after="120" w:lineRule="auto"/>
              <w:jc w:val="center"/>
              <w:rPr>
                <w:color w:val="000000"/>
              </w:rPr>
            </w:pPr>
            <w:r w:rsidDel="00000000" w:rsidR="00000000" w:rsidRPr="00000000">
              <w:rPr>
                <w:rtl w:val="0"/>
              </w:rPr>
            </w:r>
          </w:p>
        </w:tc>
      </w:tr>
      <w:tr>
        <w:tc>
          <w:tcPr>
            <w:shd w:fill="auto" w:val="clear"/>
            <w:vAlign w:val="center"/>
          </w:tcPr>
          <w:p w:rsidR="00000000" w:rsidDel="00000000" w:rsidP="00000000" w:rsidRDefault="00000000" w:rsidRPr="00000000" w14:paraId="000002BA">
            <w:pPr>
              <w:tabs>
                <w:tab w:val="left" w:pos="5093"/>
              </w:tabs>
              <w:spacing w:after="120" w:lineRule="auto"/>
              <w:jc w:val="center"/>
              <w:rPr>
                <w:color w:val="000000"/>
              </w:rPr>
            </w:pPr>
            <w:r w:rsidDel="00000000" w:rsidR="00000000" w:rsidRPr="00000000">
              <w:rPr>
                <w:color w:val="000000"/>
                <w:rtl w:val="0"/>
              </w:rPr>
              <w:t xml:space="preserve">9</w:t>
            </w:r>
          </w:p>
        </w:tc>
        <w:tc>
          <w:tcPr>
            <w:shd w:fill="auto" w:val="clear"/>
            <w:vAlign w:val="center"/>
          </w:tcPr>
          <w:p w:rsidR="00000000" w:rsidDel="00000000" w:rsidP="00000000" w:rsidRDefault="00000000" w:rsidRPr="00000000" w14:paraId="000002BB">
            <w:pPr>
              <w:tabs>
                <w:tab w:val="left" w:pos="5093"/>
              </w:tabs>
              <w:spacing w:after="120" w:lineRule="auto"/>
              <w:rPr>
                <w:color w:val="000000"/>
              </w:rPr>
            </w:pPr>
            <w:r w:rsidDel="00000000" w:rsidR="00000000" w:rsidRPr="00000000">
              <w:rPr>
                <w:color w:val="000000"/>
                <w:rtl w:val="0"/>
              </w:rPr>
              <w:t xml:space="preserve">Cafe Talks</w:t>
            </w:r>
            <w:r w:rsidDel="00000000" w:rsidR="00000000" w:rsidRPr="00000000">
              <w:rPr>
                <w:color w:val="000000"/>
                <w:rtl w:val="0"/>
              </w:rPr>
              <w:t xml:space="preserve"> and Public Health Speaker Series </w:t>
            </w:r>
          </w:p>
        </w:tc>
        <w:tc>
          <w:tcPr>
            <w:shd w:fill="auto" w:val="clear"/>
          </w:tcPr>
          <w:p w:rsidR="00000000" w:rsidDel="00000000" w:rsidP="00000000" w:rsidRDefault="00000000" w:rsidRPr="00000000" w14:paraId="000002BC">
            <w:pPr>
              <w:spacing w:after="120" w:before="120" w:lineRule="auto"/>
              <w:ind w:left="0" w:firstLine="0"/>
              <w:rPr>
                <w:color w:val="000000"/>
              </w:rPr>
            </w:pPr>
            <w:r w:rsidDel="00000000" w:rsidR="00000000" w:rsidRPr="00000000">
              <w:rPr>
                <w:color w:val="000000"/>
                <w:rtl w:val="0"/>
              </w:rPr>
              <w:t xml:space="preserve">Cafe Talks: Public Health Speaker Series. Guest Speaker Stipends and Organization Honorariums for our Pathway Themed discussions. This will raise the quality and capacity of these presentations and thank our Industry Partners for their time and continued partnership with ARISE.</w:t>
            </w:r>
            <w:r w:rsidDel="00000000" w:rsidR="00000000" w:rsidRPr="00000000">
              <w:rPr>
                <w:rtl w:val="0"/>
              </w:rPr>
            </w:r>
          </w:p>
        </w:tc>
        <w:tc>
          <w:tcPr>
            <w:shd w:fill="auto" w:val="clear"/>
          </w:tcPr>
          <w:p w:rsidR="00000000" w:rsidDel="00000000" w:rsidP="00000000" w:rsidRDefault="00000000" w:rsidRPr="00000000" w14:paraId="000002BD">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BE">
            <w:pPr>
              <w:tabs>
                <w:tab w:val="left" w:pos="5093"/>
              </w:tabs>
              <w:spacing w:after="120" w:lineRule="auto"/>
              <w:jc w:val="center"/>
              <w:rPr>
                <w:color w:val="000000"/>
              </w:rPr>
            </w:pPr>
            <w:r w:rsidDel="00000000" w:rsidR="00000000" w:rsidRPr="00000000">
              <w:rPr>
                <w:rtl w:val="0"/>
              </w:rPr>
            </w:r>
          </w:p>
        </w:tc>
      </w:tr>
      <w:tr>
        <w:tc>
          <w:tcPr>
            <w:shd w:fill="auto" w:val="clear"/>
            <w:vAlign w:val="center"/>
          </w:tcPr>
          <w:p w:rsidR="00000000" w:rsidDel="00000000" w:rsidP="00000000" w:rsidRDefault="00000000" w:rsidRPr="00000000" w14:paraId="000002BF">
            <w:pPr>
              <w:tabs>
                <w:tab w:val="left" w:pos="5093"/>
              </w:tabs>
              <w:spacing w:after="120" w:lineRule="auto"/>
              <w:jc w:val="center"/>
              <w:rPr>
                <w:color w:val="000000"/>
              </w:rPr>
            </w:pPr>
            <w:r w:rsidDel="00000000" w:rsidR="00000000" w:rsidRPr="00000000">
              <w:rPr>
                <w:color w:val="000000"/>
                <w:rtl w:val="0"/>
              </w:rPr>
              <w:t xml:space="preserve">10</w:t>
            </w:r>
          </w:p>
        </w:tc>
        <w:tc>
          <w:tcPr>
            <w:shd w:fill="auto" w:val="clear"/>
            <w:vAlign w:val="center"/>
          </w:tcPr>
          <w:p w:rsidR="00000000" w:rsidDel="00000000" w:rsidP="00000000" w:rsidRDefault="00000000" w:rsidRPr="00000000" w14:paraId="000002C0">
            <w:pPr>
              <w:tabs>
                <w:tab w:val="left" w:pos="5093"/>
              </w:tabs>
              <w:spacing w:after="120" w:lineRule="auto"/>
              <w:rPr>
                <w:color w:val="000000"/>
              </w:rPr>
            </w:pPr>
            <w:r w:rsidDel="00000000" w:rsidR="00000000" w:rsidRPr="00000000">
              <w:rPr>
                <w:color w:val="000000"/>
                <w:rtl w:val="0"/>
              </w:rPr>
              <w:t xml:space="preserve">Student Stipend Internships</w:t>
            </w:r>
          </w:p>
        </w:tc>
        <w:tc>
          <w:tcPr>
            <w:shd w:fill="auto" w:val="clear"/>
          </w:tcPr>
          <w:p w:rsidR="00000000" w:rsidDel="00000000" w:rsidP="00000000" w:rsidRDefault="00000000" w:rsidRPr="00000000" w14:paraId="000002C1">
            <w:pPr>
              <w:spacing w:after="120" w:before="120" w:lineRule="auto"/>
              <w:ind w:left="0" w:firstLine="0"/>
              <w:rPr>
                <w:color w:val="000000"/>
              </w:rPr>
            </w:pPr>
            <w:r w:rsidDel="00000000" w:rsidR="00000000" w:rsidRPr="00000000">
              <w:rPr>
                <w:color w:val="000000"/>
                <w:rtl w:val="0"/>
              </w:rPr>
              <w:t xml:space="preserve">Student Stipend Internships: To pay for the student stipends for ARISE students participating in WBL internships (we hope to connect with rising seniors with internships during the summer). Approximately 35 -100 students at $600 - $240 per stipend.</w:t>
            </w:r>
            <w:r w:rsidDel="00000000" w:rsidR="00000000" w:rsidRPr="00000000">
              <w:rPr>
                <w:rtl w:val="0"/>
              </w:rPr>
            </w:r>
          </w:p>
        </w:tc>
        <w:tc>
          <w:tcPr>
            <w:shd w:fill="auto" w:val="clear"/>
          </w:tcPr>
          <w:p w:rsidR="00000000" w:rsidDel="00000000" w:rsidP="00000000" w:rsidRDefault="00000000" w:rsidRPr="00000000" w14:paraId="000002C2">
            <w:pPr>
              <w:tabs>
                <w:tab w:val="left" w:pos="5093"/>
              </w:tabs>
              <w:spacing w:after="120" w:lineRule="auto"/>
              <w:rPr>
                <w:color w:val="000000"/>
              </w:rPr>
            </w:pPr>
            <w:r w:rsidDel="00000000" w:rsidR="00000000" w:rsidRPr="00000000">
              <w:rPr>
                <w:rtl w:val="0"/>
              </w:rPr>
            </w:r>
          </w:p>
        </w:tc>
        <w:tc>
          <w:tcPr/>
          <w:p w:rsidR="00000000" w:rsidDel="00000000" w:rsidP="00000000" w:rsidRDefault="00000000" w:rsidRPr="00000000" w14:paraId="000002C3">
            <w:pPr>
              <w:tabs>
                <w:tab w:val="left" w:pos="5093"/>
              </w:tabs>
              <w:spacing w:after="120" w:lineRule="auto"/>
              <w:jc w:val="center"/>
              <w:rPr>
                <w:color w:val="000000"/>
              </w:rPr>
            </w:pPr>
            <w:r w:rsidDel="00000000" w:rsidR="00000000" w:rsidRPr="00000000">
              <w:rPr>
                <w:rtl w:val="0"/>
              </w:rPr>
            </w:r>
          </w:p>
        </w:tc>
      </w:tr>
    </w:tbl>
    <w:p w:rsidR="00000000" w:rsidDel="00000000" w:rsidP="00000000" w:rsidRDefault="00000000" w:rsidRPr="00000000" w14:paraId="000002C4">
      <w:pPr>
        <w:pStyle w:val="Heading3"/>
        <w:spacing w:before="360" w:lineRule="auto"/>
        <w:rPr>
          <w:sz w:val="36"/>
          <w:szCs w:val="36"/>
        </w:rPr>
      </w:pPr>
      <w:bookmarkStart w:colFirst="0" w:colLast="0" w:name="_heading=h.adkxnyn9u8y9" w:id="3"/>
      <w:bookmarkEnd w:id="3"/>
      <w:r w:rsidDel="00000000" w:rsidR="00000000" w:rsidRPr="00000000">
        <w:rPr>
          <w:sz w:val="36"/>
          <w:szCs w:val="36"/>
          <w:rtl w:val="0"/>
        </w:rPr>
        <w:t xml:space="preserve">Goal Analysis [LCAP Year]</w:t>
      </w:r>
    </w:p>
    <w:p w:rsidR="00000000" w:rsidDel="00000000" w:rsidP="00000000" w:rsidRDefault="00000000" w:rsidRPr="00000000" w14:paraId="000002C5">
      <w:pPr>
        <w:spacing w:after="120" w:before="120" w:lineRule="auto"/>
        <w:rPr/>
      </w:pPr>
      <w:r w:rsidDel="00000000" w:rsidR="00000000" w:rsidRPr="00000000">
        <w:rPr>
          <w:rtl w:val="0"/>
        </w:rPr>
        <w:t xml:space="preserve">An analysis of how this goal was carried out in the previous year.</w:t>
      </w:r>
    </w:p>
    <w:p w:rsidR="00000000" w:rsidDel="00000000" w:rsidP="00000000" w:rsidRDefault="00000000" w:rsidRPr="00000000" w14:paraId="000002C6">
      <w:pPr>
        <w:shd w:fill="deebf6" w:val="clear"/>
        <w:spacing w:after="120" w:before="60" w:lineRule="auto"/>
        <w:rPr/>
      </w:pPr>
      <w:r w:rsidDel="00000000" w:rsidR="00000000" w:rsidRPr="00000000">
        <w:rPr>
          <w:rtl w:val="0"/>
        </w:rPr>
        <w:t xml:space="preserve">A description of any substantive differences in planned actions and actual implementation of these actions.</w:t>
      </w:r>
    </w:p>
    <w:p w:rsidR="00000000" w:rsidDel="00000000" w:rsidP="00000000" w:rsidRDefault="00000000" w:rsidRPr="00000000" w14:paraId="000002C7">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[Respond here]</w:t>
      </w:r>
    </w:p>
    <w:p w:rsidR="00000000" w:rsidDel="00000000" w:rsidP="00000000" w:rsidRDefault="00000000" w:rsidRPr="00000000" w14:paraId="000002C8">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r>
    </w:p>
    <w:p w:rsidR="00000000" w:rsidDel="00000000" w:rsidP="00000000" w:rsidRDefault="00000000" w:rsidRPr="00000000" w14:paraId="000002C9">
      <w:pPr>
        <w:shd w:fill="deebf6" w:val="clear"/>
        <w:spacing w:after="60" w:before="240" w:lineRule="auto"/>
        <w:rPr/>
      </w:pPr>
      <w:r w:rsidDel="00000000" w:rsidR="00000000" w:rsidRPr="00000000">
        <w:rPr>
          <w:rtl w:val="0"/>
        </w:rPr>
        <w:t xml:space="preserve">An explanation of material differences between Budgeted Expenditures and Estimated Actual Expenditures.</w:t>
      </w:r>
    </w:p>
    <w:p w:rsidR="00000000" w:rsidDel="00000000" w:rsidP="00000000" w:rsidRDefault="00000000" w:rsidRPr="00000000" w14:paraId="000002CA">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[Respond here]</w:t>
      </w:r>
    </w:p>
    <w:p w:rsidR="00000000" w:rsidDel="00000000" w:rsidP="00000000" w:rsidRDefault="00000000" w:rsidRPr="00000000" w14:paraId="000002CB">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r>
    </w:p>
    <w:p w:rsidR="00000000" w:rsidDel="00000000" w:rsidP="00000000" w:rsidRDefault="00000000" w:rsidRPr="00000000" w14:paraId="000002CC">
      <w:pPr>
        <w:shd w:fill="deebf6" w:val="clear"/>
        <w:spacing w:after="120" w:before="60" w:lineRule="auto"/>
        <w:rPr/>
      </w:pPr>
      <w:r w:rsidDel="00000000" w:rsidR="00000000" w:rsidRPr="00000000">
        <w:rPr>
          <w:rtl w:val="0"/>
        </w:rPr>
        <w:t xml:space="preserve">An explanation of how effective the specific actions were in making progress toward the goal.</w:t>
      </w:r>
    </w:p>
    <w:p w:rsidR="00000000" w:rsidDel="00000000" w:rsidP="00000000" w:rsidRDefault="00000000" w:rsidRPr="00000000" w14:paraId="000002CD">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[Respond here]</w:t>
      </w:r>
    </w:p>
    <w:p w:rsidR="00000000" w:rsidDel="00000000" w:rsidP="00000000" w:rsidRDefault="00000000" w:rsidRPr="00000000" w14:paraId="000002CE">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r>
    </w:p>
    <w:p w:rsidR="00000000" w:rsidDel="00000000" w:rsidP="00000000" w:rsidRDefault="00000000" w:rsidRPr="00000000" w14:paraId="000002CF">
      <w:pPr>
        <w:shd w:fill="deebf6" w:val="clear"/>
        <w:spacing w:after="60" w:before="240" w:lineRule="auto"/>
        <w:rPr/>
      </w:pPr>
      <w:bookmarkStart w:colFirst="0" w:colLast="0" w:name="_heading=h.30j0zll" w:id="1"/>
      <w:bookmarkEnd w:id="1"/>
      <w:r w:rsidDel="00000000" w:rsidR="00000000" w:rsidRPr="00000000">
        <w:rPr>
          <w:rtl w:val="0"/>
        </w:rPr>
        <w:t xml:space="preserve">A description of any changes made to the planned goal, metrics, desired outcomes, or actions for the coming year that resulted from reflections on prior practice.</w:t>
      </w:r>
    </w:p>
    <w:p w:rsidR="00000000" w:rsidDel="00000000" w:rsidP="00000000" w:rsidRDefault="00000000" w:rsidRPr="00000000" w14:paraId="000002D0">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[Respond here]</w:t>
      </w:r>
    </w:p>
    <w:p w:rsidR="00000000" w:rsidDel="00000000" w:rsidP="00000000" w:rsidRDefault="00000000" w:rsidRPr="00000000" w14:paraId="000002D1">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r>
    </w:p>
    <w:p w:rsidR="00000000" w:rsidDel="00000000" w:rsidP="00000000" w:rsidRDefault="00000000" w:rsidRPr="00000000" w14:paraId="000002D2">
      <w:pPr>
        <w:spacing w:after="240" w:before="120" w:lineRule="auto"/>
        <w:rPr>
          <w:b w:val="1"/>
          <w:color w:val="000000"/>
        </w:rPr>
      </w:pPr>
      <w:r w:rsidDel="00000000" w:rsidR="00000000" w:rsidRPr="00000000">
        <w:rPr>
          <w:b w:val="1"/>
          <w:rtl w:val="0"/>
        </w:rPr>
        <w:t xml:space="preserve">A report of the Estimated Actual Expenditures for last year’s actions may be found in the Annual Update Expenditures Table.</w:t>
      </w:r>
      <w:r w:rsidDel="00000000" w:rsidR="00000000" w:rsidRPr="00000000">
        <w:br w:type="page"/>
      </w:r>
      <w:r w:rsidDel="00000000" w:rsidR="00000000" w:rsidRPr="00000000">
        <w:rPr>
          <w:rtl w:val="0"/>
        </w:rPr>
      </w:r>
    </w:p>
    <w:p w:rsidR="00000000" w:rsidDel="00000000" w:rsidP="00000000" w:rsidRDefault="00000000" w:rsidRPr="00000000" w14:paraId="000002D3">
      <w:pPr>
        <w:pStyle w:val="Heading2"/>
        <w:pBdr>
          <w:top w:color="000000" w:space="1" w:sz="18" w:val="single"/>
          <w:left w:color="000000" w:space="4" w:sz="18" w:val="single"/>
          <w:bottom w:color="000000" w:space="1" w:sz="18" w:val="single"/>
          <w:right w:color="000000" w:space="4" w:sz="18" w:val="single"/>
        </w:pBdr>
        <w:shd w:fill="deebf6" w:val="clear"/>
        <w:rPr>
          <w:sz w:val="40"/>
          <w:szCs w:val="40"/>
        </w:rPr>
      </w:pPr>
      <w:r w:rsidDel="00000000" w:rsidR="00000000" w:rsidRPr="00000000">
        <w:rPr>
          <w:sz w:val="40"/>
          <w:szCs w:val="40"/>
          <w:rtl w:val="0"/>
        </w:rPr>
        <w:t xml:space="preserve">Increased or Improved Services for Foster Youth, English Learners, and Low-Income Students [LCAP Year]</w:t>
      </w:r>
    </w:p>
    <w:tbl>
      <w:tblPr>
        <w:tblStyle w:val="Table11"/>
        <w:tblW w:w="15254.0" w:type="dxa"/>
        <w:jc w:val="left"/>
        <w:tblInd w:w="0.0" w:type="dxa"/>
        <w:tblBorders>
          <w:top w:color="222a35" w:space="0" w:sz="4" w:val="single"/>
          <w:left w:color="222a35" w:space="0" w:sz="4" w:val="single"/>
          <w:bottom w:color="222a35" w:space="0" w:sz="4" w:val="single"/>
          <w:right w:color="222a35" w:space="0" w:sz="4" w:val="single"/>
          <w:insideH w:color="222a35" w:space="0" w:sz="4" w:val="single"/>
          <w:insideV w:color="222a35" w:space="0" w:sz="4" w:val="single"/>
        </w:tblBorders>
        <w:tblLayout w:type="fixed"/>
        <w:tblLook w:val="0400"/>
      </w:tblPr>
      <w:tblGrid>
        <w:gridCol w:w="4855"/>
        <w:gridCol w:w="10399"/>
        <w:tblGridChange w:id="0">
          <w:tblGrid>
            <w:gridCol w:w="4855"/>
            <w:gridCol w:w="10399"/>
          </w:tblGrid>
        </w:tblGridChange>
      </w:tblGrid>
      <w:tr>
        <w:tc>
          <w:tcPr>
            <w:shd w:fill="deebf6" w:val="clear"/>
            <w:vAlign w:val="center"/>
          </w:tcPr>
          <w:p w:rsidR="00000000" w:rsidDel="00000000" w:rsidP="00000000" w:rsidRDefault="00000000" w:rsidRPr="00000000" w14:paraId="000002D4">
            <w:pPr>
              <w:spacing w:after="40" w:before="40" w:lineRule="auto"/>
              <w:rPr>
                <w:color w:val="000000"/>
              </w:rPr>
            </w:pPr>
            <w:hyperlink w:anchor="bookmark=id.35nkun2">
              <w:r w:rsidDel="00000000" w:rsidR="00000000" w:rsidRPr="00000000">
                <w:rPr>
                  <w:rtl w:val="0"/>
                </w:rPr>
                <w:t xml:space="preserve">Percentage to Increase or Improve Services</w:t>
              </w:r>
            </w:hyperlink>
            <w:r w:rsidDel="00000000" w:rsidR="00000000" w:rsidRPr="00000000">
              <w:rPr>
                <w:rtl w:val="0"/>
              </w:rPr>
              <w:t xml:space="preserve"> </w:t>
            </w:r>
            <w:r w:rsidDel="00000000" w:rsidR="00000000" w:rsidRPr="00000000">
              <w:rPr>
                <w:rtl w:val="0"/>
              </w:rPr>
            </w:r>
          </w:p>
        </w:tc>
        <w:tc>
          <w:tcPr>
            <w:shd w:fill="deebf6" w:val="clear"/>
            <w:vAlign w:val="center"/>
          </w:tcPr>
          <w:p w:rsidR="00000000" w:rsidDel="00000000" w:rsidP="00000000" w:rsidRDefault="00000000" w:rsidRPr="00000000" w14:paraId="000002D5">
            <w:pPr>
              <w:spacing w:after="40" w:before="40" w:lineRule="auto"/>
              <w:rPr>
                <w:color w:val="000000"/>
              </w:rPr>
            </w:pPr>
            <w:r w:rsidDel="00000000" w:rsidR="00000000" w:rsidRPr="00000000">
              <w:rPr>
                <w:rtl w:val="0"/>
              </w:rPr>
              <w:t xml:space="preserve">Increased Apportionment based on the Enrollment of Foster Youth, English Learners, and Low-Income students </w:t>
            </w:r>
            <w:r w:rsidDel="00000000" w:rsidR="00000000" w:rsidRPr="00000000">
              <w:rPr>
                <w:rtl w:val="0"/>
              </w:rPr>
            </w:r>
          </w:p>
        </w:tc>
      </w:tr>
      <w:tr>
        <w:tc>
          <w:tcPr>
            <w:shd w:fill="auto" w:val="clear"/>
          </w:tcPr>
          <w:p w:rsidR="00000000" w:rsidDel="00000000" w:rsidP="00000000" w:rsidRDefault="00000000" w:rsidRPr="00000000" w14:paraId="000002D6">
            <w:pPr>
              <w:spacing w:after="40" w:before="40" w:lineRule="auto"/>
              <w:rPr>
                <w:color w:val="000000"/>
              </w:rPr>
            </w:pPr>
            <w:r w:rsidDel="00000000" w:rsidR="00000000" w:rsidRPr="00000000">
              <w:rPr>
                <w:color w:val="000000"/>
                <w:highlight w:val="yellow"/>
                <w:rtl w:val="0"/>
              </w:rPr>
              <w:t xml:space="preserve">[Insert percentage here]</w:t>
            </w:r>
            <w:r w:rsidDel="00000000" w:rsidR="00000000" w:rsidRPr="00000000">
              <w:rPr>
                <w:color w:val="000000"/>
                <w:rtl w:val="0"/>
              </w:rPr>
              <w:t xml:space="preserve">%</w:t>
            </w:r>
          </w:p>
        </w:tc>
        <w:tc>
          <w:tcPr>
            <w:shd w:fill="auto" w:val="clear"/>
          </w:tcPr>
          <w:p w:rsidR="00000000" w:rsidDel="00000000" w:rsidP="00000000" w:rsidRDefault="00000000" w:rsidRPr="00000000" w14:paraId="000002D7">
            <w:pPr>
              <w:spacing w:after="40" w:before="40" w:lineRule="auto"/>
              <w:rPr>
                <w:color w:val="000000"/>
              </w:rPr>
            </w:pPr>
            <w:r w:rsidDel="00000000" w:rsidR="00000000" w:rsidRPr="00000000">
              <w:rPr>
                <w:color w:val="000000"/>
                <w:rtl w:val="0"/>
              </w:rPr>
              <w:t xml:space="preserve">$1,032,262</w:t>
            </w:r>
          </w:p>
        </w:tc>
      </w:tr>
    </w:tbl>
    <w:p w:rsidR="00000000" w:rsidDel="00000000" w:rsidP="00000000" w:rsidRDefault="00000000" w:rsidRPr="00000000" w14:paraId="000002D8">
      <w:pPr>
        <w:spacing w:after="120" w:before="120" w:lineRule="auto"/>
        <w:rPr>
          <w:b w:val="1"/>
          <w:color w:val="000000"/>
        </w:rPr>
      </w:pPr>
      <w:r w:rsidDel="00000000" w:rsidR="00000000" w:rsidRPr="00000000">
        <w:rPr>
          <w:b w:val="1"/>
          <w:color w:val="000000"/>
          <w:rtl w:val="0"/>
        </w:rPr>
        <w:t xml:space="preserve">The Budgeted Expenditures for Actions identified as Contributing may be found in the Increased or Improved Services Expenditures Table.</w:t>
      </w:r>
    </w:p>
    <w:p w:rsidR="00000000" w:rsidDel="00000000" w:rsidP="00000000" w:rsidRDefault="00000000" w:rsidRPr="00000000" w14:paraId="000002D9">
      <w:pPr>
        <w:pStyle w:val="Heading3"/>
        <w:rPr>
          <w:sz w:val="36"/>
          <w:szCs w:val="36"/>
        </w:rPr>
      </w:pPr>
      <w:r w:rsidDel="00000000" w:rsidR="00000000" w:rsidRPr="00000000">
        <w:rPr>
          <w:sz w:val="36"/>
          <w:szCs w:val="36"/>
          <w:rtl w:val="0"/>
        </w:rPr>
        <w:t xml:space="preserve">Required Descriptions</w:t>
      </w:r>
    </w:p>
    <w:p w:rsidR="00000000" w:rsidDel="00000000" w:rsidP="00000000" w:rsidRDefault="00000000" w:rsidRPr="00000000" w14:paraId="000002DA">
      <w:pPr>
        <w:shd w:fill="deebf6" w:val="clear"/>
        <w:spacing w:after="120" w:before="60" w:lineRule="auto"/>
        <w:rPr>
          <w:color w:val="000000"/>
        </w:rPr>
      </w:pPr>
      <w:bookmarkStart w:colFirst="0" w:colLast="0" w:name="_heading=h.1fob9te" w:id="4"/>
      <w:bookmarkEnd w:id="4"/>
      <w:r w:rsidDel="00000000" w:rsidR="00000000" w:rsidRPr="00000000">
        <w:rPr>
          <w:color w:val="000000"/>
          <w:rtl w:val="0"/>
        </w:rPr>
        <w:t xml:space="preserve">For each action being provided to an entire school, or across the entire school district or county office of education (COE), an explanation of (1) how the needs of foster youth, English learners, and low-income students were considered first, and (2) how these actions are effective in meeting the goals for these students.</w:t>
      </w:r>
    </w:p>
    <w:p w:rsidR="00000000" w:rsidDel="00000000" w:rsidP="00000000" w:rsidRDefault="00000000" w:rsidRPr="00000000" w14:paraId="000002DB">
      <w:pPr>
        <w:pBdr>
          <w:top w:color="8496b0" w:space="4" w:sz="4" w:val="single"/>
          <w:left w:color="8496b0" w:space="4" w:sz="4" w:val="single"/>
          <w:bottom w:color="8496b0" w:space="4" w:sz="4" w:val="single"/>
          <w:right w:color="8496b0" w:space="4" w:sz="4" w:val="single"/>
        </w:pBdr>
        <w:spacing w:after="120" w:lineRule="auto"/>
        <w:ind w:left="144" w:right="144" w:firstLine="0"/>
        <w:rPr>
          <w:b w:val="1"/>
        </w:rPr>
      </w:pPr>
      <w:r w:rsidDel="00000000" w:rsidR="00000000" w:rsidRPr="00000000">
        <w:rPr>
          <w:b w:val="1"/>
          <w:rtl w:val="0"/>
        </w:rPr>
        <w:t xml:space="preserve">A- Academic Growth and Achievement</w:t>
      </w:r>
    </w:p>
    <w:p w:rsidR="00000000" w:rsidDel="00000000" w:rsidP="00000000" w:rsidRDefault="00000000" w:rsidRPr="00000000" w14:paraId="000002DC">
      <w:pPr>
        <w:pBdr>
          <w:top w:color="8496b0" w:space="4" w:sz="4" w:val="single"/>
          <w:left w:color="8496b0" w:space="4" w:sz="4" w:val="single"/>
          <w:bottom w:color="8496b0" w:space="4" w:sz="4" w:val="single"/>
          <w:right w:color="8496b0" w:space="4" w:sz="4" w:val="single"/>
        </w:pBdr>
        <w:spacing w:after="120" w:lineRule="auto"/>
        <w:ind w:left="144" w:right="144" w:firstLine="0"/>
        <w:rPr>
          <w:u w:val="single"/>
        </w:rPr>
      </w:pPr>
      <w:r w:rsidDel="00000000" w:rsidR="00000000" w:rsidRPr="00000000">
        <w:rPr>
          <w:u w:val="single"/>
          <w:rtl w:val="0"/>
        </w:rPr>
        <w:t xml:space="preserve">Needs, Conditions, Circumstances</w:t>
      </w:r>
    </w:p>
    <w:p w:rsidR="00000000" w:rsidDel="00000000" w:rsidP="00000000" w:rsidRDefault="00000000" w:rsidRPr="00000000" w14:paraId="000002DD">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In reviewing the 2019 ELA and Math performance of our English Learners and Socioeconomically Disadvantaged students, we find our Socioeconomically Disadvantaged students at the Yellow level for ELA and the Orange level for math.  There is no CA Dashboard indicator for our English Learners.  We had low performance in 2019 on the English Learner Progress Indicator, with 53.5% of students making progress towards English language proficiency.  In 2019-20, our EL Reclassification rate was 42.3%</w:t>
      </w:r>
    </w:p>
    <w:p w:rsidR="00000000" w:rsidDel="00000000" w:rsidP="00000000" w:rsidRDefault="00000000" w:rsidRPr="00000000" w14:paraId="000002DE">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u w:val="single"/>
          <w:rtl w:val="0"/>
        </w:rPr>
        <w:t xml:space="preserve">Actions</w:t>
      </w:r>
      <w:r w:rsidDel="00000000" w:rsidR="00000000" w:rsidRPr="00000000">
        <w:rPr>
          <w:rtl w:val="0"/>
        </w:rPr>
      </w:r>
    </w:p>
    <w:p w:rsidR="00000000" w:rsidDel="00000000" w:rsidP="00000000" w:rsidRDefault="00000000" w:rsidRPr="00000000" w14:paraId="000002DF">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Based on a review of data, we have designed the 21-24 LCAP to implement strategies that effectively address learning gaps where needed while promoting rigorous grade level instruction.  We provide comprehensive professional development to support teachers in creating scopes and sequences integrating state content standards, ELD standards, and Linked Learning pathway standards.  Teachers will analyze student data regularly to ensure high quality data driven instruction is provided with the support of our Data Coordinator and Intervention teachers.  We will also provide summer school for students in need of support and enrichment.  We have designed a comprehensive program of English Language Development to ensure that our English Learners become proficient and are able to reclassify at high rates. We will also expand our Response to Intervention programs with specific </w:t>
      </w:r>
      <w:r w:rsidDel="00000000" w:rsidR="00000000" w:rsidRPr="00000000">
        <w:rPr>
          <w:rtl w:val="0"/>
        </w:rPr>
        <w:t xml:space="preserve">supports</w:t>
      </w:r>
      <w:r w:rsidDel="00000000" w:rsidR="00000000" w:rsidRPr="00000000">
        <w:rPr>
          <w:rtl w:val="0"/>
        </w:rPr>
        <w:t xml:space="preserve"> targeting English Learners and Socioeconomically disadvantaged students with a focus on literacy.</w:t>
      </w:r>
    </w:p>
    <w:p w:rsidR="00000000" w:rsidDel="00000000" w:rsidP="00000000" w:rsidRDefault="00000000" w:rsidRPr="00000000" w14:paraId="000002E0">
      <w:pPr>
        <w:pBdr>
          <w:top w:color="8496b0" w:space="4" w:sz="4" w:val="single"/>
          <w:left w:color="8496b0" w:space="4" w:sz="4" w:val="single"/>
          <w:bottom w:color="8496b0" w:space="4" w:sz="4" w:val="single"/>
          <w:right w:color="8496b0" w:space="4" w:sz="4" w:val="single"/>
        </w:pBdr>
        <w:spacing w:after="120" w:lineRule="auto"/>
        <w:ind w:left="144" w:right="144" w:firstLine="0"/>
        <w:rPr>
          <w:u w:val="single"/>
        </w:rPr>
      </w:pPr>
      <w:r w:rsidDel="00000000" w:rsidR="00000000" w:rsidRPr="00000000">
        <w:rPr>
          <w:rtl w:val="0"/>
        </w:rPr>
      </w:r>
    </w:p>
    <w:p w:rsidR="00000000" w:rsidDel="00000000" w:rsidP="00000000" w:rsidRDefault="00000000" w:rsidRPr="00000000" w14:paraId="000002E1">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Professional Development</w:t>
      </w:r>
    </w:p>
    <w:p w:rsidR="00000000" w:rsidDel="00000000" w:rsidP="00000000" w:rsidRDefault="00000000" w:rsidRPr="00000000" w14:paraId="000002E2">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Data Driven Instruction</w:t>
      </w:r>
    </w:p>
    <w:p w:rsidR="00000000" w:rsidDel="00000000" w:rsidP="00000000" w:rsidRDefault="00000000" w:rsidRPr="00000000" w14:paraId="000002E3">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English Language Development</w:t>
      </w:r>
    </w:p>
    <w:p w:rsidR="00000000" w:rsidDel="00000000" w:rsidP="00000000" w:rsidRDefault="00000000" w:rsidRPr="00000000" w14:paraId="000002E4">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Summer School</w:t>
      </w:r>
    </w:p>
    <w:p w:rsidR="00000000" w:rsidDel="00000000" w:rsidP="00000000" w:rsidRDefault="00000000" w:rsidRPr="00000000" w14:paraId="000002E5">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Response to </w:t>
      </w:r>
      <w:r w:rsidDel="00000000" w:rsidR="00000000" w:rsidRPr="00000000">
        <w:rPr>
          <w:rtl w:val="0"/>
        </w:rPr>
        <w:t xml:space="preserve">Intervention</w:t>
      </w:r>
    </w:p>
    <w:p w:rsidR="00000000" w:rsidDel="00000000" w:rsidP="00000000" w:rsidRDefault="00000000" w:rsidRPr="00000000" w14:paraId="000002E6">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r>
    </w:p>
    <w:p w:rsidR="00000000" w:rsidDel="00000000" w:rsidP="00000000" w:rsidRDefault="00000000" w:rsidRPr="00000000" w14:paraId="000002E7">
      <w:pPr>
        <w:pBdr>
          <w:top w:color="8496b0" w:space="4" w:sz="4" w:val="single"/>
          <w:left w:color="8496b0" w:space="4" w:sz="4" w:val="single"/>
          <w:bottom w:color="8496b0" w:space="4" w:sz="4" w:val="single"/>
          <w:right w:color="8496b0" w:space="4" w:sz="4" w:val="single"/>
        </w:pBdr>
        <w:spacing w:after="120" w:lineRule="auto"/>
        <w:ind w:left="144" w:right="144" w:firstLine="0"/>
        <w:rPr>
          <w:u w:val="single"/>
        </w:rPr>
      </w:pPr>
      <w:r w:rsidDel="00000000" w:rsidR="00000000" w:rsidRPr="00000000">
        <w:rPr>
          <w:u w:val="single"/>
          <w:rtl w:val="0"/>
        </w:rPr>
        <w:t xml:space="preserve">Expected Outcomes</w:t>
      </w:r>
    </w:p>
    <w:p w:rsidR="00000000" w:rsidDel="00000000" w:rsidP="00000000" w:rsidRDefault="00000000" w:rsidRPr="00000000" w14:paraId="000002E8">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By implementing the identified actions, we will ensure steady growth in our academic outcomes, such as SBAC ELA and Math, English Learner Progress, Reclassification rates. Current targets aim for at least approximately 8 points growth within the next three years for both ELA and 43 points growth within the next three years in Math (see expected outcomes in Goal 1), and 6.5 points’ growth in the English Learner Progress Indicator and maintenance of our high English Learner Reclassification rate.  We plan to use NWEA MAP data to gauge progress throughout the year.  </w:t>
      </w:r>
    </w:p>
    <w:p w:rsidR="00000000" w:rsidDel="00000000" w:rsidP="00000000" w:rsidRDefault="00000000" w:rsidRPr="00000000" w14:paraId="000002E9">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r>
    </w:p>
    <w:p w:rsidR="00000000" w:rsidDel="00000000" w:rsidP="00000000" w:rsidRDefault="00000000" w:rsidRPr="00000000" w14:paraId="000002EA">
      <w:pPr>
        <w:pBdr>
          <w:top w:color="8496b0" w:space="4" w:sz="4" w:val="single"/>
          <w:left w:color="8496b0" w:space="4" w:sz="4" w:val="single"/>
          <w:bottom w:color="8496b0" w:space="4" w:sz="4" w:val="single"/>
          <w:right w:color="8496b0" w:space="4" w:sz="4" w:val="single"/>
        </w:pBdr>
        <w:spacing w:after="120" w:lineRule="auto"/>
        <w:ind w:left="144" w:right="144" w:firstLine="0"/>
        <w:rPr>
          <w:b w:val="1"/>
        </w:rPr>
      </w:pPr>
      <w:r w:rsidDel="00000000" w:rsidR="00000000" w:rsidRPr="00000000">
        <w:rPr>
          <w:b w:val="1"/>
          <w:rtl w:val="0"/>
        </w:rPr>
        <w:t xml:space="preserve">B- Climate, Culture, and Family Engagement </w:t>
      </w:r>
    </w:p>
    <w:p w:rsidR="00000000" w:rsidDel="00000000" w:rsidP="00000000" w:rsidRDefault="00000000" w:rsidRPr="00000000" w14:paraId="000002EB">
      <w:pPr>
        <w:pBdr>
          <w:top w:color="8496b0" w:space="4" w:sz="4" w:val="single"/>
          <w:left w:color="8496b0" w:space="4" w:sz="4" w:val="single"/>
          <w:bottom w:color="8496b0" w:space="4" w:sz="4" w:val="single"/>
          <w:right w:color="8496b0" w:space="4" w:sz="4" w:val="single"/>
        </w:pBdr>
        <w:spacing w:after="120" w:lineRule="auto"/>
        <w:ind w:left="144" w:right="144" w:firstLine="0"/>
        <w:rPr>
          <w:u w:val="single"/>
        </w:rPr>
      </w:pPr>
      <w:r w:rsidDel="00000000" w:rsidR="00000000" w:rsidRPr="00000000">
        <w:rPr>
          <w:u w:val="single"/>
          <w:rtl w:val="0"/>
        </w:rPr>
        <w:t xml:space="preserve">Needs, Conditions, Circumstances</w:t>
      </w:r>
    </w:p>
    <w:p w:rsidR="00000000" w:rsidDel="00000000" w:rsidP="00000000" w:rsidRDefault="00000000" w:rsidRPr="00000000" w14:paraId="000002EC">
      <w:pPr>
        <w:pBdr>
          <w:top w:color="8496b0" w:space="4" w:sz="4" w:val="single"/>
          <w:left w:color="8496b0" w:space="4" w:sz="4" w:val="single"/>
          <w:bottom w:color="8496b0" w:space="4" w:sz="4" w:val="single"/>
          <w:right w:color="8496b0" w:space="4" w:sz="4" w:val="single"/>
        </w:pBdr>
        <w:spacing w:after="120" w:lineRule="auto"/>
        <w:ind w:left="144" w:right="144" w:firstLine="0"/>
        <w:rPr>
          <w:sz w:val="23"/>
          <w:szCs w:val="23"/>
        </w:rPr>
      </w:pPr>
      <w:r w:rsidDel="00000000" w:rsidR="00000000" w:rsidRPr="00000000">
        <w:rPr>
          <w:rtl w:val="0"/>
        </w:rPr>
        <w:t xml:space="preserve">In 2019, our Socioeconomically disadvantaged students were at the Orange level and our English Learners were at the Yellow level for suspensions. Our Chronic Absence rate</w:t>
      </w:r>
      <w:r w:rsidDel="00000000" w:rsidR="00000000" w:rsidRPr="00000000">
        <w:rPr>
          <w:sz w:val="23"/>
          <w:szCs w:val="23"/>
          <w:highlight w:val="white"/>
          <w:rtl w:val="0"/>
        </w:rPr>
        <w:t xml:space="preserve"> in 2019 was 20.2% for </w:t>
      </w:r>
      <w:r w:rsidDel="00000000" w:rsidR="00000000" w:rsidRPr="00000000">
        <w:rPr>
          <w:rtl w:val="0"/>
        </w:rPr>
        <w:t xml:space="preserve">our Socioeconomically disadvantaged students and 24% for our English Learners.</w:t>
      </w:r>
      <w:r w:rsidDel="00000000" w:rsidR="00000000" w:rsidRPr="00000000">
        <w:rPr>
          <w:sz w:val="23"/>
          <w:szCs w:val="23"/>
          <w:highlight w:val="white"/>
          <w:rtl w:val="0"/>
        </w:rPr>
        <w:t xml:space="preserve"> </w:t>
      </w:r>
      <w:r w:rsidDel="00000000" w:rsidR="00000000" w:rsidRPr="00000000">
        <w:rPr>
          <w:sz w:val="23"/>
          <w:szCs w:val="23"/>
          <w:highlight w:val="yellow"/>
          <w:rtl w:val="0"/>
        </w:rPr>
        <w:t xml:space="preserve">Insert 20-21 climate survey stats.  </w:t>
      </w:r>
      <w:r w:rsidDel="00000000" w:rsidR="00000000" w:rsidRPr="00000000">
        <w:rPr>
          <w:rtl w:val="0"/>
        </w:rPr>
        <w:t xml:space="preserve">We know that parents of our socioeconomically disadvantaged students may benefit from additional communication that increases their ability to support their students’ learning and parents of English Learners benefit from additional outreach to support their students in English Language Development.  We also know that in order to be successful, we need to provide additional communication, in languages other than English where needed, and that the school needs continual parent input to inform plans.</w:t>
      </w:r>
      <w:r w:rsidDel="00000000" w:rsidR="00000000" w:rsidRPr="00000000">
        <w:rPr>
          <w:rtl w:val="0"/>
        </w:rPr>
      </w:r>
    </w:p>
    <w:p w:rsidR="00000000" w:rsidDel="00000000" w:rsidP="00000000" w:rsidRDefault="00000000" w:rsidRPr="00000000" w14:paraId="000002ED">
      <w:pPr>
        <w:pBdr>
          <w:top w:color="8496b0" w:space="4" w:sz="4" w:val="single"/>
          <w:left w:color="8496b0" w:space="4" w:sz="4" w:val="single"/>
          <w:bottom w:color="8496b0" w:space="4" w:sz="4" w:val="single"/>
          <w:right w:color="8496b0" w:space="4" w:sz="4" w:val="single"/>
        </w:pBdr>
        <w:spacing w:after="120" w:lineRule="auto"/>
        <w:ind w:left="144" w:right="144" w:firstLine="0"/>
        <w:rPr>
          <w:u w:val="single"/>
        </w:rPr>
      </w:pPr>
      <w:r w:rsidDel="00000000" w:rsidR="00000000" w:rsidRPr="00000000">
        <w:rPr>
          <w:u w:val="single"/>
          <w:rtl w:val="0"/>
        </w:rPr>
        <w:t xml:space="preserve">Actions</w:t>
      </w:r>
    </w:p>
    <w:p w:rsidR="00000000" w:rsidDel="00000000" w:rsidP="00000000" w:rsidRDefault="00000000" w:rsidRPr="00000000" w14:paraId="000002EE">
      <w:pPr>
        <w:pBdr>
          <w:top w:color="8496b0" w:space="4" w:sz="4" w:val="single"/>
          <w:left w:color="8496b0" w:space="4" w:sz="4" w:val="single"/>
          <w:bottom w:color="8496b0" w:space="4" w:sz="4" w:val="single"/>
          <w:right w:color="8496b0" w:space="4" w:sz="4" w:val="single"/>
        </w:pBdr>
        <w:spacing w:after="120" w:lineRule="auto"/>
        <w:ind w:left="144" w:right="144" w:firstLine="0"/>
        <w:rPr>
          <w:sz w:val="23"/>
          <w:szCs w:val="23"/>
        </w:rPr>
      </w:pPr>
      <w:r w:rsidDel="00000000" w:rsidR="00000000" w:rsidRPr="00000000">
        <w:rPr>
          <w:sz w:val="23"/>
          <w:szCs w:val="23"/>
          <w:rtl w:val="0"/>
        </w:rPr>
        <w:t xml:space="preserve">Based on the data, we see positive signs of the impact of our efforts to foster a positive culture and climate in support of students both holistically and academically.  Key components of these additional efforts include our attendance initiatives that celebrate regular student attendance and provide support for students to enable regular attendance. We have also added training in Restorative Practices and plan to continue full implementation of these practices when our students return to campus.  We will engage our parents through regular meetings, surveys, and communications translated into the appropriate language.</w:t>
      </w:r>
    </w:p>
    <w:p w:rsidR="00000000" w:rsidDel="00000000" w:rsidP="00000000" w:rsidRDefault="00000000" w:rsidRPr="00000000" w14:paraId="000002EF">
      <w:pPr>
        <w:pBdr>
          <w:top w:color="8496b0" w:space="4" w:sz="4" w:val="single"/>
          <w:left w:color="8496b0" w:space="4" w:sz="4" w:val="single"/>
          <w:bottom w:color="8496b0" w:space="4" w:sz="4" w:val="single"/>
          <w:right w:color="8496b0" w:space="4" w:sz="4" w:val="single"/>
        </w:pBdr>
        <w:spacing w:after="120" w:lineRule="auto"/>
        <w:ind w:left="144" w:right="144" w:firstLine="0"/>
        <w:rPr>
          <w:sz w:val="23"/>
          <w:szCs w:val="23"/>
        </w:rPr>
      </w:pPr>
      <w:r w:rsidDel="00000000" w:rsidR="00000000" w:rsidRPr="00000000">
        <w:rPr>
          <w:rtl w:val="0"/>
        </w:rPr>
      </w:r>
    </w:p>
    <w:p w:rsidR="00000000" w:rsidDel="00000000" w:rsidP="00000000" w:rsidRDefault="00000000" w:rsidRPr="00000000" w14:paraId="000002F0">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Restorative Justice </w:t>
      </w:r>
      <w:r w:rsidDel="00000000" w:rsidR="00000000" w:rsidRPr="00000000">
        <w:rPr>
          <w:rtl w:val="0"/>
        </w:rPr>
      </w:r>
    </w:p>
    <w:p w:rsidR="00000000" w:rsidDel="00000000" w:rsidP="00000000" w:rsidRDefault="00000000" w:rsidRPr="00000000" w14:paraId="000002F1">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Attendance Initiatives</w:t>
      </w:r>
    </w:p>
    <w:p w:rsidR="00000000" w:rsidDel="00000000" w:rsidP="00000000" w:rsidRDefault="00000000" w:rsidRPr="00000000" w14:paraId="000002F2">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Parent Engagement</w:t>
      </w:r>
    </w:p>
    <w:p w:rsidR="00000000" w:rsidDel="00000000" w:rsidP="00000000" w:rsidRDefault="00000000" w:rsidRPr="00000000" w14:paraId="000002F3">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r>
    </w:p>
    <w:p w:rsidR="00000000" w:rsidDel="00000000" w:rsidP="00000000" w:rsidRDefault="00000000" w:rsidRPr="00000000" w14:paraId="000002F4">
      <w:pPr>
        <w:pBdr>
          <w:top w:color="8496b0" w:space="4" w:sz="4" w:val="single"/>
          <w:left w:color="8496b0" w:space="4" w:sz="4" w:val="single"/>
          <w:bottom w:color="8496b0" w:space="4" w:sz="4" w:val="single"/>
          <w:right w:color="8496b0" w:space="4" w:sz="4" w:val="single"/>
        </w:pBdr>
        <w:spacing w:after="120" w:lineRule="auto"/>
        <w:ind w:left="144" w:right="144" w:firstLine="0"/>
        <w:rPr>
          <w:u w:val="single"/>
        </w:rPr>
      </w:pPr>
      <w:r w:rsidDel="00000000" w:rsidR="00000000" w:rsidRPr="00000000">
        <w:rPr>
          <w:u w:val="single"/>
          <w:rtl w:val="0"/>
        </w:rPr>
        <w:t xml:space="preserve">Expected Outcomes</w:t>
      </w:r>
    </w:p>
    <w:p w:rsidR="00000000" w:rsidDel="00000000" w:rsidP="00000000" w:rsidRDefault="00000000" w:rsidRPr="00000000" w14:paraId="000002F5">
      <w:pPr>
        <w:pBdr>
          <w:top w:color="8496b0" w:space="4" w:sz="4" w:val="single"/>
          <w:left w:color="8496b0" w:space="4" w:sz="4" w:val="single"/>
          <w:bottom w:color="8496b0" w:space="4" w:sz="4" w:val="single"/>
          <w:right w:color="8496b0" w:space="4" w:sz="4" w:val="single"/>
        </w:pBdr>
        <w:spacing w:after="120" w:lineRule="auto"/>
        <w:ind w:left="144" w:right="144" w:firstLine="0"/>
        <w:rPr/>
      </w:pPr>
      <w:r w:rsidDel="00000000" w:rsidR="00000000" w:rsidRPr="00000000">
        <w:rPr>
          <w:rtl w:val="0"/>
        </w:rPr>
        <w:t xml:space="preserve">By implementing strategic actions in support of culture and climate, we hope to achieve our goals in academic growth and achievement, described above, and to maintain positive indicators that students feel safe and connected to the ARISE High School community.  We will also measure progress toward high attendance and low suspensions and chronic absenteeism (see above).</w:t>
      </w:r>
    </w:p>
    <w:p w:rsidR="00000000" w:rsidDel="00000000" w:rsidP="00000000" w:rsidRDefault="00000000" w:rsidRPr="00000000" w14:paraId="000002F6">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pPr>
      <w:r w:rsidDel="00000000" w:rsidR="00000000" w:rsidRPr="00000000">
        <w:rPr>
          <w:rtl w:val="0"/>
        </w:rPr>
      </w:r>
    </w:p>
    <w:p w:rsidR="00000000" w:rsidDel="00000000" w:rsidP="00000000" w:rsidRDefault="00000000" w:rsidRPr="00000000" w14:paraId="000002F7">
      <w:pPr>
        <w:shd w:fill="deebf6" w:val="clear"/>
        <w:spacing w:after="120" w:before="60" w:lineRule="auto"/>
        <w:rPr>
          <w:color w:val="000000"/>
        </w:rPr>
      </w:pPr>
      <w:r w:rsidDel="00000000" w:rsidR="00000000" w:rsidRPr="00000000">
        <w:rPr>
          <w:color w:val="000000"/>
          <w:rtl w:val="0"/>
        </w:rPr>
        <w:t xml:space="preserve">A description of how services for foster youth, English learners, and low-income students are being increased or improved by the percentage required.</w:t>
      </w:r>
    </w:p>
    <w:p w:rsidR="00000000" w:rsidDel="00000000" w:rsidP="00000000" w:rsidRDefault="00000000" w:rsidRPr="00000000" w14:paraId="000002F8">
      <w:pPr>
        <w:pBdr>
          <w:top w:color="8496b0" w:space="4" w:sz="4" w:val="single"/>
          <w:left w:color="8496b0" w:space="4" w:sz="4" w:val="single"/>
          <w:bottom w:color="8496b0" w:space="4" w:sz="4" w:val="single"/>
          <w:right w:color="8496b0" w:space="4" w:sz="4" w:val="single"/>
        </w:pBdr>
        <w:spacing w:after="120" w:lineRule="auto"/>
        <w:ind w:left="144" w:right="144" w:firstLine="0"/>
        <w:rPr>
          <w:color w:val="000000"/>
        </w:rPr>
        <w:sectPr>
          <w:headerReference r:id="rId9" w:type="first"/>
          <w:footerReference r:id="rId10" w:type="default"/>
          <w:footerReference r:id="rId11" w:type="first"/>
          <w:pgSz w:h="12240" w:w="15840" w:orient="landscape"/>
          <w:pgMar w:bottom="288" w:top="288" w:left="288" w:right="288" w:header="432" w:footer="432"/>
          <w:pgNumType w:start="1"/>
        </w:sectPr>
      </w:pPr>
      <w:r w:rsidDel="00000000" w:rsidR="00000000" w:rsidRPr="00000000">
        <w:rPr>
          <w:color w:val="000000"/>
          <w:rtl w:val="0"/>
        </w:rPr>
        <w:t xml:space="preserve">[Provide description here]</w:t>
      </w:r>
    </w:p>
    <w:p w:rsidR="00000000" w:rsidDel="00000000" w:rsidP="00000000" w:rsidRDefault="00000000" w:rsidRPr="00000000" w14:paraId="000002F9">
      <w:pPr>
        <w:pStyle w:val="Heading2"/>
        <w:pBdr>
          <w:top w:color="000000" w:space="1" w:sz="18" w:val="single"/>
          <w:left w:color="000000" w:space="4" w:sz="18" w:val="single"/>
          <w:bottom w:color="000000" w:space="1" w:sz="18" w:val="single"/>
          <w:right w:color="000000" w:space="4" w:sz="18" w:val="single"/>
        </w:pBdr>
        <w:shd w:fill="deebf6" w:val="clear"/>
        <w:rPr>
          <w:sz w:val="40"/>
          <w:szCs w:val="40"/>
        </w:rPr>
      </w:pPr>
      <w:r w:rsidDel="00000000" w:rsidR="00000000" w:rsidRPr="00000000">
        <w:rPr>
          <w:sz w:val="40"/>
          <w:szCs w:val="40"/>
          <w:rtl w:val="0"/>
        </w:rPr>
        <w:t xml:space="preserve">Instructions</w:t>
      </w:r>
    </w:p>
    <w:p w:rsidR="00000000" w:rsidDel="00000000" w:rsidP="00000000" w:rsidRDefault="00000000" w:rsidRPr="00000000" w14:paraId="000002FA">
      <w:pPr>
        <w:spacing w:after="160" w:lineRule="auto"/>
        <w:rPr/>
      </w:pPr>
      <w:hyperlink w:anchor="_heading=h.2et92p0">
        <w:r w:rsidDel="00000000" w:rsidR="00000000" w:rsidRPr="00000000">
          <w:rPr>
            <w:color w:val="0000ff"/>
            <w:u w:val="single"/>
            <w:rtl w:val="0"/>
          </w:rPr>
          <w:t xml:space="preserve">Plan Summary</w:t>
        </w:r>
      </w:hyperlink>
      <w:r w:rsidDel="00000000" w:rsidR="00000000" w:rsidRPr="00000000">
        <w:rPr>
          <w:rtl w:val="0"/>
        </w:rPr>
      </w:r>
    </w:p>
    <w:p w:rsidR="00000000" w:rsidDel="00000000" w:rsidP="00000000" w:rsidRDefault="00000000" w:rsidRPr="00000000" w14:paraId="000002FB">
      <w:pPr>
        <w:spacing w:after="160" w:lineRule="auto"/>
        <w:rPr/>
      </w:pPr>
      <w:hyperlink w:anchor="_heading=h.tyjcwt">
        <w:r w:rsidDel="00000000" w:rsidR="00000000" w:rsidRPr="00000000">
          <w:rPr>
            <w:color w:val="0000ff"/>
            <w:u w:val="single"/>
            <w:rtl w:val="0"/>
          </w:rPr>
          <w:t xml:space="preserve">Stakeholder Engagement</w:t>
        </w:r>
      </w:hyperlink>
      <w:r w:rsidDel="00000000" w:rsidR="00000000" w:rsidRPr="00000000">
        <w:rPr>
          <w:rtl w:val="0"/>
        </w:rPr>
      </w:r>
    </w:p>
    <w:p w:rsidR="00000000" w:rsidDel="00000000" w:rsidP="00000000" w:rsidRDefault="00000000" w:rsidRPr="00000000" w14:paraId="000002FC">
      <w:pPr>
        <w:spacing w:after="160" w:lineRule="auto"/>
        <w:rPr/>
      </w:pPr>
      <w:hyperlink w:anchor="_heading=h.3dy6vkm">
        <w:r w:rsidDel="00000000" w:rsidR="00000000" w:rsidRPr="00000000">
          <w:rPr>
            <w:color w:val="0000ff"/>
            <w:u w:val="single"/>
            <w:rtl w:val="0"/>
          </w:rPr>
          <w:t xml:space="preserve">Goals and Actions</w:t>
        </w:r>
      </w:hyperlink>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pacing w:after="200" w:lineRule="auto"/>
        <w:rPr/>
      </w:pPr>
      <w:hyperlink w:anchor="_heading=h.17dp8vu">
        <w:r w:rsidDel="00000000" w:rsidR="00000000" w:rsidRPr="00000000">
          <w:rPr>
            <w:color w:val="0000ff"/>
            <w:u w:val="single"/>
            <w:rtl w:val="0"/>
          </w:rPr>
          <w:t xml:space="preserve">Increased or Improved Services for Foster Youth, English Learners, and Low-Income Students</w:t>
        </w:r>
      </w:hyperlink>
      <w:r w:rsidDel="00000000" w:rsidR="00000000" w:rsidRPr="00000000">
        <w:rPr>
          <w:rtl w:val="0"/>
        </w:rPr>
        <w:t xml:space="preserve"> </w:t>
      </w:r>
    </w:p>
    <w:p w:rsidR="00000000" w:rsidDel="00000000" w:rsidP="00000000" w:rsidRDefault="00000000" w:rsidRPr="00000000" w14:paraId="000002FE">
      <w:pPr>
        <w:pBdr>
          <w:top w:space="0" w:sz="0" w:val="nil"/>
          <w:left w:space="0" w:sz="0" w:val="nil"/>
          <w:bottom w:space="0" w:sz="0" w:val="nil"/>
          <w:right w:space="0" w:sz="0" w:val="nil"/>
          <w:between w:space="0" w:sz="0" w:val="nil"/>
        </w:pBdr>
        <w:spacing w:after="200" w:lineRule="auto"/>
        <w:rPr>
          <w:i w:val="1"/>
          <w:color w:val="000000"/>
        </w:rPr>
      </w:pPr>
      <w:r w:rsidDel="00000000" w:rsidR="00000000" w:rsidRPr="00000000">
        <w:rPr>
          <w:i w:val="1"/>
          <w:color w:val="000000"/>
          <w:rtl w:val="0"/>
        </w:rPr>
        <w:t xml:space="preserve">For additional questions or technical assistance related to the completion of the LCAP template, please contact the local COE, or the California Department of Education’s (CDE’s) Local Agency Systems Support Office by phone at 916-319-0809 or by email at </w:t>
      </w:r>
      <w:hyperlink r:id="rId12">
        <w:r w:rsidDel="00000000" w:rsidR="00000000" w:rsidRPr="00000000">
          <w:rPr>
            <w:i w:val="1"/>
            <w:color w:val="0000ff"/>
            <w:u w:val="single"/>
            <w:rtl w:val="0"/>
          </w:rPr>
          <w:t xml:space="preserve">lcff@cde.ca.gov</w:t>
        </w:r>
      </w:hyperlink>
      <w:r w:rsidDel="00000000" w:rsidR="00000000" w:rsidRPr="00000000">
        <w:rPr>
          <w:i w:val="1"/>
          <w:color w:val="000000"/>
          <w:rtl w:val="0"/>
        </w:rPr>
        <w:t xml:space="preserve">.</w:t>
      </w:r>
    </w:p>
    <w:p w:rsidR="00000000" w:rsidDel="00000000" w:rsidP="00000000" w:rsidRDefault="00000000" w:rsidRPr="00000000" w14:paraId="000002FF">
      <w:pPr>
        <w:pStyle w:val="Heading2"/>
        <w:pBdr>
          <w:top w:color="000000" w:space="1" w:sz="18" w:val="single"/>
          <w:left w:color="000000" w:space="4" w:sz="18" w:val="single"/>
          <w:bottom w:color="000000" w:space="1" w:sz="18" w:val="single"/>
          <w:right w:color="000000" w:space="4" w:sz="18" w:val="single"/>
        </w:pBdr>
        <w:shd w:fill="deebf6" w:val="clear"/>
        <w:rPr>
          <w:sz w:val="40"/>
          <w:szCs w:val="40"/>
        </w:rPr>
      </w:pPr>
      <w:r w:rsidDel="00000000" w:rsidR="00000000" w:rsidRPr="00000000">
        <w:rPr>
          <w:sz w:val="40"/>
          <w:szCs w:val="40"/>
          <w:rtl w:val="0"/>
        </w:rPr>
        <w:t xml:space="preserve">Introduction and Instructions</w:t>
      </w:r>
    </w:p>
    <w:p w:rsidR="00000000" w:rsidDel="00000000" w:rsidP="00000000" w:rsidRDefault="00000000" w:rsidRPr="00000000" w14:paraId="00000300">
      <w:pPr>
        <w:spacing w:after="240" w:lineRule="auto"/>
        <w:rPr/>
      </w:pPr>
      <w:r w:rsidDel="00000000" w:rsidR="00000000" w:rsidRPr="00000000">
        <w:rPr>
          <w:rtl w:val="0"/>
        </w:rPr>
        <w:t xml:space="preserve">The Local Control Funding Formula (LCFF) requires LEAs to engage their local stakeholders in an annual planning process to evaluate their progress within eight state priority areas encompassing all statutory metrics (COEs have ten state priorities). LEAs document the results of this planning process in the Local Control and Accountability Plan (LCAP) using the template adopted by the State Board of Education. </w:t>
      </w:r>
    </w:p>
    <w:p w:rsidR="00000000" w:rsidDel="00000000" w:rsidP="00000000" w:rsidRDefault="00000000" w:rsidRPr="00000000" w14:paraId="00000301">
      <w:pPr>
        <w:spacing w:after="240" w:lineRule="auto"/>
        <w:rPr/>
      </w:pPr>
      <w:r w:rsidDel="00000000" w:rsidR="00000000" w:rsidRPr="00000000">
        <w:rPr>
          <w:rtl w:val="0"/>
        </w:rPr>
        <w:t xml:space="preserve">The LCAP development process serves three distinct, but related functions: </w:t>
      </w:r>
    </w:p>
    <w:p w:rsidR="00000000" w:rsidDel="00000000" w:rsidP="00000000" w:rsidRDefault="00000000" w:rsidRPr="00000000" w14:paraId="0000030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Comprehensive Strategic Planning: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process of developing and annually updating the LCAP supports comprehensive strategic planning (California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Education Code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52064(e)(1)). Strategic planning that is comprehensive connects budgetary decisions to teaching and learning performance data. Local educational agencies (LEAs) should continually evaluate the hard choices they make about the use of limited resources to meet student and community needs to ensure opportunities and outcomes are improved for all students.</w:t>
      </w:r>
    </w:p>
    <w:p w:rsidR="00000000" w:rsidDel="00000000" w:rsidP="00000000" w:rsidRDefault="00000000" w:rsidRPr="00000000" w14:paraId="0000030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Meaningful Stakeholder Engagement: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LCAP development process should result in an LCAP that reflects decisions made through meaningful stakeholder engagement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52064(e)(1)). Local stakeholders possess valuable perspectives and insights about an LEA's programs and services. Effective strategic planning will incorporate these perspectives and insights in order to identify potential goals and actions to be included in the LCAP.</w:t>
      </w:r>
    </w:p>
    <w:p w:rsidR="00000000" w:rsidDel="00000000" w:rsidP="00000000" w:rsidRDefault="00000000" w:rsidRPr="00000000" w14:paraId="0000030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Accountability and Compliance: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LCAP serves an important accountability function because aspects of the LCAP template require LEAs to show that they have complied with various requirements specified in the LCFF statutes and regulations, most notably:</w:t>
      </w:r>
    </w:p>
    <w:p w:rsidR="00000000" w:rsidDel="00000000" w:rsidP="00000000" w:rsidRDefault="00000000" w:rsidRPr="00000000" w14:paraId="00000305">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Demonstrating that LEAs are increasing or improving services for foster youth, English learners, and low-income students in proportion to the amount of additional funding those students generate under LCFF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52064(b)(4-6)).</w:t>
      </w:r>
    </w:p>
    <w:p w:rsidR="00000000" w:rsidDel="00000000" w:rsidP="00000000" w:rsidRDefault="00000000" w:rsidRPr="00000000" w14:paraId="00000306">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Establishing goals, supported by actions and related expenditures, that address the statutory priority areas and statutory metrics (EC 52064(b)(1) &amp; (2)). </w:t>
      </w:r>
    </w:p>
    <w:p w:rsidR="00000000" w:rsidDel="00000000" w:rsidP="00000000" w:rsidRDefault="00000000" w:rsidRPr="00000000" w14:paraId="00000307">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Annually reviewing and updating the LCAP to reflect progress toward the goals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52064(b)(7)).</w:t>
      </w:r>
    </w:p>
    <w:p w:rsidR="00000000" w:rsidDel="00000000" w:rsidP="00000000" w:rsidRDefault="00000000" w:rsidRPr="00000000" w14:paraId="00000308">
      <w:pPr>
        <w:spacing w:after="240" w:lineRule="auto"/>
        <w:rPr/>
      </w:pPr>
      <w:r w:rsidDel="00000000" w:rsidR="00000000" w:rsidRPr="00000000">
        <w:rPr>
          <w:rtl w:val="0"/>
        </w:rPr>
        <w:t xml:space="preserve">The LCAP template, like each LEA’s final adopted LCAP, is a document, not a process. LEAs must use the template to memorialize the outcome of their LCAP development process, which should: (a) reflect comprehensive strategic planning (b) through meaningful engagement with stakeholders that (c) meets legal requirements, as reflected in the final adopted LCAP. The sections included within the LCAP template do not and cannot reflect the full development process, just as the LCAP template itself is not intended as a stakeholder engagement tool. </w:t>
      </w:r>
    </w:p>
    <w:p w:rsidR="00000000" w:rsidDel="00000000" w:rsidP="00000000" w:rsidRDefault="00000000" w:rsidRPr="00000000" w14:paraId="00000309">
      <w:pPr>
        <w:spacing w:after="240" w:lineRule="auto"/>
        <w:rPr/>
      </w:pPr>
      <w:r w:rsidDel="00000000" w:rsidR="00000000" w:rsidRPr="00000000">
        <w:rPr>
          <w:rtl w:val="0"/>
        </w:rPr>
        <w:t xml:space="preserve">If a county superintendent of schools has jurisdiction over a single school district, the county board of education and the governing board of the school district may adopt and file for review and approval a single LCAP consistent with the requirements in </w:t>
      </w:r>
      <w:r w:rsidDel="00000000" w:rsidR="00000000" w:rsidRPr="00000000">
        <w:rPr>
          <w:i w:val="1"/>
          <w:rtl w:val="0"/>
        </w:rPr>
        <w:t xml:space="preserve">EC</w:t>
      </w:r>
      <w:r w:rsidDel="00000000" w:rsidR="00000000" w:rsidRPr="00000000">
        <w:rPr>
          <w:rtl w:val="0"/>
        </w:rPr>
        <w:t xml:space="preserve"> sections 52060, 52062, 52066, 52068, and 52070. The LCAP must clearly articulate to which entity’s budget (school district or county superintendent of schools) all budgeted and actual expenditures are aligned.</w:t>
      </w:r>
    </w:p>
    <w:p w:rsidR="00000000" w:rsidDel="00000000" w:rsidP="00000000" w:rsidRDefault="00000000" w:rsidRPr="00000000" w14:paraId="0000030A">
      <w:pPr>
        <w:spacing w:after="240" w:lineRule="auto"/>
        <w:rPr/>
      </w:pPr>
      <w:r w:rsidDel="00000000" w:rsidR="00000000" w:rsidRPr="00000000">
        <w:rPr>
          <w:rtl w:val="0"/>
        </w:rPr>
        <w:t xml:space="preserve">The revised LCAP template for the 2021–22, 2022–23, and 2023–24 school years reflects statutory changes made through Assembly Bill 1840 (Committee on Budget), Chapter 243, Statutes of 2018. These statutory changes enhance transparency regarding expenditures on actions included in the LCAP, including actions that contribute to meeting the requirement to increase or improve services for </w:t>
      </w:r>
      <w:r w:rsidDel="00000000" w:rsidR="00000000" w:rsidRPr="00000000">
        <w:rPr>
          <w:color w:val="000000"/>
          <w:rtl w:val="0"/>
        </w:rPr>
        <w:t xml:space="preserve">foster youth, English learners, and low-income students</w:t>
      </w:r>
      <w:r w:rsidDel="00000000" w:rsidR="00000000" w:rsidRPr="00000000">
        <w:rPr>
          <w:rtl w:val="0"/>
        </w:rPr>
        <w:t xml:space="preserve">, and to streamline the information presented within the LCAP to make adopted LCAPs more accessible for stakeholders and the public.</w:t>
      </w:r>
    </w:p>
    <w:p w:rsidR="00000000" w:rsidDel="00000000" w:rsidP="00000000" w:rsidRDefault="00000000" w:rsidRPr="00000000" w14:paraId="0000030B">
      <w:pPr>
        <w:spacing w:after="240" w:lineRule="auto"/>
        <w:rPr/>
      </w:pPr>
      <w:r w:rsidDel="00000000" w:rsidR="00000000" w:rsidRPr="00000000">
        <w:rPr>
          <w:rtl w:val="0"/>
        </w:rPr>
        <w:t xml:space="preserve">At its most basic, the adopted LCAP should attempt to distill not just what the LEA is doing, but also allow stakeholders to understand why, and whether those strategies are leading to improved opportunities and outcomes for students. LEAs are strongly encouraged to use language and a level of detail in their adopted LCAPs intended to be meaningful and accessible for the LEA’s diverse stakeholders and the broader public.</w:t>
      </w:r>
    </w:p>
    <w:p w:rsidR="00000000" w:rsidDel="00000000" w:rsidP="00000000" w:rsidRDefault="00000000" w:rsidRPr="00000000" w14:paraId="0000030C">
      <w:pPr>
        <w:spacing w:after="240" w:lineRule="auto"/>
        <w:rPr/>
      </w:pPr>
      <w:r w:rsidDel="00000000" w:rsidR="00000000" w:rsidRPr="00000000">
        <w:rPr>
          <w:rtl w:val="0"/>
        </w:rPr>
        <w:t xml:space="preserve">In developing and finalizing the LCAP for adoption, LEAs are encouraged to keep the following overarching frame at the forefront of the strategic planning and stakeholder engagement functions: </w:t>
      </w:r>
    </w:p>
    <w:p w:rsidR="00000000" w:rsidDel="00000000" w:rsidP="00000000" w:rsidRDefault="00000000" w:rsidRPr="00000000" w14:paraId="0000030D">
      <w:pPr>
        <w:spacing w:after="240" w:lineRule="auto"/>
        <w:ind w:left="720" w:firstLine="0"/>
        <w:rPr/>
      </w:pPr>
      <w:bookmarkStart w:colFirst="0" w:colLast="0" w:name="_heading=h.3znysh7" w:id="5"/>
      <w:bookmarkEnd w:id="5"/>
      <w:r w:rsidDel="00000000" w:rsidR="00000000" w:rsidRPr="00000000">
        <w:rPr>
          <w:rtl w:val="0"/>
        </w:rPr>
        <w:t xml:space="preserve">Given present performance across the state priorities and on indicators in the California School Dashboard, how is the LEA using its budgetary resources to respond to student and community needs, and address any performance gaps, including by meeting its obligation to increase or improve services for </w:t>
      </w:r>
      <w:r w:rsidDel="00000000" w:rsidR="00000000" w:rsidRPr="00000000">
        <w:rPr>
          <w:color w:val="000000"/>
          <w:rtl w:val="0"/>
        </w:rPr>
        <w:t xml:space="preserve">foster youth, English learners, and low-income students?</w:t>
      </w:r>
      <w:r w:rsidDel="00000000" w:rsidR="00000000" w:rsidRPr="00000000">
        <w:rPr>
          <w:rtl w:val="0"/>
        </w:rPr>
      </w:r>
    </w:p>
    <w:p w:rsidR="00000000" w:rsidDel="00000000" w:rsidP="00000000" w:rsidRDefault="00000000" w:rsidRPr="00000000" w14:paraId="0000030E">
      <w:pPr>
        <w:spacing w:after="240" w:lineRule="auto"/>
        <w:rPr/>
      </w:pPr>
      <w:r w:rsidDel="00000000" w:rsidR="00000000" w:rsidRPr="00000000">
        <w:rPr>
          <w:rtl w:val="0"/>
        </w:rPr>
        <w:t xml:space="preserve">LEAs are encouraged to focus on a set of metrics or a set of actions that the LEA believes, based on input gathered from stakeholders, research, and experience, will have the biggest impact on behalf of its students. </w:t>
      </w:r>
    </w:p>
    <w:p w:rsidR="00000000" w:rsidDel="00000000" w:rsidP="00000000" w:rsidRDefault="00000000" w:rsidRPr="00000000" w14:paraId="0000030F">
      <w:pPr>
        <w:spacing w:after="240" w:lineRule="auto"/>
        <w:rPr/>
      </w:pPr>
      <w:r w:rsidDel="00000000" w:rsidR="00000000" w:rsidRPr="00000000">
        <w:rPr>
          <w:rtl w:val="0"/>
        </w:rPr>
        <w:t xml:space="preserve">These instructions address the requirements for each section of the LCAP, but may include information about effective practices when developing the LCAP and completing the LCAP itself. Additionally, information is included at the beginning of each section emphasizing the purpose that each section serves.</w:t>
      </w:r>
    </w:p>
    <w:p w:rsidR="00000000" w:rsidDel="00000000" w:rsidP="00000000" w:rsidRDefault="00000000" w:rsidRPr="00000000" w14:paraId="00000310">
      <w:pPr>
        <w:pStyle w:val="Heading2"/>
        <w:pBdr>
          <w:top w:color="000000" w:space="1" w:sz="18" w:val="single"/>
          <w:left w:color="000000" w:space="4" w:sz="18" w:val="single"/>
          <w:bottom w:color="000000" w:space="1" w:sz="18" w:val="single"/>
          <w:right w:color="000000" w:space="4" w:sz="18" w:val="single"/>
        </w:pBdr>
        <w:shd w:fill="deebf6" w:val="clear"/>
        <w:spacing w:after="360" w:before="0" w:lineRule="auto"/>
        <w:rPr>
          <w:sz w:val="40"/>
          <w:szCs w:val="40"/>
        </w:rPr>
      </w:pPr>
      <w:bookmarkStart w:colFirst="0" w:colLast="0" w:name="_heading=h.2et92p0" w:id="6"/>
      <w:bookmarkEnd w:id="6"/>
      <w:r w:rsidDel="00000000" w:rsidR="00000000" w:rsidRPr="00000000">
        <w:rPr>
          <w:sz w:val="40"/>
          <w:szCs w:val="40"/>
          <w:rtl w:val="0"/>
        </w:rPr>
        <w:t xml:space="preserve">Plan Summary</w:t>
      </w:r>
    </w:p>
    <w:p w:rsidR="00000000" w:rsidDel="00000000" w:rsidP="00000000" w:rsidRDefault="00000000" w:rsidRPr="00000000" w14:paraId="00000311">
      <w:pPr>
        <w:pStyle w:val="Heading3"/>
        <w:rPr>
          <w:sz w:val="28"/>
          <w:szCs w:val="28"/>
        </w:rPr>
      </w:pPr>
      <w:bookmarkStart w:colFirst="0" w:colLast="0" w:name="_heading=h.abrhfjgw55p3" w:id="7"/>
      <w:bookmarkEnd w:id="7"/>
      <w:r w:rsidDel="00000000" w:rsidR="00000000" w:rsidRPr="00000000">
        <w:rPr>
          <w:sz w:val="28"/>
          <w:szCs w:val="28"/>
          <w:rtl w:val="0"/>
        </w:rPr>
        <w:t xml:space="preserve">Purpose</w:t>
      </w:r>
    </w:p>
    <w:p w:rsidR="00000000" w:rsidDel="00000000" w:rsidP="00000000" w:rsidRDefault="00000000" w:rsidRPr="00000000" w14:paraId="00000312">
      <w:pPr>
        <w:rPr/>
      </w:pPr>
      <w:r w:rsidDel="00000000" w:rsidR="00000000" w:rsidRPr="00000000">
        <w:rPr>
          <w:rtl w:val="0"/>
        </w:rPr>
        <w:t xml:space="preserve">A well-developed Plan Summary section provides a meaningful context for the LCAP. This section provides information about an LEA’s community as well as relevant information about student needs and performance. In order to provide a meaningful context for the rest of the LCAP, the content of this section should be clearly and meaningfully related to the content included in the subsequent sections of the LCAP.</w:t>
      </w:r>
    </w:p>
    <w:p w:rsidR="00000000" w:rsidDel="00000000" w:rsidP="00000000" w:rsidRDefault="00000000" w:rsidRPr="00000000" w14:paraId="00000313">
      <w:pPr>
        <w:pStyle w:val="Heading3"/>
        <w:rPr>
          <w:sz w:val="28"/>
          <w:szCs w:val="28"/>
        </w:rPr>
      </w:pPr>
      <w:r w:rsidDel="00000000" w:rsidR="00000000" w:rsidRPr="00000000">
        <w:rPr>
          <w:sz w:val="28"/>
          <w:szCs w:val="28"/>
          <w:rtl w:val="0"/>
        </w:rPr>
        <w:t xml:space="preserve">Requirements and Instructions</w:t>
      </w:r>
    </w:p>
    <w:p w:rsidR="00000000" w:rsidDel="00000000" w:rsidP="00000000" w:rsidRDefault="00000000" w:rsidRPr="00000000" w14:paraId="00000314">
      <w:pPr>
        <w:spacing w:after="240" w:lineRule="auto"/>
        <w:rPr/>
      </w:pPr>
      <w:r w:rsidDel="00000000" w:rsidR="00000000" w:rsidRPr="00000000">
        <w:rPr>
          <w:b w:val="1"/>
          <w:i w:val="1"/>
          <w:rtl w:val="0"/>
        </w:rPr>
        <w:t xml:space="preserve">General Information</w:t>
      </w:r>
      <w:r w:rsidDel="00000000" w:rsidR="00000000" w:rsidRPr="00000000">
        <w:rPr>
          <w:i w:val="1"/>
          <w:rtl w:val="0"/>
        </w:rPr>
        <w:t xml:space="preserve">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Briefly describe the students and community. For example, information about an LEA in terms of geography, enrollment, or employment, the number and size of specific schools, recent community challenges, and other such information as an LEA wishes to include can enable a reader to more fully understand an LEA’s LCAP.</w:t>
      </w:r>
    </w:p>
    <w:p w:rsidR="00000000" w:rsidDel="00000000" w:rsidP="00000000" w:rsidRDefault="00000000" w:rsidRPr="00000000" w14:paraId="00000315">
      <w:pPr>
        <w:spacing w:after="240" w:lineRule="auto"/>
        <w:rPr/>
      </w:pPr>
      <w:bookmarkStart w:colFirst="0" w:colLast="0" w:name="_heading=h.nh1aw8csn4od" w:id="8"/>
      <w:bookmarkEnd w:id="8"/>
      <w:r w:rsidDel="00000000" w:rsidR="00000000" w:rsidRPr="00000000">
        <w:rPr>
          <w:b w:val="1"/>
          <w:i w:val="1"/>
          <w:rtl w:val="0"/>
        </w:rPr>
        <w:t xml:space="preserve">Reflections: Successes</w:t>
      </w:r>
      <w:r w:rsidDel="00000000" w:rsidR="00000000" w:rsidRPr="00000000">
        <w:rPr>
          <w:i w:val="1"/>
          <w:rtl w:val="0"/>
        </w:rPr>
        <w:t xml:space="preserve"> </w:t>
      </w:r>
      <w:r w:rsidDel="00000000" w:rsidR="00000000" w:rsidRPr="00000000">
        <w:rPr>
          <w:rtl w:val="0"/>
        </w:rPr>
        <w:t xml:space="preserve">– Based on a review of performance on the state indicators and local performance indicators included in the Dashboard, progress toward LCAP goals, local self-assessment tools, stakeholder input, and any other information, what progress is the LEA most proud of and how does the LEA plan to maintain or build upon that success? This may include identifying specific examples of how past increases or improvements in services for </w:t>
      </w:r>
      <w:r w:rsidDel="00000000" w:rsidR="00000000" w:rsidRPr="00000000">
        <w:rPr>
          <w:color w:val="000000"/>
          <w:rtl w:val="0"/>
        </w:rPr>
        <w:t xml:space="preserve">foster youth, English learners, and low-income students </w:t>
      </w:r>
      <w:r w:rsidDel="00000000" w:rsidR="00000000" w:rsidRPr="00000000">
        <w:rPr>
          <w:rtl w:val="0"/>
        </w:rPr>
        <w:t xml:space="preserve">have led to improved performance for these students.</w:t>
      </w:r>
    </w:p>
    <w:p w:rsidR="00000000" w:rsidDel="00000000" w:rsidP="00000000" w:rsidRDefault="00000000" w:rsidRPr="00000000" w14:paraId="00000316">
      <w:pPr>
        <w:spacing w:after="240" w:lineRule="auto"/>
        <w:rPr/>
      </w:pPr>
      <w:bookmarkStart w:colFirst="0" w:colLast="0" w:name="_heading=h.lmx7wbe1yd34" w:id="9"/>
      <w:bookmarkEnd w:id="9"/>
      <w:r w:rsidDel="00000000" w:rsidR="00000000" w:rsidRPr="00000000">
        <w:rPr>
          <w:b w:val="1"/>
          <w:i w:val="1"/>
          <w:rtl w:val="0"/>
        </w:rPr>
        <w:t xml:space="preserve">Reflections: Identified Need</w:t>
      </w:r>
      <w:r w:rsidDel="00000000" w:rsidR="00000000" w:rsidRPr="00000000">
        <w:rPr>
          <w:i w:val="1"/>
          <w:rtl w:val="0"/>
        </w:rPr>
        <w:t xml:space="preserve"> </w:t>
      </w:r>
      <w:r w:rsidDel="00000000" w:rsidR="00000000" w:rsidRPr="00000000">
        <w:rPr>
          <w:rtl w:val="0"/>
        </w:rPr>
        <w:t xml:space="preserve">–</w:t>
      </w:r>
      <w:r w:rsidDel="00000000" w:rsidR="00000000" w:rsidRPr="00000000">
        <w:rPr>
          <w:i w:val="1"/>
          <w:sz w:val="28"/>
          <w:szCs w:val="28"/>
          <w:rtl w:val="0"/>
        </w:rPr>
        <w:t xml:space="preserve"> </w:t>
      </w:r>
      <w:r w:rsidDel="00000000" w:rsidR="00000000" w:rsidRPr="00000000">
        <w:rPr>
          <w:rtl w:val="0"/>
        </w:rPr>
        <w:t xml:space="preserve">Referring to the Dashboard, identify: (a) any state indicator for which overall performance was in the “Red” or “Orange” performance category or any local indicator where the LEA received a “Not Met” or “Not Met for Two or More Years” rating AND (b) any state indicator for which performance for any student group was two or more performance levels below the “all student</w:t>
      </w:r>
      <w:r w:rsidDel="00000000" w:rsidR="00000000" w:rsidRPr="00000000">
        <w:rPr>
          <w:i w:val="1"/>
          <w:rtl w:val="0"/>
        </w:rPr>
        <w:t xml:space="preserve">”</w:t>
      </w:r>
      <w:r w:rsidDel="00000000" w:rsidR="00000000" w:rsidRPr="00000000">
        <w:rPr>
          <w:rtl w:val="0"/>
        </w:rPr>
        <w:t xml:space="preserve"> performance. What steps is the LEA planning to take to address these areas of low performance and performance gaps? Other needs may be identified using locally collected data including data collected to inform the self-reflection tools and reporting local indicators on the Dashboard.</w:t>
      </w:r>
    </w:p>
    <w:p w:rsidR="00000000" w:rsidDel="00000000" w:rsidP="00000000" w:rsidRDefault="00000000" w:rsidRPr="00000000" w14:paraId="00000317">
      <w:pPr>
        <w:spacing w:after="240" w:lineRule="auto"/>
        <w:rPr/>
      </w:pPr>
      <w:bookmarkStart w:colFirst="0" w:colLast="0" w:name="_heading=h.1rayevydi87u" w:id="10"/>
      <w:bookmarkEnd w:id="10"/>
      <w:r w:rsidDel="00000000" w:rsidR="00000000" w:rsidRPr="00000000">
        <w:rPr>
          <w:b w:val="1"/>
          <w:i w:val="1"/>
          <w:rtl w:val="0"/>
        </w:rPr>
        <w:t xml:space="preserve">LCAP Highlights </w:t>
      </w:r>
      <w:r w:rsidDel="00000000" w:rsidR="00000000" w:rsidRPr="00000000">
        <w:rPr>
          <w:rtl w:val="0"/>
        </w:rPr>
        <w:t xml:space="preserve">–</w:t>
      </w:r>
      <w:r w:rsidDel="00000000" w:rsidR="00000000" w:rsidRPr="00000000">
        <w:rPr>
          <w:b w:val="1"/>
          <w:i w:val="1"/>
          <w:rtl w:val="0"/>
        </w:rPr>
        <w:t xml:space="preserve"> </w:t>
      </w:r>
      <w:r w:rsidDel="00000000" w:rsidR="00000000" w:rsidRPr="00000000">
        <w:rPr>
          <w:rtl w:val="0"/>
        </w:rPr>
        <w:t xml:space="preserve">Identify and briefly summarize the key features of this year’s LCAP.</w:t>
      </w:r>
    </w:p>
    <w:bookmarkStart w:colFirst="0" w:colLast="0" w:name="bookmark=id.gjdgxs" w:id="11"/>
    <w:bookmarkEnd w:id="11"/>
    <w:p w:rsidR="00000000" w:rsidDel="00000000" w:rsidP="00000000" w:rsidRDefault="00000000" w:rsidRPr="00000000" w14:paraId="00000318">
      <w:pPr>
        <w:spacing w:after="240" w:lineRule="auto"/>
        <w:rPr/>
      </w:pPr>
      <w:r w:rsidDel="00000000" w:rsidR="00000000" w:rsidRPr="00000000">
        <w:rPr>
          <w:b w:val="1"/>
          <w:i w:val="1"/>
          <w:rtl w:val="0"/>
        </w:rPr>
        <w:t xml:space="preserve">Comprehensive Support and Improvement </w:t>
      </w:r>
      <w:r w:rsidDel="00000000" w:rsidR="00000000" w:rsidRPr="00000000">
        <w:rPr>
          <w:rtl w:val="0"/>
        </w:rPr>
        <w:t xml:space="preserve">–</w:t>
      </w:r>
      <w:r w:rsidDel="00000000" w:rsidR="00000000" w:rsidRPr="00000000">
        <w:rPr>
          <w:b w:val="1"/>
          <w:i w:val="1"/>
          <w:rtl w:val="0"/>
        </w:rPr>
        <w:t xml:space="preserve"> </w:t>
      </w:r>
      <w:r w:rsidDel="00000000" w:rsidR="00000000" w:rsidRPr="00000000">
        <w:rPr>
          <w:rtl w:val="0"/>
        </w:rPr>
        <w:t xml:space="preserve">An LEA with a school or schools identified for comprehensive support and improvement (CSI) under the Every Student Succeeds Act must respond to the following prompts:</w:t>
      </w:r>
    </w:p>
    <w:p w:rsidR="00000000" w:rsidDel="00000000" w:rsidP="00000000" w:rsidRDefault="00000000" w:rsidRPr="00000000" w14:paraId="0000031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Schools Identified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Identify the schools within the LEA that have been identified for CSI. </w:t>
      </w:r>
      <w:r w:rsidDel="00000000" w:rsidR="00000000" w:rsidRPr="00000000">
        <w:rPr>
          <w:rtl w:val="0"/>
        </w:rPr>
      </w:r>
    </w:p>
    <w:p w:rsidR="00000000" w:rsidDel="00000000" w:rsidP="00000000" w:rsidRDefault="00000000" w:rsidRPr="00000000" w14:paraId="0000031A">
      <w:pPr>
        <w:numPr>
          <w:ilvl w:val="0"/>
          <w:numId w:val="14"/>
        </w:numPr>
        <w:pBdr>
          <w:top w:space="0" w:sz="0" w:val="nil"/>
          <w:left w:space="0" w:sz="0" w:val="nil"/>
          <w:bottom w:space="0" w:sz="0" w:val="nil"/>
          <w:right w:space="0" w:sz="0" w:val="nil"/>
          <w:between w:space="0" w:sz="0" w:val="nil"/>
        </w:pBdr>
        <w:spacing w:after="240" w:lineRule="auto"/>
        <w:ind w:left="720" w:hanging="360"/>
        <w:rPr>
          <w:b w:val="1"/>
          <w:color w:val="000000"/>
        </w:rPr>
      </w:pPr>
      <w:r w:rsidDel="00000000" w:rsidR="00000000" w:rsidRPr="00000000">
        <w:rPr>
          <w:b w:val="1"/>
          <w:color w:val="000000"/>
          <w:rtl w:val="0"/>
        </w:rPr>
        <w:t xml:space="preserve">Support for Identified Schools</w:t>
      </w:r>
      <w:r w:rsidDel="00000000" w:rsidR="00000000" w:rsidRPr="00000000">
        <w:rPr>
          <w:color w:val="000000"/>
          <w:rtl w:val="0"/>
        </w:rPr>
        <w:t xml:space="preserve">:</w:t>
      </w:r>
      <w:r w:rsidDel="00000000" w:rsidR="00000000" w:rsidRPr="00000000">
        <w:rPr>
          <w:b w:val="1"/>
          <w:color w:val="000000"/>
          <w:rtl w:val="0"/>
        </w:rPr>
        <w:t xml:space="preserve"> </w:t>
      </w:r>
      <w:r w:rsidDel="00000000" w:rsidR="00000000" w:rsidRPr="00000000">
        <w:rPr>
          <w:color w:val="000000"/>
          <w:rtl w:val="0"/>
        </w:rPr>
        <w:t xml:space="preserve">Describe how the LEA has or will support the identified schools in developing CSI plans that included a school-level needs assessment, evidence-based interventions, and the identification of any resource inequities to be addressed through the implementation of the CSI plan.</w:t>
      </w:r>
      <w:r w:rsidDel="00000000" w:rsidR="00000000" w:rsidRPr="00000000">
        <w:rPr>
          <w:rtl w:val="0"/>
        </w:rPr>
      </w:r>
    </w:p>
    <w:p w:rsidR="00000000" w:rsidDel="00000000" w:rsidP="00000000" w:rsidRDefault="00000000" w:rsidRPr="00000000" w14:paraId="0000031B">
      <w:pPr>
        <w:numPr>
          <w:ilvl w:val="0"/>
          <w:numId w:val="14"/>
        </w:numPr>
        <w:pBdr>
          <w:top w:space="0" w:sz="0" w:val="nil"/>
          <w:left w:space="0" w:sz="0" w:val="nil"/>
          <w:bottom w:space="0" w:sz="0" w:val="nil"/>
          <w:right w:space="0" w:sz="0" w:val="nil"/>
          <w:between w:space="0" w:sz="0" w:val="nil"/>
        </w:pBdr>
        <w:spacing w:after="240" w:lineRule="auto"/>
        <w:ind w:left="720" w:hanging="360"/>
        <w:rPr/>
      </w:pPr>
      <w:r w:rsidDel="00000000" w:rsidR="00000000" w:rsidRPr="00000000">
        <w:rPr>
          <w:b w:val="1"/>
          <w:color w:val="000000"/>
          <w:rtl w:val="0"/>
        </w:rPr>
        <w:t xml:space="preserve">Monitoring and Evaluating Effectiveness</w:t>
      </w:r>
      <w:r w:rsidDel="00000000" w:rsidR="00000000" w:rsidRPr="00000000">
        <w:rPr>
          <w:color w:val="000000"/>
          <w:rtl w:val="0"/>
        </w:rPr>
        <w:t xml:space="preserve">:</w:t>
      </w:r>
      <w:r w:rsidDel="00000000" w:rsidR="00000000" w:rsidRPr="00000000">
        <w:rPr>
          <w:b w:val="1"/>
          <w:color w:val="000000"/>
          <w:rtl w:val="0"/>
        </w:rPr>
        <w:t xml:space="preserve"> </w:t>
      </w:r>
      <w:r w:rsidDel="00000000" w:rsidR="00000000" w:rsidRPr="00000000">
        <w:rPr>
          <w:color w:val="000000"/>
          <w:rtl w:val="0"/>
        </w:rPr>
        <w:t xml:space="preserve">Describe how the LEA will monitor and evaluate the implementation and effectiveness of the CSI plan to support student and school improvement.</w:t>
      </w:r>
      <w:r w:rsidDel="00000000" w:rsidR="00000000" w:rsidRPr="00000000">
        <w:rPr>
          <w:rtl w:val="0"/>
        </w:rPr>
      </w:r>
    </w:p>
    <w:p w:rsidR="00000000" w:rsidDel="00000000" w:rsidP="00000000" w:rsidRDefault="00000000" w:rsidRPr="00000000" w14:paraId="0000031C">
      <w:pPr>
        <w:pStyle w:val="Heading2"/>
        <w:pBdr>
          <w:top w:color="000000" w:space="1" w:sz="18" w:val="single"/>
          <w:left w:color="000000" w:space="4" w:sz="18" w:val="single"/>
          <w:bottom w:color="000000" w:space="1" w:sz="18" w:val="single"/>
          <w:right w:color="000000" w:space="4" w:sz="18" w:val="single"/>
        </w:pBdr>
        <w:shd w:fill="deebf6" w:val="clear"/>
        <w:rPr>
          <w:sz w:val="40"/>
          <w:szCs w:val="40"/>
        </w:rPr>
      </w:pPr>
      <w:bookmarkStart w:colFirst="0" w:colLast="0" w:name="_heading=h.tyjcwt" w:id="12"/>
      <w:bookmarkEnd w:id="12"/>
      <w:r w:rsidDel="00000000" w:rsidR="00000000" w:rsidRPr="00000000">
        <w:rPr>
          <w:sz w:val="40"/>
          <w:szCs w:val="40"/>
          <w:rtl w:val="0"/>
        </w:rPr>
        <w:t xml:space="preserve">Stakeholder Engagement</w:t>
      </w:r>
    </w:p>
    <w:p w:rsidR="00000000" w:rsidDel="00000000" w:rsidP="00000000" w:rsidRDefault="00000000" w:rsidRPr="00000000" w14:paraId="0000031D">
      <w:pPr>
        <w:pStyle w:val="Heading3"/>
        <w:rPr>
          <w:sz w:val="28"/>
          <w:szCs w:val="28"/>
        </w:rPr>
      </w:pPr>
      <w:r w:rsidDel="00000000" w:rsidR="00000000" w:rsidRPr="00000000">
        <w:rPr>
          <w:sz w:val="28"/>
          <w:szCs w:val="28"/>
          <w:rtl w:val="0"/>
        </w:rPr>
        <w:t xml:space="preserve">Purpose</w:t>
      </w:r>
    </w:p>
    <w:p w:rsidR="00000000" w:rsidDel="00000000" w:rsidP="00000000" w:rsidRDefault="00000000" w:rsidRPr="00000000" w14:paraId="0000031E">
      <w:pPr>
        <w:shd w:fill="ffffff" w:val="clear"/>
        <w:spacing w:after="240" w:lineRule="auto"/>
        <w:rPr>
          <w:color w:val="000000"/>
        </w:rPr>
      </w:pPr>
      <w:r w:rsidDel="00000000" w:rsidR="00000000" w:rsidRPr="00000000">
        <w:rPr>
          <w:color w:val="000000"/>
          <w:rtl w:val="0"/>
        </w:rPr>
        <w:t xml:space="preserve">Significant and purposeful engagement of parents, students, educators, and other stakeholders, including those representing the student groups identified by LCFF, is critical to the development of the LCAP and the budget process. Consistent with statute, such stakeholder engagement should support comprehensive strategic planning, accountability, and improvement across the state priorities and locally identified priorities (</w:t>
      </w:r>
      <w:r w:rsidDel="00000000" w:rsidR="00000000" w:rsidRPr="00000000">
        <w:rPr>
          <w:i w:val="1"/>
          <w:color w:val="000000"/>
          <w:rtl w:val="0"/>
        </w:rPr>
        <w:t xml:space="preserve">EC</w:t>
      </w:r>
      <w:r w:rsidDel="00000000" w:rsidR="00000000" w:rsidRPr="00000000">
        <w:rPr>
          <w:color w:val="000000"/>
          <w:rtl w:val="0"/>
        </w:rPr>
        <w:t xml:space="preserve"> 52064(e)(1)). Stakeholder engagement is an ongoing, annual process. </w:t>
      </w:r>
    </w:p>
    <w:p w:rsidR="00000000" w:rsidDel="00000000" w:rsidP="00000000" w:rsidRDefault="00000000" w:rsidRPr="00000000" w14:paraId="0000031F">
      <w:pPr>
        <w:shd w:fill="ffffff" w:val="clear"/>
        <w:spacing w:after="240" w:lineRule="auto"/>
        <w:rPr>
          <w:color w:val="000000"/>
        </w:rPr>
      </w:pPr>
      <w:r w:rsidDel="00000000" w:rsidR="00000000" w:rsidRPr="00000000">
        <w:rPr>
          <w:color w:val="000000"/>
          <w:rtl w:val="0"/>
        </w:rPr>
        <w:t xml:space="preserve">This section is designed to reflect how stakeholder engagement influenced the decisions reflected in the adopted LCAP. The goal is to allow stakeholders that participated in the LCAP development process and the broader public understand how the LEA engaged stakeholders and the impact of that engagement. LEAs are encouraged to keep this goal in the forefront when completing this section. </w:t>
      </w:r>
    </w:p>
    <w:p w:rsidR="00000000" w:rsidDel="00000000" w:rsidP="00000000" w:rsidRDefault="00000000" w:rsidRPr="00000000" w14:paraId="00000320">
      <w:pPr>
        <w:spacing w:after="240" w:lineRule="auto"/>
        <w:rPr>
          <w:b w:val="1"/>
          <w:color w:val="000000"/>
        </w:rPr>
      </w:pPr>
      <w:r w:rsidDel="00000000" w:rsidR="00000000" w:rsidRPr="00000000">
        <w:rPr>
          <w:color w:val="000000"/>
          <w:rtl w:val="0"/>
        </w:rPr>
        <w:t xml:space="preserve">Statute and regulations specify the stakeholder groups that school districts and COEs must consult when developing the LCAP: teachers, principals, administrators, other school personnel, local bargaining units of the LEA, parents, and students. Before adopting the LCAP, school districts and COEs must share it with the Parent Advisory Committee and, if applicable, to its English Learner Parent Advisory Committee. The superintendent is required by statute to respond in writing to the comments received from these committees. School districts and COEs must also consult with the special education local plan area administrator(s) when developing the LCAP. Statute requires charter schools to consult with teachers, principals, administrators, other school personnel, parents, and students in developing the LCAP. The LCAP should also be shared with, and LEAs should request input from, schoolsite-level advisory groups, as applicable (e.g., schoolsite councils, English Learner Advisory Councils, student advisory groups, etc.), to facilitate alignment between schoolsite and district-level goals and actions. </w:t>
      </w:r>
      <w:r w:rsidDel="00000000" w:rsidR="00000000" w:rsidRPr="00000000">
        <w:rPr>
          <w:rtl w:val="0"/>
        </w:rPr>
      </w:r>
    </w:p>
    <w:p w:rsidR="00000000" w:rsidDel="00000000" w:rsidP="00000000" w:rsidRDefault="00000000" w:rsidRPr="00000000" w14:paraId="00000321">
      <w:pPr>
        <w:shd w:fill="ffffff" w:val="clear"/>
        <w:spacing w:after="240" w:lineRule="auto"/>
        <w:rPr>
          <w:u w:val="single"/>
        </w:rPr>
      </w:pPr>
      <w:r w:rsidDel="00000000" w:rsidR="00000000" w:rsidRPr="00000000">
        <w:rPr>
          <w:rtl w:val="0"/>
        </w:rPr>
        <w:t xml:space="preserve">Information and resources that support effective stakeholder engagement, define student consultation, and provide the requirements for advisory group composition, can be found under Resources on the following web page of the CDE’s website:</w:t>
      </w:r>
      <w:r w:rsidDel="00000000" w:rsidR="00000000" w:rsidRPr="00000000">
        <w:rPr>
          <w:color w:val="0000ff"/>
          <w:rtl w:val="0"/>
        </w:rPr>
        <w:t xml:space="preserve"> </w:t>
      </w:r>
      <w:hyperlink r:id="rId13">
        <w:r w:rsidDel="00000000" w:rsidR="00000000" w:rsidRPr="00000000">
          <w:rPr>
            <w:color w:val="0000ff"/>
            <w:u w:val="single"/>
            <w:rtl w:val="0"/>
          </w:rPr>
          <w:t xml:space="preserve">https://www.cde.ca.gov/re/lc/</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22">
      <w:pPr>
        <w:pStyle w:val="Heading3"/>
        <w:rPr>
          <w:sz w:val="28"/>
          <w:szCs w:val="28"/>
        </w:rPr>
      </w:pPr>
      <w:r w:rsidDel="00000000" w:rsidR="00000000" w:rsidRPr="00000000">
        <w:rPr>
          <w:sz w:val="28"/>
          <w:szCs w:val="28"/>
          <w:rtl w:val="0"/>
        </w:rPr>
        <w:t xml:space="preserve">Requirements and Instructions</w:t>
      </w:r>
    </w:p>
    <w:p w:rsidR="00000000" w:rsidDel="00000000" w:rsidP="00000000" w:rsidRDefault="00000000" w:rsidRPr="00000000" w14:paraId="00000323">
      <w:pPr>
        <w:shd w:fill="ffffff" w:val="clear"/>
        <w:spacing w:after="240" w:lineRule="auto"/>
        <w:rPr/>
      </w:pPr>
      <w:r w:rsidDel="00000000" w:rsidR="00000000" w:rsidRPr="00000000">
        <w:rPr>
          <w:rtl w:val="0"/>
        </w:rPr>
        <w:t xml:space="preserve">Below is an excerpt from the 2018–19 </w:t>
      </w:r>
      <w:r w:rsidDel="00000000" w:rsidR="00000000" w:rsidRPr="00000000">
        <w:rPr>
          <w:i w:val="1"/>
          <w:rtl w:val="0"/>
        </w:rPr>
        <w:t xml:space="preserve">Guide for Annual Audits of K–12 Local Education Agencies and State Compliance Reporting</w:t>
      </w:r>
      <w:r w:rsidDel="00000000" w:rsidR="00000000" w:rsidRPr="00000000">
        <w:rPr>
          <w:rtl w:val="0"/>
        </w:rPr>
        <w:t xml:space="preserve">, which is provided to highlight the legal requirements for stakeholder engagement in the LCAP development process:</w:t>
      </w:r>
    </w:p>
    <w:p w:rsidR="00000000" w:rsidDel="00000000" w:rsidP="00000000" w:rsidRDefault="00000000" w:rsidRPr="00000000" w14:paraId="00000324">
      <w:pPr>
        <w:ind w:left="720" w:firstLine="0"/>
        <w:rPr>
          <w:b w:val="1"/>
        </w:rPr>
      </w:pPr>
      <w:r w:rsidDel="00000000" w:rsidR="00000000" w:rsidRPr="00000000">
        <w:rPr>
          <w:b w:val="1"/>
          <w:rtl w:val="0"/>
        </w:rPr>
        <w:t xml:space="preserve">Local Control and Accountability Plan:</w:t>
      </w:r>
    </w:p>
    <w:p w:rsidR="00000000" w:rsidDel="00000000" w:rsidP="00000000" w:rsidRDefault="00000000" w:rsidRPr="00000000" w14:paraId="00000325">
      <w:pPr>
        <w:spacing w:after="240" w:lineRule="auto"/>
        <w:ind w:firstLine="720"/>
        <w:rPr/>
      </w:pPr>
      <w:r w:rsidDel="00000000" w:rsidR="00000000" w:rsidRPr="00000000">
        <w:rPr>
          <w:rtl w:val="0"/>
        </w:rPr>
        <w:t xml:space="preserve">For county offices of education and school districts only, verify the LEA:</w:t>
      </w:r>
    </w:p>
    <w:p w:rsidR="00000000" w:rsidDel="00000000" w:rsidP="00000000" w:rsidRDefault="00000000" w:rsidRPr="00000000" w14:paraId="00000326">
      <w:pPr>
        <w:numPr>
          <w:ilvl w:val="3"/>
          <w:numId w:val="1"/>
        </w:numPr>
        <w:spacing w:after="240" w:lineRule="auto"/>
        <w:ind w:left="1440" w:hanging="360"/>
        <w:rPr/>
      </w:pPr>
      <w:r w:rsidDel="00000000" w:rsidR="00000000" w:rsidRPr="00000000">
        <w:rPr>
          <w:rtl w:val="0"/>
        </w:rPr>
        <w:t xml:space="preserve">Presented the local control and accountability plan to the parent advisory committee in accordance with Education Code section 52062(a)(1) or 52068(a)(1), as appropriate.</w:t>
      </w:r>
    </w:p>
    <w:p w:rsidR="00000000" w:rsidDel="00000000" w:rsidP="00000000" w:rsidRDefault="00000000" w:rsidRPr="00000000" w14:paraId="00000327">
      <w:pPr>
        <w:numPr>
          <w:ilvl w:val="3"/>
          <w:numId w:val="1"/>
        </w:numPr>
        <w:spacing w:after="240" w:lineRule="auto"/>
        <w:ind w:left="1440" w:hanging="360"/>
        <w:rPr/>
      </w:pPr>
      <w:r w:rsidDel="00000000" w:rsidR="00000000" w:rsidRPr="00000000">
        <w:rPr>
          <w:rtl w:val="0"/>
        </w:rPr>
        <w:t xml:space="preserve">If applicable, presented the local control and accountability plan to the English learner parent advisory committee, in accordance with Education Code section 52062(a)(2) or 52068(a)(2), as appropriate.</w:t>
      </w:r>
    </w:p>
    <w:p w:rsidR="00000000" w:rsidDel="00000000" w:rsidP="00000000" w:rsidRDefault="00000000" w:rsidRPr="00000000" w14:paraId="00000328">
      <w:pPr>
        <w:numPr>
          <w:ilvl w:val="3"/>
          <w:numId w:val="1"/>
        </w:numPr>
        <w:spacing w:after="240" w:lineRule="auto"/>
        <w:ind w:left="1440" w:hanging="360"/>
        <w:rPr/>
      </w:pPr>
      <w:r w:rsidDel="00000000" w:rsidR="00000000" w:rsidRPr="00000000">
        <w:rPr>
          <w:rtl w:val="0"/>
        </w:rPr>
        <w:t xml:space="preserve">Notified members of the public of the opportunity to submit comments regarding specific actions and expenditures proposed to be included in the local control and accountability plan in accordance with Education Code section 52062(a)(3) or 52068(a)(3), as appropriate.</w:t>
      </w:r>
    </w:p>
    <w:p w:rsidR="00000000" w:rsidDel="00000000" w:rsidP="00000000" w:rsidRDefault="00000000" w:rsidRPr="00000000" w14:paraId="00000329">
      <w:pPr>
        <w:numPr>
          <w:ilvl w:val="3"/>
          <w:numId w:val="1"/>
        </w:numPr>
        <w:spacing w:after="240" w:lineRule="auto"/>
        <w:ind w:left="1440" w:hanging="360"/>
        <w:rPr/>
      </w:pPr>
      <w:r w:rsidDel="00000000" w:rsidR="00000000" w:rsidRPr="00000000">
        <w:rPr>
          <w:rtl w:val="0"/>
        </w:rPr>
        <w:t xml:space="preserve">Held at least one public hearing in accordance with Education Code section 52062(b)(1) or 52068(b)(1), as appropriate.</w:t>
      </w:r>
    </w:p>
    <w:p w:rsidR="00000000" w:rsidDel="00000000" w:rsidP="00000000" w:rsidRDefault="00000000" w:rsidRPr="00000000" w14:paraId="0000032A">
      <w:pPr>
        <w:numPr>
          <w:ilvl w:val="3"/>
          <w:numId w:val="1"/>
        </w:numPr>
        <w:spacing w:after="240" w:lineRule="auto"/>
        <w:ind w:left="1440" w:hanging="360"/>
        <w:rPr/>
      </w:pPr>
      <w:r w:rsidDel="00000000" w:rsidR="00000000" w:rsidRPr="00000000">
        <w:rPr>
          <w:rtl w:val="0"/>
        </w:rPr>
        <w:t xml:space="preserve">Adopted the local control and accountability plan in a public meeting in accordance with Education Code section 52062(b)(2) or 52068(b)(2), as appropriate.</w:t>
      </w:r>
    </w:p>
    <w:p w:rsidR="00000000" w:rsidDel="00000000" w:rsidP="00000000" w:rsidRDefault="00000000" w:rsidRPr="00000000" w14:paraId="0000032B">
      <w:pPr>
        <w:spacing w:after="240" w:lineRule="auto"/>
        <w:rPr/>
      </w:pPr>
      <w:r w:rsidDel="00000000" w:rsidR="00000000" w:rsidRPr="00000000">
        <w:rPr>
          <w:b w:val="1"/>
          <w:rtl w:val="0"/>
        </w:rPr>
        <w:t xml:space="preserve">Prompt 1</w:t>
      </w:r>
      <w:r w:rsidDel="00000000" w:rsidR="00000000" w:rsidRPr="00000000">
        <w:rPr>
          <w:rtl w:val="0"/>
        </w:rPr>
        <w:t xml:space="preserve">: “A summary of the stakeholder process and how the stakeholder engagement was considered before finalizing the LCAP.”</w:t>
      </w:r>
    </w:p>
    <w:p w:rsidR="00000000" w:rsidDel="00000000" w:rsidP="00000000" w:rsidRDefault="00000000" w:rsidRPr="00000000" w14:paraId="0000032C">
      <w:pPr>
        <w:spacing w:after="240" w:lineRule="auto"/>
        <w:rPr/>
      </w:pPr>
      <w:r w:rsidDel="00000000" w:rsidR="00000000" w:rsidRPr="00000000">
        <w:rPr>
          <w:rtl w:val="0"/>
        </w:rPr>
        <w:t xml:space="preserve">Describe the stakeholder engagement process used by the LEA to involve stakeholders in the development of the LCAP, including, at a minimum, describing how the LEA met its obligation to consult with all statutorily required stakeholder groups as applicable to the type of LEA. A sufficient response to this prompt must include general information about the timeline of the process and meetings or other engagement strategies with stakeholders. A response may also include information about an LEA’s philosophical approach to stakeholder engagement. </w:t>
      </w:r>
    </w:p>
    <w:p w:rsidR="00000000" w:rsidDel="00000000" w:rsidP="00000000" w:rsidRDefault="00000000" w:rsidRPr="00000000" w14:paraId="0000032D">
      <w:pPr>
        <w:spacing w:after="240" w:lineRule="auto"/>
        <w:rPr/>
      </w:pPr>
      <w:r w:rsidDel="00000000" w:rsidR="00000000" w:rsidRPr="00000000">
        <w:rPr>
          <w:b w:val="1"/>
          <w:rtl w:val="0"/>
        </w:rPr>
        <w:t xml:space="preserve">Prompt 2</w:t>
      </w:r>
      <w:r w:rsidDel="00000000" w:rsidR="00000000" w:rsidRPr="00000000">
        <w:rPr>
          <w:rtl w:val="0"/>
        </w:rPr>
        <w:t xml:space="preserve">: “A summary of the feedback provided by specific stakeholder groups.”</w:t>
      </w:r>
    </w:p>
    <w:p w:rsidR="00000000" w:rsidDel="00000000" w:rsidP="00000000" w:rsidRDefault="00000000" w:rsidRPr="00000000" w14:paraId="0000032E">
      <w:pPr>
        <w:spacing w:after="240" w:lineRule="auto"/>
        <w:rPr/>
      </w:pPr>
      <w:r w:rsidDel="00000000" w:rsidR="00000000" w:rsidRPr="00000000">
        <w:rPr>
          <w:rtl w:val="0"/>
        </w:rPr>
        <w:t xml:space="preserve">Describe and summarize the stakeholder feedback provided by specific stakeholders. A sufficient response to this prompt will indicate ideas, trends, or inputs that emerged from an analysis of the feedback received from stakeholders.</w:t>
      </w:r>
    </w:p>
    <w:p w:rsidR="00000000" w:rsidDel="00000000" w:rsidP="00000000" w:rsidRDefault="00000000" w:rsidRPr="00000000" w14:paraId="0000032F">
      <w:pPr>
        <w:spacing w:after="240" w:lineRule="auto"/>
        <w:rPr/>
      </w:pPr>
      <w:r w:rsidDel="00000000" w:rsidR="00000000" w:rsidRPr="00000000">
        <w:rPr>
          <w:b w:val="1"/>
          <w:rtl w:val="0"/>
        </w:rPr>
        <w:t xml:space="preserve">Prompt 3</w:t>
      </w:r>
      <w:r w:rsidDel="00000000" w:rsidR="00000000" w:rsidRPr="00000000">
        <w:rPr>
          <w:rtl w:val="0"/>
        </w:rPr>
        <w:t xml:space="preserve">: “A description of the aspects of the LCAP that were influenced by specific stakeholder input.”</w:t>
      </w:r>
    </w:p>
    <w:p w:rsidR="00000000" w:rsidDel="00000000" w:rsidP="00000000" w:rsidRDefault="00000000" w:rsidRPr="00000000" w14:paraId="00000330">
      <w:pPr>
        <w:spacing w:after="240" w:lineRule="auto"/>
        <w:rPr/>
      </w:pPr>
      <w:r w:rsidDel="00000000" w:rsidR="00000000" w:rsidRPr="00000000">
        <w:rPr>
          <w:rtl w:val="0"/>
        </w:rPr>
        <w:t xml:space="preserve">A sufficient response to this prompt will provide stakeholders and the public clear, specific information about how the stakeholder engagement process influenced the development of the LCAP. The response must describe aspects of the LCAP that were influenced by or developed in response to the stakeholder feedback described in response to Prompt 2. This may include a description of how the LEA prioritized stakeholder requests within the context of the budgetary resources available or otherwise prioritized areas of focus within the LCAP. For the purposes of this prompt, “aspects” of an LCAP that may have been influenced by stakeholder input can include, but are not necessarily limited to:</w:t>
      </w:r>
    </w:p>
    <w:p w:rsidR="00000000" w:rsidDel="00000000" w:rsidP="00000000" w:rsidRDefault="00000000" w:rsidRPr="00000000" w14:paraId="00000331">
      <w:pPr>
        <w:numPr>
          <w:ilvl w:val="0"/>
          <w:numId w:val="4"/>
        </w:numPr>
        <w:ind w:left="720" w:hanging="360"/>
        <w:rPr/>
      </w:pPr>
      <w:r w:rsidDel="00000000" w:rsidR="00000000" w:rsidRPr="00000000">
        <w:rPr>
          <w:rtl w:val="0"/>
        </w:rPr>
        <w:t xml:space="preserve">Inclusion of a goal or decision to pursue a Focus Goal (as described below)</w:t>
      </w:r>
    </w:p>
    <w:p w:rsidR="00000000" w:rsidDel="00000000" w:rsidP="00000000" w:rsidRDefault="00000000" w:rsidRPr="00000000" w14:paraId="00000332">
      <w:pPr>
        <w:numPr>
          <w:ilvl w:val="0"/>
          <w:numId w:val="4"/>
        </w:numPr>
        <w:ind w:left="720" w:hanging="360"/>
        <w:rPr/>
      </w:pPr>
      <w:r w:rsidDel="00000000" w:rsidR="00000000" w:rsidRPr="00000000">
        <w:rPr>
          <w:rtl w:val="0"/>
        </w:rPr>
        <w:t xml:space="preserve">Inclusion of metrics other than the statutorily required metrics</w:t>
      </w:r>
    </w:p>
    <w:p w:rsidR="00000000" w:rsidDel="00000000" w:rsidP="00000000" w:rsidRDefault="00000000" w:rsidRPr="00000000" w14:paraId="00000333">
      <w:pPr>
        <w:numPr>
          <w:ilvl w:val="0"/>
          <w:numId w:val="4"/>
        </w:numPr>
        <w:ind w:left="720" w:hanging="360"/>
        <w:rPr/>
      </w:pPr>
      <w:r w:rsidDel="00000000" w:rsidR="00000000" w:rsidRPr="00000000">
        <w:rPr>
          <w:rtl w:val="0"/>
        </w:rPr>
        <w:t xml:space="preserve">Determination of the desired outcome on one or more metrics</w:t>
      </w:r>
    </w:p>
    <w:p w:rsidR="00000000" w:rsidDel="00000000" w:rsidP="00000000" w:rsidRDefault="00000000" w:rsidRPr="00000000" w14:paraId="00000334">
      <w:pPr>
        <w:numPr>
          <w:ilvl w:val="0"/>
          <w:numId w:val="4"/>
        </w:numPr>
        <w:ind w:left="720" w:hanging="360"/>
        <w:rPr/>
      </w:pPr>
      <w:r w:rsidDel="00000000" w:rsidR="00000000" w:rsidRPr="00000000">
        <w:rPr>
          <w:rtl w:val="0"/>
        </w:rPr>
        <w:t xml:space="preserve">Inclusion of performance by one or more student groups in the Measuring and Reporting Results subsection</w:t>
      </w:r>
    </w:p>
    <w:p w:rsidR="00000000" w:rsidDel="00000000" w:rsidP="00000000" w:rsidRDefault="00000000" w:rsidRPr="00000000" w14:paraId="00000335">
      <w:pPr>
        <w:numPr>
          <w:ilvl w:val="0"/>
          <w:numId w:val="4"/>
        </w:numPr>
        <w:ind w:left="720" w:hanging="360"/>
        <w:rPr/>
      </w:pPr>
      <w:r w:rsidDel="00000000" w:rsidR="00000000" w:rsidRPr="00000000">
        <w:rPr>
          <w:rtl w:val="0"/>
        </w:rPr>
        <w:t xml:space="preserve">Inclusion of action(s) or a group of actions</w:t>
      </w:r>
    </w:p>
    <w:p w:rsidR="00000000" w:rsidDel="00000000" w:rsidP="00000000" w:rsidRDefault="00000000" w:rsidRPr="00000000" w14:paraId="00000336">
      <w:pPr>
        <w:numPr>
          <w:ilvl w:val="0"/>
          <w:numId w:val="4"/>
        </w:numPr>
        <w:ind w:left="720" w:hanging="360"/>
        <w:rPr/>
      </w:pPr>
      <w:r w:rsidDel="00000000" w:rsidR="00000000" w:rsidRPr="00000000">
        <w:rPr>
          <w:rtl w:val="0"/>
        </w:rPr>
        <w:t xml:space="preserve">Elimination of action(s) or group of actions </w:t>
      </w:r>
    </w:p>
    <w:p w:rsidR="00000000" w:rsidDel="00000000" w:rsidP="00000000" w:rsidRDefault="00000000" w:rsidRPr="00000000" w14:paraId="00000337">
      <w:pPr>
        <w:numPr>
          <w:ilvl w:val="0"/>
          <w:numId w:val="4"/>
        </w:numPr>
        <w:ind w:left="720" w:hanging="360"/>
        <w:rPr/>
      </w:pPr>
      <w:r w:rsidDel="00000000" w:rsidR="00000000" w:rsidRPr="00000000">
        <w:rPr>
          <w:rtl w:val="0"/>
        </w:rPr>
        <w:t xml:space="preserve">Changes to the level of proposed expenditures for one or more actions</w:t>
      </w:r>
    </w:p>
    <w:p w:rsidR="00000000" w:rsidDel="00000000" w:rsidP="00000000" w:rsidRDefault="00000000" w:rsidRPr="00000000" w14:paraId="00000338">
      <w:pPr>
        <w:numPr>
          <w:ilvl w:val="0"/>
          <w:numId w:val="4"/>
        </w:numPr>
        <w:ind w:left="720" w:hanging="360"/>
        <w:rPr/>
      </w:pPr>
      <w:r w:rsidDel="00000000" w:rsidR="00000000" w:rsidRPr="00000000">
        <w:rPr>
          <w:rtl w:val="0"/>
        </w:rPr>
        <w:t xml:space="preserve">Inclusion of action(s) as contributing to increased or improved services for unduplicated services</w:t>
      </w:r>
    </w:p>
    <w:p w:rsidR="00000000" w:rsidDel="00000000" w:rsidP="00000000" w:rsidRDefault="00000000" w:rsidRPr="00000000" w14:paraId="00000339">
      <w:pPr>
        <w:numPr>
          <w:ilvl w:val="0"/>
          <w:numId w:val="4"/>
        </w:numPr>
        <w:ind w:left="720" w:hanging="360"/>
        <w:rPr/>
      </w:pPr>
      <w:r w:rsidDel="00000000" w:rsidR="00000000" w:rsidRPr="00000000">
        <w:rPr>
          <w:rtl w:val="0"/>
        </w:rPr>
        <w:t xml:space="preserve">Determination of effectiveness of the specific actions to achieve the goal</w:t>
      </w:r>
    </w:p>
    <w:p w:rsidR="00000000" w:rsidDel="00000000" w:rsidP="00000000" w:rsidRDefault="00000000" w:rsidRPr="00000000" w14:paraId="0000033A">
      <w:pPr>
        <w:numPr>
          <w:ilvl w:val="0"/>
          <w:numId w:val="4"/>
        </w:numPr>
        <w:ind w:left="720" w:hanging="360"/>
        <w:rPr/>
      </w:pPr>
      <w:r w:rsidDel="00000000" w:rsidR="00000000" w:rsidRPr="00000000">
        <w:rPr>
          <w:rtl w:val="0"/>
        </w:rPr>
        <w:t xml:space="preserve">Determination of material differences in expenditures</w:t>
      </w:r>
    </w:p>
    <w:p w:rsidR="00000000" w:rsidDel="00000000" w:rsidP="00000000" w:rsidRDefault="00000000" w:rsidRPr="00000000" w14:paraId="0000033B">
      <w:pPr>
        <w:numPr>
          <w:ilvl w:val="0"/>
          <w:numId w:val="4"/>
        </w:numPr>
        <w:ind w:left="720" w:hanging="360"/>
        <w:rPr/>
      </w:pPr>
      <w:r w:rsidDel="00000000" w:rsidR="00000000" w:rsidRPr="00000000">
        <w:rPr>
          <w:rtl w:val="0"/>
        </w:rPr>
        <w:t xml:space="preserve">Determination of changes made to a goal for the ensuing LCAP year based on the annual update process</w:t>
      </w:r>
    </w:p>
    <w:p w:rsidR="00000000" w:rsidDel="00000000" w:rsidP="00000000" w:rsidRDefault="00000000" w:rsidRPr="00000000" w14:paraId="0000033C">
      <w:pPr>
        <w:numPr>
          <w:ilvl w:val="0"/>
          <w:numId w:val="4"/>
        </w:numPr>
        <w:spacing w:after="240" w:lineRule="auto"/>
        <w:ind w:left="720" w:hanging="360"/>
        <w:rPr/>
      </w:pPr>
      <w:r w:rsidDel="00000000" w:rsidR="00000000" w:rsidRPr="00000000">
        <w:rPr>
          <w:rtl w:val="0"/>
        </w:rPr>
        <w:t xml:space="preserve">Determination of challenges or successes in the implementation of actions</w:t>
      </w:r>
    </w:p>
    <w:p w:rsidR="00000000" w:rsidDel="00000000" w:rsidP="00000000" w:rsidRDefault="00000000" w:rsidRPr="00000000" w14:paraId="0000033D">
      <w:pPr>
        <w:pStyle w:val="Heading2"/>
        <w:pBdr>
          <w:top w:color="000000" w:space="1" w:sz="18" w:val="single"/>
          <w:left w:color="000000" w:space="4" w:sz="18" w:val="single"/>
          <w:bottom w:color="000000" w:space="1" w:sz="18" w:val="single"/>
          <w:right w:color="000000" w:space="4" w:sz="18" w:val="single"/>
        </w:pBdr>
        <w:shd w:fill="deebf6" w:val="clear"/>
        <w:rPr>
          <w:sz w:val="40"/>
          <w:szCs w:val="40"/>
        </w:rPr>
      </w:pPr>
      <w:bookmarkStart w:colFirst="0" w:colLast="0" w:name="_heading=h.3dy6vkm" w:id="13"/>
      <w:bookmarkEnd w:id="13"/>
      <w:r w:rsidDel="00000000" w:rsidR="00000000" w:rsidRPr="00000000">
        <w:rPr>
          <w:sz w:val="40"/>
          <w:szCs w:val="40"/>
          <w:rtl w:val="0"/>
        </w:rPr>
        <w:t xml:space="preserve">Goals and Actions</w:t>
      </w:r>
    </w:p>
    <w:p w:rsidR="00000000" w:rsidDel="00000000" w:rsidP="00000000" w:rsidRDefault="00000000" w:rsidRPr="00000000" w14:paraId="0000033E">
      <w:pPr>
        <w:pStyle w:val="Heading3"/>
        <w:rPr>
          <w:sz w:val="28"/>
          <w:szCs w:val="28"/>
        </w:rPr>
      </w:pPr>
      <w:r w:rsidDel="00000000" w:rsidR="00000000" w:rsidRPr="00000000">
        <w:rPr>
          <w:sz w:val="28"/>
          <w:szCs w:val="28"/>
          <w:rtl w:val="0"/>
        </w:rPr>
        <w:t xml:space="preserve">Purpose</w:t>
      </w:r>
    </w:p>
    <w:p w:rsidR="00000000" w:rsidDel="00000000" w:rsidP="00000000" w:rsidRDefault="00000000" w:rsidRPr="00000000" w14:paraId="0000033F">
      <w:pPr>
        <w:spacing w:after="160" w:lineRule="auto"/>
        <w:rPr/>
      </w:pPr>
      <w:r w:rsidDel="00000000" w:rsidR="00000000" w:rsidRPr="00000000">
        <w:rPr>
          <w:rtl w:val="0"/>
        </w:rPr>
        <w:t xml:space="preserve">Well-developed goals will clearly communicate to stakeholders what the LEA plans to accomplish, what the LEA plans to do in order to accomplish the goal, and how the LEA will know when it has accomplished the goal. A goal statement, associated metrics and expected outcomes, and the actions included in the goal should be in alignment. The explanation for why the LEA included a goal is an opportunity for LEAs to clearly communicate to stakeholders and the public why, among the various strengths and areas for improvement highlighted by performance data and strategies and actions that could be pursued, the LEA decided to pursue this goal, and the related metrics, expected outcomes, actions, and expenditures.</w:t>
      </w:r>
    </w:p>
    <w:p w:rsidR="00000000" w:rsidDel="00000000" w:rsidP="00000000" w:rsidRDefault="00000000" w:rsidRPr="00000000" w14:paraId="00000340">
      <w:pPr>
        <w:spacing w:after="160" w:lineRule="auto"/>
        <w:rPr>
          <w:u w:val="single"/>
        </w:rPr>
      </w:pPr>
      <w:r w:rsidDel="00000000" w:rsidR="00000000" w:rsidRPr="00000000">
        <w:rPr>
          <w:rtl w:val="0"/>
        </w:rPr>
        <w:t xml:space="preserve">A well-developed goal can be focused on the performance relative to a metric or metrics for all students, a specific student group(s), narrowing performance gaps, or implementing programs or strategies expected to impact outcomes. LEAs should assess the performance of their student groups when developing goals and the related actions to achieve such goals.</w:t>
      </w:r>
      <w:r w:rsidDel="00000000" w:rsidR="00000000" w:rsidRPr="00000000">
        <w:rPr>
          <w:rtl w:val="0"/>
        </w:rPr>
      </w:r>
    </w:p>
    <w:p w:rsidR="00000000" w:rsidDel="00000000" w:rsidP="00000000" w:rsidRDefault="00000000" w:rsidRPr="00000000" w14:paraId="00000341">
      <w:pPr>
        <w:pStyle w:val="Heading3"/>
        <w:rPr>
          <w:sz w:val="28"/>
          <w:szCs w:val="28"/>
        </w:rPr>
      </w:pPr>
      <w:r w:rsidDel="00000000" w:rsidR="00000000" w:rsidRPr="00000000">
        <w:rPr>
          <w:sz w:val="28"/>
          <w:szCs w:val="28"/>
          <w:rtl w:val="0"/>
        </w:rPr>
        <w:t xml:space="preserve">Requirements and Instructions</w:t>
      </w:r>
    </w:p>
    <w:p w:rsidR="00000000" w:rsidDel="00000000" w:rsidP="00000000" w:rsidRDefault="00000000" w:rsidRPr="00000000" w14:paraId="00000342">
      <w:pPr>
        <w:spacing w:after="160" w:lineRule="auto"/>
        <w:rPr/>
      </w:pPr>
      <w:r w:rsidDel="00000000" w:rsidR="00000000" w:rsidRPr="00000000">
        <w:rPr>
          <w:rtl w:val="0"/>
        </w:rPr>
        <w:t xml:space="preserve">LEAs should prioritize the goals, specific actions, and related expenditures included within the LCAP within one or more state priorities. LEAs should consider performance on the state and local indicators, including their locally collected and reported data for the local indicators that are included in the Dashboard in determining whether and how to prioritize its goals within the LCAP.</w:t>
      </w:r>
    </w:p>
    <w:p w:rsidR="00000000" w:rsidDel="00000000" w:rsidP="00000000" w:rsidRDefault="00000000" w:rsidRPr="00000000" w14:paraId="00000343">
      <w:pPr>
        <w:spacing w:after="160" w:lineRule="auto"/>
        <w:rPr/>
      </w:pPr>
      <w:r w:rsidDel="00000000" w:rsidR="00000000" w:rsidRPr="00000000">
        <w:rPr>
          <w:rtl w:val="0"/>
        </w:rPr>
        <w:t xml:space="preserve">In order to support prioritization of goals, the LCAP template provides LEAs with the option of developing three different kinds of goals:</w:t>
      </w:r>
    </w:p>
    <w:p w:rsidR="00000000" w:rsidDel="00000000" w:rsidP="00000000" w:rsidRDefault="00000000" w:rsidRPr="00000000" w14:paraId="0000034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Focus Goal: A Focus Goal is relatively more concentrated in scope and may focus on a fewer number of metrics to measure improvement. A Focus Goal statement will be time bound and make clear how the goal is to be measured.</w:t>
      </w:r>
    </w:p>
    <w:p w:rsidR="00000000" w:rsidDel="00000000" w:rsidP="00000000" w:rsidRDefault="00000000" w:rsidRPr="00000000" w14:paraId="0000034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Broad Goal: A Broad Goal is relatively less concentrated in its scope and may focus on improving performance across a wide range of metrics.</w:t>
      </w:r>
    </w:p>
    <w:p w:rsidR="00000000" w:rsidDel="00000000" w:rsidP="00000000" w:rsidRDefault="00000000" w:rsidRPr="00000000" w14:paraId="0000034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of Progress Goal: A Maintenance of Progress Goal includes actions that may be ongoing without significant changes and allows an LEA to track performance on any metrics not addressed in the other goals of the LCAP.</w:t>
      </w:r>
    </w:p>
    <w:p w:rsidR="00000000" w:rsidDel="00000000" w:rsidP="00000000" w:rsidRDefault="00000000" w:rsidRPr="00000000" w14:paraId="00000347">
      <w:pPr>
        <w:spacing w:after="240" w:lineRule="auto"/>
        <w:rPr/>
      </w:pPr>
      <w:bookmarkStart w:colFirst="0" w:colLast="0" w:name="_heading=h.1t3h5sf" w:id="14"/>
      <w:bookmarkEnd w:id="14"/>
      <w:r w:rsidDel="00000000" w:rsidR="00000000" w:rsidRPr="00000000">
        <w:rPr>
          <w:rtl w:val="0"/>
        </w:rPr>
        <w:t xml:space="preserve">At a minimum, the LCAP must address all LCFF priorities and associated metrics.</w:t>
      </w:r>
    </w:p>
    <w:p w:rsidR="00000000" w:rsidDel="00000000" w:rsidP="00000000" w:rsidRDefault="00000000" w:rsidRPr="00000000" w14:paraId="00000348">
      <w:pPr>
        <w:pStyle w:val="Heading4"/>
        <w:rPr>
          <w:i w:val="1"/>
          <w:sz w:val="24"/>
          <w:szCs w:val="24"/>
        </w:rPr>
      </w:pPr>
      <w:r w:rsidDel="00000000" w:rsidR="00000000" w:rsidRPr="00000000">
        <w:rPr>
          <w:i w:val="1"/>
          <w:sz w:val="24"/>
          <w:szCs w:val="24"/>
          <w:rtl w:val="0"/>
        </w:rPr>
        <w:t xml:space="preserve">Focus Goal(s)</w:t>
      </w:r>
    </w:p>
    <w:p w:rsidR="00000000" w:rsidDel="00000000" w:rsidP="00000000" w:rsidRDefault="00000000" w:rsidRPr="00000000" w14:paraId="00000349">
      <w:pPr>
        <w:spacing w:after="240" w:lineRule="auto"/>
        <w:rPr/>
      </w:pPr>
      <w:r w:rsidDel="00000000" w:rsidR="00000000" w:rsidRPr="00000000">
        <w:rPr>
          <w:b w:val="1"/>
          <w:rtl w:val="0"/>
        </w:rPr>
        <w:t xml:space="preserve">Goal Description:</w:t>
      </w:r>
      <w:r w:rsidDel="00000000" w:rsidR="00000000" w:rsidRPr="00000000">
        <w:rPr>
          <w:rtl w:val="0"/>
        </w:rPr>
        <w:t xml:space="preserve"> The description provided for a Focus Goal must be specific, measurable, and time bound. An LEA develops a Focus Goal to address areas of need that may require or benefit from a more specific and data intensive approach. The Focus Goal can explicitly reference the metric(s) by which achievement of the goal will be measured and the time frame according to which the LEA expects to achieve the goal.</w:t>
      </w:r>
    </w:p>
    <w:p w:rsidR="00000000" w:rsidDel="00000000" w:rsidP="00000000" w:rsidRDefault="00000000" w:rsidRPr="00000000" w14:paraId="0000034A">
      <w:pPr>
        <w:spacing w:after="240" w:lineRule="auto"/>
        <w:rPr/>
      </w:pPr>
      <w:r w:rsidDel="00000000" w:rsidR="00000000" w:rsidRPr="00000000">
        <w:rPr>
          <w:b w:val="1"/>
          <w:rtl w:val="0"/>
        </w:rPr>
        <w:t xml:space="preserve">Explanation of why the LEA has developed this goal:</w:t>
      </w:r>
      <w:r w:rsidDel="00000000" w:rsidR="00000000" w:rsidRPr="00000000">
        <w:rPr>
          <w:rtl w:val="0"/>
        </w:rPr>
        <w:t xml:space="preserve"> Explain why the LEA has chosen to prioritize this goal. An explanation must be based on Dashboard data or other locally collected data. LEAs must describe how the LEA identified this goal for focused attention, including relevant consultation with stakeholders. LEAs are encouraged to promote transparency and understanding around the decision to pursue a focus goal.</w:t>
      </w:r>
    </w:p>
    <w:p w:rsidR="00000000" w:rsidDel="00000000" w:rsidP="00000000" w:rsidRDefault="00000000" w:rsidRPr="00000000" w14:paraId="0000034B">
      <w:pPr>
        <w:pStyle w:val="Heading4"/>
        <w:rPr>
          <w:i w:val="1"/>
          <w:sz w:val="24"/>
          <w:szCs w:val="24"/>
        </w:rPr>
      </w:pPr>
      <w:r w:rsidDel="00000000" w:rsidR="00000000" w:rsidRPr="00000000">
        <w:rPr>
          <w:i w:val="1"/>
          <w:sz w:val="24"/>
          <w:szCs w:val="24"/>
          <w:rtl w:val="0"/>
        </w:rPr>
        <w:t xml:space="preserve">Broad Goal</w:t>
      </w:r>
    </w:p>
    <w:p w:rsidR="00000000" w:rsidDel="00000000" w:rsidP="00000000" w:rsidRDefault="00000000" w:rsidRPr="00000000" w14:paraId="0000034C">
      <w:pPr>
        <w:spacing w:after="240" w:lineRule="auto"/>
        <w:rPr/>
      </w:pPr>
      <w:r w:rsidDel="00000000" w:rsidR="00000000" w:rsidRPr="00000000">
        <w:rPr>
          <w:b w:val="1"/>
          <w:rtl w:val="0"/>
        </w:rPr>
        <w:t xml:space="preserve">Goal Description: </w:t>
      </w:r>
      <w:r w:rsidDel="00000000" w:rsidR="00000000" w:rsidRPr="00000000">
        <w:rPr>
          <w:rtl w:val="0"/>
        </w:rPr>
        <w:t xml:space="preserve">Describe what the LEA plans to achieve through the actions included in the goal. The description of a broad goal will be clearly aligned with the expected measurable outcomes included for the goal. The goal description organizes the actions and expected outcomes in a cohesive and consistent manner. A goal description is specific enough to be measurable in either quantitative or qualitative terms. A broad goal is not as specific as a focus goal. While it is specific enough to be measurable, there are many different metrics for measuring progress toward the goal.</w:t>
      </w:r>
    </w:p>
    <w:p w:rsidR="00000000" w:rsidDel="00000000" w:rsidP="00000000" w:rsidRDefault="00000000" w:rsidRPr="00000000" w14:paraId="0000034D">
      <w:pPr>
        <w:spacing w:after="240" w:lineRule="auto"/>
        <w:rPr/>
      </w:pPr>
      <w:r w:rsidDel="00000000" w:rsidR="00000000" w:rsidRPr="00000000">
        <w:rPr>
          <w:b w:val="1"/>
          <w:rtl w:val="0"/>
        </w:rPr>
        <w:t xml:space="preserve">Explanation of why the LEA has developed this goal:</w:t>
      </w:r>
      <w:r w:rsidDel="00000000" w:rsidR="00000000" w:rsidRPr="00000000">
        <w:rPr>
          <w:rtl w:val="0"/>
        </w:rPr>
        <w:t xml:space="preserve"> Explain why the LEA developed this goal and how the actions and metrics grouped together will help achieve the goal.</w:t>
      </w:r>
    </w:p>
    <w:p w:rsidR="00000000" w:rsidDel="00000000" w:rsidP="00000000" w:rsidRDefault="00000000" w:rsidRPr="00000000" w14:paraId="0000034E">
      <w:pPr>
        <w:pStyle w:val="Heading4"/>
        <w:rPr>
          <w:i w:val="1"/>
          <w:sz w:val="24"/>
          <w:szCs w:val="24"/>
        </w:rPr>
      </w:pPr>
      <w:bookmarkStart w:colFirst="0" w:colLast="0" w:name="_heading=h.4d34og8" w:id="15"/>
      <w:bookmarkEnd w:id="15"/>
      <w:r w:rsidDel="00000000" w:rsidR="00000000" w:rsidRPr="00000000">
        <w:rPr>
          <w:i w:val="1"/>
          <w:sz w:val="24"/>
          <w:szCs w:val="24"/>
          <w:rtl w:val="0"/>
        </w:rPr>
        <w:t xml:space="preserve">Maintenance of Progress Goal</w:t>
      </w:r>
    </w:p>
    <w:p w:rsidR="00000000" w:rsidDel="00000000" w:rsidP="00000000" w:rsidRDefault="00000000" w:rsidRPr="00000000" w14:paraId="0000034F">
      <w:pPr>
        <w:spacing w:after="240" w:lineRule="auto"/>
        <w:rPr/>
      </w:pPr>
      <w:r w:rsidDel="00000000" w:rsidR="00000000" w:rsidRPr="00000000">
        <w:rPr>
          <w:b w:val="1"/>
          <w:rtl w:val="0"/>
        </w:rPr>
        <w:t xml:space="preserve">Goal Description:</w:t>
      </w:r>
      <w:r w:rsidDel="00000000" w:rsidR="00000000" w:rsidRPr="00000000">
        <w:rPr>
          <w:rtl w:val="0"/>
        </w:rPr>
        <w:t xml:space="preserve"> Describe </w:t>
      </w:r>
      <w:r w:rsidDel="00000000" w:rsidR="00000000" w:rsidRPr="00000000">
        <w:rPr>
          <w:color w:val="000000"/>
          <w:rtl w:val="0"/>
        </w:rPr>
        <w:t xml:space="preserve">how the LEA intends to maintain the progress made in the LCFF State Priorities not addressed by the other goals in the LCAP. </w:t>
      </w:r>
      <w:r w:rsidDel="00000000" w:rsidR="00000000" w:rsidRPr="00000000">
        <w:rPr>
          <w:rtl w:val="0"/>
        </w:rPr>
        <w:t xml:space="preserve">Use this type of goal to address the state priorities and applicable metrics not addressed within the other goals in the LCAP. The state priorities and metrics to be addressed in this section are those for which the LEA, in consultation with stakeholders, has determined to maintain actions and monitor progress while focusing implementation efforts on the actions covered by other goals in the LCAP.</w:t>
      </w:r>
    </w:p>
    <w:p w:rsidR="00000000" w:rsidDel="00000000" w:rsidP="00000000" w:rsidRDefault="00000000" w:rsidRPr="00000000" w14:paraId="00000350">
      <w:pPr>
        <w:spacing w:after="240" w:lineRule="auto"/>
        <w:rPr/>
      </w:pPr>
      <w:r w:rsidDel="00000000" w:rsidR="00000000" w:rsidRPr="00000000">
        <w:rPr>
          <w:b w:val="1"/>
          <w:rtl w:val="0"/>
        </w:rPr>
        <w:t xml:space="preserve">Explanation of why the LEA has developed this goal</w:t>
      </w:r>
      <w:r w:rsidDel="00000000" w:rsidR="00000000" w:rsidRPr="00000000">
        <w:rPr>
          <w:rtl w:val="0"/>
        </w:rPr>
        <w:t xml:space="preserve">: Explain how the actions will sustain the progress exemplified by the related metrics.</w:t>
      </w:r>
    </w:p>
    <w:p w:rsidR="00000000" w:rsidDel="00000000" w:rsidP="00000000" w:rsidRDefault="00000000" w:rsidRPr="00000000" w14:paraId="00000351">
      <w:pPr>
        <w:pStyle w:val="Heading4"/>
        <w:rPr>
          <w:i w:val="1"/>
          <w:sz w:val="24"/>
          <w:szCs w:val="24"/>
        </w:rPr>
      </w:pPr>
      <w:r w:rsidDel="00000000" w:rsidR="00000000" w:rsidRPr="00000000">
        <w:rPr>
          <w:i w:val="1"/>
          <w:sz w:val="24"/>
          <w:szCs w:val="24"/>
          <w:rtl w:val="0"/>
        </w:rPr>
        <w:t xml:space="preserve">Measuring and Reporting Results:</w:t>
      </w:r>
    </w:p>
    <w:p w:rsidR="00000000" w:rsidDel="00000000" w:rsidP="00000000" w:rsidRDefault="00000000" w:rsidRPr="00000000" w14:paraId="00000352">
      <w:pPr>
        <w:spacing w:after="240" w:lineRule="auto"/>
        <w:rPr/>
      </w:pPr>
      <w:r w:rsidDel="00000000" w:rsidR="00000000" w:rsidRPr="00000000">
        <w:rPr>
          <w:rtl w:val="0"/>
        </w:rPr>
        <w:t xml:space="preserve">For each LCAP year, identify the metric(s) that the LEA will use to track progress toward the expected outcomes. LEAs are encouraged to identify metrics for specific student groups, as appropriate, including expected outcomes that would reflect narrowing of any existing performance gaps. </w:t>
      </w:r>
    </w:p>
    <w:p w:rsidR="00000000" w:rsidDel="00000000" w:rsidP="00000000" w:rsidRDefault="00000000" w:rsidRPr="00000000" w14:paraId="00000353">
      <w:pPr>
        <w:spacing w:after="240" w:lineRule="auto"/>
        <w:rPr/>
      </w:pPr>
      <w:r w:rsidDel="00000000" w:rsidR="00000000" w:rsidRPr="00000000">
        <w:rPr>
          <w:rtl w:val="0"/>
        </w:rPr>
        <w:t xml:space="preserve">Include in the baseline column the most recent data associated with this metric available at the time of adoption of the LCAP for the first year of the three-year plan. LEAs may use data as reported on the 2019 Dashboard for the baseline of a metric only if that data represents the most recent available (e.g. high school graduation rate).</w:t>
      </w:r>
    </w:p>
    <w:p w:rsidR="00000000" w:rsidDel="00000000" w:rsidP="00000000" w:rsidRDefault="00000000" w:rsidRPr="00000000" w14:paraId="00000354">
      <w:pPr>
        <w:spacing w:after="240" w:lineRule="auto"/>
        <w:rPr/>
      </w:pPr>
      <w:r w:rsidDel="00000000" w:rsidR="00000000" w:rsidRPr="00000000">
        <w:rPr>
          <w:rtl w:val="0"/>
        </w:rPr>
        <w:t xml:space="preserve">Using the most recent data available may involve reviewing data the LEA is preparing for submission to the California Longitudinal Pupil Achievement Data System (CALPADS) or data that the LEA has recently submitted to CALPADS. Because final 2020–2021 outcomes on some metrics may not be computable at the time the 2021–24 LCAP is adopted (e.g. graduation rate, suspension rate), the most recent data available may include a point in time calculation taken each year on the same date for comparability purposes.</w:t>
      </w:r>
    </w:p>
    <w:p w:rsidR="00000000" w:rsidDel="00000000" w:rsidP="00000000" w:rsidRDefault="00000000" w:rsidRPr="00000000" w14:paraId="00000355">
      <w:pPr>
        <w:spacing w:after="240" w:lineRule="auto"/>
        <w:rPr/>
      </w:pPr>
      <w:r w:rsidDel="00000000" w:rsidR="00000000" w:rsidRPr="00000000">
        <w:rPr>
          <w:rtl w:val="0"/>
        </w:rPr>
        <w:t xml:space="preserve">The baseline data shall remain unchanged throughout the three-year LCAP.</w:t>
      </w:r>
    </w:p>
    <w:p w:rsidR="00000000" w:rsidDel="00000000" w:rsidP="00000000" w:rsidRDefault="00000000" w:rsidRPr="00000000" w14:paraId="00000356">
      <w:pPr>
        <w:spacing w:after="240" w:lineRule="auto"/>
        <w:rPr/>
      </w:pPr>
      <w:r w:rsidDel="00000000" w:rsidR="00000000" w:rsidRPr="00000000">
        <w:rPr>
          <w:rtl w:val="0"/>
        </w:rPr>
        <w:t xml:space="preserve">Complete the table as follows:</w:t>
      </w:r>
    </w:p>
    <w:p w:rsidR="00000000" w:rsidDel="00000000" w:rsidP="00000000" w:rsidRDefault="00000000" w:rsidRPr="00000000" w14:paraId="00000357">
      <w:pPr>
        <w:numPr>
          <w:ilvl w:val="0"/>
          <w:numId w:val="15"/>
        </w:numPr>
        <w:pBdr>
          <w:top w:space="0" w:sz="0" w:val="nil"/>
          <w:left w:space="0" w:sz="0" w:val="nil"/>
          <w:bottom w:space="0" w:sz="0" w:val="nil"/>
          <w:right w:space="0" w:sz="0" w:val="nil"/>
          <w:between w:space="0" w:sz="0" w:val="nil"/>
        </w:pBdr>
        <w:spacing w:after="240" w:lineRule="auto"/>
        <w:ind w:left="720" w:hanging="360"/>
        <w:rPr/>
      </w:pPr>
      <w:r w:rsidDel="00000000" w:rsidR="00000000" w:rsidRPr="00000000">
        <w:rPr>
          <w:b w:val="1"/>
          <w:color w:val="000000"/>
          <w:rtl w:val="0"/>
        </w:rPr>
        <w:t xml:space="preserve">Metric</w:t>
      </w:r>
      <w:r w:rsidDel="00000000" w:rsidR="00000000" w:rsidRPr="00000000">
        <w:rPr>
          <w:color w:val="000000"/>
          <w:rtl w:val="0"/>
        </w:rPr>
        <w:t xml:space="preserve">: Indicate how progress is being measured using a metric.</w:t>
      </w:r>
      <w:r w:rsidDel="00000000" w:rsidR="00000000" w:rsidRPr="00000000">
        <w:rPr>
          <w:rtl w:val="0"/>
        </w:rPr>
      </w:r>
    </w:p>
    <w:p w:rsidR="00000000" w:rsidDel="00000000" w:rsidP="00000000" w:rsidRDefault="00000000" w:rsidRPr="00000000" w14:paraId="00000358">
      <w:pPr>
        <w:numPr>
          <w:ilvl w:val="0"/>
          <w:numId w:val="15"/>
        </w:numPr>
        <w:pBdr>
          <w:top w:space="0" w:sz="0" w:val="nil"/>
          <w:left w:space="0" w:sz="0" w:val="nil"/>
          <w:bottom w:space="0" w:sz="0" w:val="nil"/>
          <w:right w:space="0" w:sz="0" w:val="nil"/>
          <w:between w:space="0" w:sz="0" w:val="nil"/>
        </w:pBdr>
        <w:spacing w:after="240" w:lineRule="auto"/>
        <w:ind w:left="720" w:hanging="360"/>
        <w:rPr/>
      </w:pPr>
      <w:r w:rsidDel="00000000" w:rsidR="00000000" w:rsidRPr="00000000">
        <w:rPr>
          <w:b w:val="1"/>
          <w:color w:val="000000"/>
          <w:rtl w:val="0"/>
        </w:rPr>
        <w:t xml:space="preserve">Baseline</w:t>
      </w:r>
      <w:r w:rsidDel="00000000" w:rsidR="00000000" w:rsidRPr="00000000">
        <w:rPr>
          <w:color w:val="000000"/>
          <w:rtl w:val="0"/>
        </w:rPr>
        <w:t xml:space="preserve">: Enter the baseline when completing the LCAP for 2021–22. As described above, the baseline is the </w:t>
      </w:r>
      <w:r w:rsidDel="00000000" w:rsidR="00000000" w:rsidRPr="00000000">
        <w:rPr>
          <w:rtl w:val="0"/>
        </w:rPr>
        <w:t xml:space="preserve">most recent data associated with a metric</w:t>
      </w:r>
      <w:r w:rsidDel="00000000" w:rsidR="00000000" w:rsidRPr="00000000">
        <w:rPr>
          <w:color w:val="000000"/>
          <w:rtl w:val="0"/>
        </w:rPr>
        <w:t xml:space="preserve">. Indicate the school year to which the data applies, consistent with the instructions above.</w:t>
      </w:r>
      <w:r w:rsidDel="00000000" w:rsidR="00000000" w:rsidRPr="00000000">
        <w:rPr>
          <w:rtl w:val="0"/>
        </w:rPr>
      </w:r>
    </w:p>
    <w:p w:rsidR="00000000" w:rsidDel="00000000" w:rsidP="00000000" w:rsidRDefault="00000000" w:rsidRPr="00000000" w14:paraId="00000359">
      <w:pPr>
        <w:numPr>
          <w:ilvl w:val="0"/>
          <w:numId w:val="15"/>
        </w:numPr>
        <w:pBdr>
          <w:top w:space="0" w:sz="0" w:val="nil"/>
          <w:left w:space="0" w:sz="0" w:val="nil"/>
          <w:bottom w:space="0" w:sz="0" w:val="nil"/>
          <w:right w:space="0" w:sz="0" w:val="nil"/>
          <w:between w:space="0" w:sz="0" w:val="nil"/>
        </w:pBdr>
        <w:spacing w:after="240" w:lineRule="auto"/>
        <w:ind w:left="720" w:hanging="360"/>
        <w:rPr/>
      </w:pPr>
      <w:r w:rsidDel="00000000" w:rsidR="00000000" w:rsidRPr="00000000">
        <w:rPr>
          <w:b w:val="1"/>
          <w:color w:val="000000"/>
          <w:rtl w:val="0"/>
        </w:rPr>
        <w:t xml:space="preserve">Year 1 Outcome</w:t>
      </w:r>
      <w:r w:rsidDel="00000000" w:rsidR="00000000" w:rsidRPr="00000000">
        <w:rPr>
          <w:color w:val="000000"/>
          <w:rtl w:val="0"/>
        </w:rPr>
        <w:t xml:space="preserve">: When completing the LCAP for 2022–23, enter the most recent data available. Indicate the school year to which the data applies, consistent with the instructions above.</w:t>
      </w:r>
      <w:r w:rsidDel="00000000" w:rsidR="00000000" w:rsidRPr="00000000">
        <w:rPr>
          <w:rtl w:val="0"/>
        </w:rPr>
      </w:r>
    </w:p>
    <w:p w:rsidR="00000000" w:rsidDel="00000000" w:rsidP="00000000" w:rsidRDefault="00000000" w:rsidRPr="00000000" w14:paraId="0000035A">
      <w:pPr>
        <w:numPr>
          <w:ilvl w:val="0"/>
          <w:numId w:val="15"/>
        </w:numPr>
        <w:pBdr>
          <w:top w:space="0" w:sz="0" w:val="nil"/>
          <w:left w:space="0" w:sz="0" w:val="nil"/>
          <w:bottom w:space="0" w:sz="0" w:val="nil"/>
          <w:right w:space="0" w:sz="0" w:val="nil"/>
          <w:between w:space="0" w:sz="0" w:val="nil"/>
        </w:pBdr>
        <w:spacing w:after="240" w:lineRule="auto"/>
        <w:ind w:left="720" w:hanging="360"/>
        <w:rPr/>
      </w:pPr>
      <w:r w:rsidDel="00000000" w:rsidR="00000000" w:rsidRPr="00000000">
        <w:rPr>
          <w:b w:val="1"/>
          <w:color w:val="000000"/>
          <w:rtl w:val="0"/>
        </w:rPr>
        <w:t xml:space="preserve">Year 2 Outcome</w:t>
      </w:r>
      <w:r w:rsidDel="00000000" w:rsidR="00000000" w:rsidRPr="00000000">
        <w:rPr>
          <w:color w:val="000000"/>
          <w:rtl w:val="0"/>
        </w:rPr>
        <w:t xml:space="preserve">: When completing the LCAP for 2023–24, enter the most recent data available. Indicate the school year to which the data applies, consistent with the instructions above.</w:t>
      </w:r>
      <w:r w:rsidDel="00000000" w:rsidR="00000000" w:rsidRPr="00000000">
        <w:rPr>
          <w:rtl w:val="0"/>
        </w:rPr>
      </w:r>
    </w:p>
    <w:p w:rsidR="00000000" w:rsidDel="00000000" w:rsidP="00000000" w:rsidRDefault="00000000" w:rsidRPr="00000000" w14:paraId="0000035B">
      <w:pPr>
        <w:numPr>
          <w:ilvl w:val="0"/>
          <w:numId w:val="15"/>
        </w:numPr>
        <w:pBdr>
          <w:top w:space="0" w:sz="0" w:val="nil"/>
          <w:left w:space="0" w:sz="0" w:val="nil"/>
          <w:bottom w:space="0" w:sz="0" w:val="nil"/>
          <w:right w:space="0" w:sz="0" w:val="nil"/>
          <w:between w:space="0" w:sz="0" w:val="nil"/>
        </w:pBdr>
        <w:spacing w:after="240" w:lineRule="auto"/>
        <w:ind w:left="720" w:hanging="360"/>
        <w:rPr/>
      </w:pPr>
      <w:r w:rsidDel="00000000" w:rsidR="00000000" w:rsidRPr="00000000">
        <w:rPr>
          <w:b w:val="1"/>
          <w:color w:val="000000"/>
          <w:rtl w:val="0"/>
        </w:rPr>
        <w:t xml:space="preserve">Year 3 Outcome</w:t>
      </w:r>
      <w:r w:rsidDel="00000000" w:rsidR="00000000" w:rsidRPr="00000000">
        <w:rPr>
          <w:color w:val="000000"/>
          <w:rtl w:val="0"/>
        </w:rPr>
        <w:t xml:space="preserve">: When completing the LCAP for 2024–25, enter the most recent data available. Indicate the school year to which the data applies, consistent with the instructions above. The 2024–25 LCAP will be the first year in the next three-year cycle. Completing this column will be part of the Annual Update for that year.</w:t>
      </w:r>
      <w:r w:rsidDel="00000000" w:rsidR="00000000" w:rsidRPr="00000000">
        <w:rPr>
          <w:rtl w:val="0"/>
        </w:rPr>
      </w:r>
    </w:p>
    <w:p w:rsidR="00000000" w:rsidDel="00000000" w:rsidP="00000000" w:rsidRDefault="00000000" w:rsidRPr="00000000" w14:paraId="0000035C">
      <w:pPr>
        <w:numPr>
          <w:ilvl w:val="0"/>
          <w:numId w:val="15"/>
        </w:numPr>
        <w:pBdr>
          <w:top w:space="0" w:sz="0" w:val="nil"/>
          <w:left w:space="0" w:sz="0" w:val="nil"/>
          <w:bottom w:space="0" w:sz="0" w:val="nil"/>
          <w:right w:space="0" w:sz="0" w:val="nil"/>
          <w:between w:space="0" w:sz="0" w:val="nil"/>
        </w:pBdr>
        <w:spacing w:after="240" w:lineRule="auto"/>
        <w:ind w:left="720" w:hanging="360"/>
        <w:rPr>
          <w:color w:val="000000"/>
        </w:rPr>
      </w:pPr>
      <w:r w:rsidDel="00000000" w:rsidR="00000000" w:rsidRPr="00000000">
        <w:rPr>
          <w:b w:val="1"/>
          <w:color w:val="000000"/>
          <w:rtl w:val="0"/>
        </w:rPr>
        <w:t xml:space="preserve">Desired Outcome for 2023-24</w:t>
      </w:r>
      <w:r w:rsidDel="00000000" w:rsidR="00000000" w:rsidRPr="00000000">
        <w:rPr>
          <w:color w:val="000000"/>
          <w:rtl w:val="0"/>
        </w:rPr>
        <w:t xml:space="preserve">: When completing the first year of the LCAP, enter the desired outcome for the relevant metric the LEA expects to achieve by the end of the 2023–24 LCAP year.</w:t>
      </w:r>
    </w:p>
    <w:p w:rsidR="00000000" w:rsidDel="00000000" w:rsidP="00000000" w:rsidRDefault="00000000" w:rsidRPr="00000000" w14:paraId="0000035D">
      <w:pPr>
        <w:spacing w:after="160" w:line="259"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35E">
      <w:pPr>
        <w:spacing w:after="240" w:lineRule="auto"/>
        <w:rPr/>
      </w:pPr>
      <w:r w:rsidDel="00000000" w:rsidR="00000000" w:rsidRPr="00000000">
        <w:rPr>
          <w:rtl w:val="0"/>
        </w:rPr>
        <w:t xml:space="preserve">Timeline for completing the “</w:t>
      </w:r>
      <w:r w:rsidDel="00000000" w:rsidR="00000000" w:rsidRPr="00000000">
        <w:rPr>
          <w:b w:val="1"/>
          <w:rtl w:val="0"/>
        </w:rPr>
        <w:t xml:space="preserve">Measuring and Reporting Results</w:t>
      </w:r>
      <w:r w:rsidDel="00000000" w:rsidR="00000000" w:rsidRPr="00000000">
        <w:rPr>
          <w:rtl w:val="0"/>
        </w:rPr>
        <w:t xml:space="preserve">” part of the Goal.</w:t>
      </w:r>
    </w:p>
    <w:tbl>
      <w:tblPr>
        <w:tblStyle w:val="Table12"/>
        <w:tblW w:w="12950.0" w:type="dxa"/>
        <w:jc w:val="center"/>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00"/>
      </w:tblPr>
      <w:tblGrid>
        <w:gridCol w:w="2173"/>
        <w:gridCol w:w="2155"/>
        <w:gridCol w:w="2156"/>
        <w:gridCol w:w="2155"/>
        <w:gridCol w:w="2155"/>
        <w:gridCol w:w="2156"/>
        <w:tblGridChange w:id="0">
          <w:tblGrid>
            <w:gridCol w:w="2173"/>
            <w:gridCol w:w="2155"/>
            <w:gridCol w:w="2156"/>
            <w:gridCol w:w="2155"/>
            <w:gridCol w:w="2155"/>
            <w:gridCol w:w="2156"/>
          </w:tblGrid>
        </w:tblGridChange>
      </w:tblGrid>
      <w:tr>
        <w:trPr>
          <w:trHeight w:val="280" w:hRule="atLeast"/>
        </w:trPr>
        <w:tc>
          <w:tcPr>
            <w:shd w:fill="deebf6" w:val="clear"/>
            <w:vAlign w:val="center"/>
          </w:tcPr>
          <w:p w:rsidR="00000000" w:rsidDel="00000000" w:rsidP="00000000" w:rsidRDefault="00000000" w:rsidRPr="00000000" w14:paraId="0000035F">
            <w:pPr>
              <w:tabs>
                <w:tab w:val="left" w:pos="5093"/>
              </w:tabs>
              <w:spacing w:after="160" w:line="310" w:lineRule="auto"/>
              <w:jc w:val="center"/>
              <w:rPr>
                <w:color w:val="000000"/>
              </w:rPr>
            </w:pPr>
            <w:r w:rsidDel="00000000" w:rsidR="00000000" w:rsidRPr="00000000">
              <w:rPr>
                <w:rtl w:val="0"/>
              </w:rPr>
              <w:t xml:space="preserve">Metric</w:t>
            </w:r>
            <w:r w:rsidDel="00000000" w:rsidR="00000000" w:rsidRPr="00000000">
              <w:rPr>
                <w:rtl w:val="0"/>
              </w:rPr>
            </w:r>
          </w:p>
        </w:tc>
        <w:tc>
          <w:tcPr>
            <w:shd w:fill="deebf6" w:val="clear"/>
            <w:vAlign w:val="center"/>
          </w:tcPr>
          <w:p w:rsidR="00000000" w:rsidDel="00000000" w:rsidP="00000000" w:rsidRDefault="00000000" w:rsidRPr="00000000" w14:paraId="00000360">
            <w:pPr>
              <w:tabs>
                <w:tab w:val="left" w:pos="5093"/>
              </w:tabs>
              <w:spacing w:after="160" w:line="310" w:lineRule="auto"/>
              <w:jc w:val="center"/>
              <w:rPr>
                <w:color w:val="000000"/>
              </w:rPr>
            </w:pPr>
            <w:r w:rsidDel="00000000" w:rsidR="00000000" w:rsidRPr="00000000">
              <w:rPr>
                <w:color w:val="000000"/>
                <w:rtl w:val="0"/>
              </w:rPr>
              <w:t xml:space="preserve">Baseline</w:t>
            </w:r>
          </w:p>
        </w:tc>
        <w:tc>
          <w:tcPr>
            <w:shd w:fill="deebf6" w:val="clear"/>
            <w:vAlign w:val="center"/>
          </w:tcPr>
          <w:p w:rsidR="00000000" w:rsidDel="00000000" w:rsidP="00000000" w:rsidRDefault="00000000" w:rsidRPr="00000000" w14:paraId="00000361">
            <w:pPr>
              <w:tabs>
                <w:tab w:val="left" w:pos="5093"/>
              </w:tabs>
              <w:spacing w:after="160" w:line="310" w:lineRule="auto"/>
              <w:jc w:val="center"/>
              <w:rPr>
                <w:color w:val="000000"/>
              </w:rPr>
            </w:pPr>
            <w:r w:rsidDel="00000000" w:rsidR="00000000" w:rsidRPr="00000000">
              <w:rPr>
                <w:color w:val="000000"/>
                <w:rtl w:val="0"/>
              </w:rPr>
              <w:t xml:space="preserve">Year 1 Outcome</w:t>
            </w:r>
          </w:p>
        </w:tc>
        <w:tc>
          <w:tcPr>
            <w:shd w:fill="deebf6" w:val="clear"/>
            <w:vAlign w:val="center"/>
          </w:tcPr>
          <w:p w:rsidR="00000000" w:rsidDel="00000000" w:rsidP="00000000" w:rsidRDefault="00000000" w:rsidRPr="00000000" w14:paraId="00000362">
            <w:pPr>
              <w:tabs>
                <w:tab w:val="left" w:pos="5093"/>
              </w:tabs>
              <w:spacing w:after="160" w:line="310" w:lineRule="auto"/>
              <w:jc w:val="center"/>
              <w:rPr>
                <w:color w:val="000000"/>
              </w:rPr>
            </w:pPr>
            <w:r w:rsidDel="00000000" w:rsidR="00000000" w:rsidRPr="00000000">
              <w:rPr>
                <w:color w:val="000000"/>
                <w:rtl w:val="0"/>
              </w:rPr>
              <w:t xml:space="preserve">Year 2 Outcome</w:t>
            </w:r>
          </w:p>
        </w:tc>
        <w:tc>
          <w:tcPr>
            <w:shd w:fill="deebf6" w:val="clear"/>
            <w:vAlign w:val="center"/>
          </w:tcPr>
          <w:p w:rsidR="00000000" w:rsidDel="00000000" w:rsidP="00000000" w:rsidRDefault="00000000" w:rsidRPr="00000000" w14:paraId="00000363">
            <w:pPr>
              <w:tabs>
                <w:tab w:val="left" w:pos="5093"/>
              </w:tabs>
              <w:spacing w:after="160" w:line="310" w:lineRule="auto"/>
              <w:jc w:val="center"/>
              <w:rPr>
                <w:color w:val="000000"/>
              </w:rPr>
            </w:pPr>
            <w:r w:rsidDel="00000000" w:rsidR="00000000" w:rsidRPr="00000000">
              <w:rPr>
                <w:color w:val="000000"/>
                <w:rtl w:val="0"/>
              </w:rPr>
              <w:t xml:space="preserve">Year 3 Outcome</w:t>
            </w:r>
          </w:p>
        </w:tc>
        <w:tc>
          <w:tcPr>
            <w:shd w:fill="deebf6" w:val="clear"/>
            <w:vAlign w:val="center"/>
          </w:tcPr>
          <w:p w:rsidR="00000000" w:rsidDel="00000000" w:rsidP="00000000" w:rsidRDefault="00000000" w:rsidRPr="00000000" w14:paraId="00000364">
            <w:pPr>
              <w:tabs>
                <w:tab w:val="left" w:pos="5093"/>
              </w:tabs>
              <w:spacing w:after="160" w:line="310" w:lineRule="auto"/>
              <w:jc w:val="center"/>
              <w:rPr>
                <w:color w:val="000000"/>
              </w:rPr>
            </w:pPr>
            <w:r w:rsidDel="00000000" w:rsidR="00000000" w:rsidRPr="00000000">
              <w:rPr>
                <w:color w:val="000000"/>
                <w:rtl w:val="0"/>
              </w:rPr>
              <w:t xml:space="preserve">Desired Outcome for Year 3</w:t>
              <w:br w:type="textWrapping"/>
              <w:t xml:space="preserve">(2023-24)</w:t>
            </w:r>
          </w:p>
        </w:tc>
      </w:tr>
      <w:tr>
        <w:trPr>
          <w:trHeight w:val="420" w:hRule="atLeast"/>
        </w:trPr>
        <w:tc>
          <w:tcPr>
            <w:vAlign w:val="center"/>
          </w:tcPr>
          <w:p w:rsidR="00000000" w:rsidDel="00000000" w:rsidP="00000000" w:rsidRDefault="00000000" w:rsidRPr="00000000" w14:paraId="00000365">
            <w:pPr>
              <w:tabs>
                <w:tab w:val="left" w:pos="5093"/>
              </w:tabs>
              <w:spacing w:after="160" w:line="310" w:lineRule="auto"/>
              <w:rPr>
                <w:color w:val="000000"/>
              </w:rPr>
            </w:pPr>
            <w:r w:rsidDel="00000000" w:rsidR="00000000" w:rsidRPr="00000000">
              <w:rPr>
                <w:color w:val="000000"/>
                <w:rtl w:val="0"/>
              </w:rPr>
              <w:t xml:space="preserve">Enter information in this box when completing the LCAP for </w:t>
            </w:r>
            <w:r w:rsidDel="00000000" w:rsidR="00000000" w:rsidRPr="00000000">
              <w:rPr>
                <w:b w:val="1"/>
                <w:color w:val="000000"/>
                <w:rtl w:val="0"/>
              </w:rPr>
              <w:t xml:space="preserve">2021–22</w:t>
            </w:r>
            <w:r w:rsidDel="00000000" w:rsidR="00000000" w:rsidRPr="00000000">
              <w:rPr>
                <w:color w:val="000000"/>
                <w:rtl w:val="0"/>
              </w:rPr>
              <w:t xml:space="preserve">.</w:t>
            </w:r>
          </w:p>
        </w:tc>
        <w:tc>
          <w:tcPr>
            <w:vAlign w:val="center"/>
          </w:tcPr>
          <w:p w:rsidR="00000000" w:rsidDel="00000000" w:rsidP="00000000" w:rsidRDefault="00000000" w:rsidRPr="00000000" w14:paraId="00000366">
            <w:pPr>
              <w:tabs>
                <w:tab w:val="left" w:pos="5093"/>
              </w:tabs>
              <w:spacing w:after="160" w:line="310" w:lineRule="auto"/>
              <w:rPr>
                <w:color w:val="000000"/>
              </w:rPr>
            </w:pPr>
            <w:r w:rsidDel="00000000" w:rsidR="00000000" w:rsidRPr="00000000">
              <w:rPr>
                <w:color w:val="000000"/>
                <w:rtl w:val="0"/>
              </w:rPr>
              <w:t xml:space="preserve">Enter information in this box when completing the LCAP for </w:t>
            </w:r>
            <w:r w:rsidDel="00000000" w:rsidR="00000000" w:rsidRPr="00000000">
              <w:rPr>
                <w:b w:val="1"/>
                <w:color w:val="000000"/>
                <w:rtl w:val="0"/>
              </w:rPr>
              <w:t xml:space="preserve">2021–22</w:t>
            </w:r>
            <w:r w:rsidDel="00000000" w:rsidR="00000000" w:rsidRPr="00000000">
              <w:rPr>
                <w:color w:val="000000"/>
                <w:rtl w:val="0"/>
              </w:rPr>
              <w:t xml:space="preserve">.</w:t>
            </w:r>
          </w:p>
        </w:tc>
        <w:tc>
          <w:tcPr>
            <w:vAlign w:val="center"/>
          </w:tcPr>
          <w:p w:rsidR="00000000" w:rsidDel="00000000" w:rsidP="00000000" w:rsidRDefault="00000000" w:rsidRPr="00000000" w14:paraId="00000367">
            <w:pPr>
              <w:tabs>
                <w:tab w:val="left" w:pos="5093"/>
              </w:tabs>
              <w:spacing w:after="160" w:line="310" w:lineRule="auto"/>
              <w:rPr>
                <w:color w:val="000000"/>
              </w:rPr>
            </w:pPr>
            <w:r w:rsidDel="00000000" w:rsidR="00000000" w:rsidRPr="00000000">
              <w:rPr>
                <w:color w:val="000000"/>
                <w:rtl w:val="0"/>
              </w:rPr>
              <w:t xml:space="preserve">Enter information in this box when completing the LCAP for </w:t>
            </w:r>
            <w:r w:rsidDel="00000000" w:rsidR="00000000" w:rsidRPr="00000000">
              <w:rPr>
                <w:b w:val="1"/>
                <w:color w:val="000000"/>
                <w:rtl w:val="0"/>
              </w:rPr>
              <w:t xml:space="preserve">2022–23</w:t>
            </w:r>
            <w:r w:rsidDel="00000000" w:rsidR="00000000" w:rsidRPr="00000000">
              <w:rPr>
                <w:color w:val="000000"/>
                <w:rtl w:val="0"/>
              </w:rPr>
              <w:t xml:space="preserve">. Leave blank until then.</w:t>
            </w:r>
          </w:p>
        </w:tc>
        <w:tc>
          <w:tcPr>
            <w:vAlign w:val="center"/>
          </w:tcPr>
          <w:p w:rsidR="00000000" w:rsidDel="00000000" w:rsidP="00000000" w:rsidRDefault="00000000" w:rsidRPr="00000000" w14:paraId="00000368">
            <w:pPr>
              <w:tabs>
                <w:tab w:val="left" w:pos="5093"/>
              </w:tabs>
              <w:spacing w:after="160" w:line="310" w:lineRule="auto"/>
              <w:rPr>
                <w:color w:val="000000"/>
              </w:rPr>
            </w:pPr>
            <w:r w:rsidDel="00000000" w:rsidR="00000000" w:rsidRPr="00000000">
              <w:rPr>
                <w:color w:val="000000"/>
                <w:rtl w:val="0"/>
              </w:rPr>
              <w:t xml:space="preserve">Enter information in this box when completing the LCAP for </w:t>
            </w:r>
            <w:r w:rsidDel="00000000" w:rsidR="00000000" w:rsidRPr="00000000">
              <w:rPr>
                <w:b w:val="1"/>
                <w:color w:val="000000"/>
                <w:rtl w:val="0"/>
              </w:rPr>
              <w:t xml:space="preserve">2023–24</w:t>
            </w:r>
            <w:r w:rsidDel="00000000" w:rsidR="00000000" w:rsidRPr="00000000">
              <w:rPr>
                <w:color w:val="000000"/>
                <w:rtl w:val="0"/>
              </w:rPr>
              <w:t xml:space="preserve">. Leave blank until then.</w:t>
            </w:r>
          </w:p>
        </w:tc>
        <w:tc>
          <w:tcPr>
            <w:vAlign w:val="center"/>
          </w:tcPr>
          <w:p w:rsidR="00000000" w:rsidDel="00000000" w:rsidP="00000000" w:rsidRDefault="00000000" w:rsidRPr="00000000" w14:paraId="00000369">
            <w:pPr>
              <w:tabs>
                <w:tab w:val="left" w:pos="5093"/>
              </w:tabs>
              <w:spacing w:after="160" w:line="310" w:lineRule="auto"/>
              <w:rPr>
                <w:color w:val="000000"/>
              </w:rPr>
            </w:pPr>
            <w:r w:rsidDel="00000000" w:rsidR="00000000" w:rsidRPr="00000000">
              <w:rPr>
                <w:color w:val="000000"/>
                <w:rtl w:val="0"/>
              </w:rPr>
              <w:t xml:space="preserve">Enter information in this box when completing the LCAP for </w:t>
            </w:r>
            <w:r w:rsidDel="00000000" w:rsidR="00000000" w:rsidRPr="00000000">
              <w:rPr>
                <w:b w:val="1"/>
                <w:color w:val="000000"/>
                <w:rtl w:val="0"/>
              </w:rPr>
              <w:t xml:space="preserve">2024–25</w:t>
            </w:r>
            <w:r w:rsidDel="00000000" w:rsidR="00000000" w:rsidRPr="00000000">
              <w:rPr>
                <w:color w:val="000000"/>
                <w:rtl w:val="0"/>
              </w:rPr>
              <w:t xml:space="preserve">. Leave blank until then.</w:t>
            </w:r>
          </w:p>
        </w:tc>
        <w:tc>
          <w:tcPr>
            <w:vAlign w:val="center"/>
          </w:tcPr>
          <w:p w:rsidR="00000000" w:rsidDel="00000000" w:rsidP="00000000" w:rsidRDefault="00000000" w:rsidRPr="00000000" w14:paraId="0000036A">
            <w:pPr>
              <w:tabs>
                <w:tab w:val="left" w:pos="5093"/>
              </w:tabs>
              <w:spacing w:after="160" w:line="310" w:lineRule="auto"/>
              <w:rPr>
                <w:color w:val="000000"/>
              </w:rPr>
            </w:pPr>
            <w:r w:rsidDel="00000000" w:rsidR="00000000" w:rsidRPr="00000000">
              <w:rPr>
                <w:color w:val="000000"/>
                <w:rtl w:val="0"/>
              </w:rPr>
              <w:t xml:space="preserve">Enter information in this box when completing the LCAP for </w:t>
            </w:r>
            <w:r w:rsidDel="00000000" w:rsidR="00000000" w:rsidRPr="00000000">
              <w:rPr>
                <w:b w:val="1"/>
                <w:color w:val="000000"/>
                <w:rtl w:val="0"/>
              </w:rPr>
              <w:t xml:space="preserve">2021–22</w:t>
            </w:r>
            <w:r w:rsidDel="00000000" w:rsidR="00000000" w:rsidRPr="00000000">
              <w:rPr>
                <w:color w:val="000000"/>
                <w:rtl w:val="0"/>
              </w:rPr>
              <w:t xml:space="preserve">.</w:t>
            </w:r>
          </w:p>
        </w:tc>
      </w:tr>
    </w:tbl>
    <w:p w:rsidR="00000000" w:rsidDel="00000000" w:rsidP="00000000" w:rsidRDefault="00000000" w:rsidRPr="00000000" w14:paraId="0000036B">
      <w:pPr>
        <w:spacing w:after="240" w:before="240" w:lineRule="auto"/>
        <w:rPr/>
      </w:pPr>
      <w:r w:rsidDel="00000000" w:rsidR="00000000" w:rsidRPr="00000000">
        <w:rPr>
          <w:rtl w:val="0"/>
        </w:rPr>
        <w:t xml:space="preserve">The metrics may be quantitative or qualitative; but at minimum, an LEA’s LCAP must include goals that are measured using all of the applicable metrics for the related state priorities, in each LCAP year as applicable to the type of LEA. To the extent a state priority does not specify one or more metrics (e.g., implementation of state academic content and performance standards), the LEA must identify a metric to use within the LCAP. For these state priorities, LEAs are encouraged to use metrics based on or reported through the relevant self-reflection tool for local indicators within the Dashboard.</w:t>
      </w:r>
    </w:p>
    <w:p w:rsidR="00000000" w:rsidDel="00000000" w:rsidP="00000000" w:rsidRDefault="00000000" w:rsidRPr="00000000" w14:paraId="0000036C">
      <w:pPr>
        <w:spacing w:after="240" w:lineRule="auto"/>
        <w:rPr/>
      </w:pPr>
      <w:r w:rsidDel="00000000" w:rsidR="00000000" w:rsidRPr="00000000">
        <w:rPr>
          <w:b w:val="1"/>
          <w:i w:val="1"/>
          <w:rtl w:val="0"/>
        </w:rPr>
        <w:t xml:space="preserve">Actions</w:t>
      </w:r>
      <w:r w:rsidDel="00000000" w:rsidR="00000000" w:rsidRPr="00000000">
        <w:rPr>
          <w:rtl w:val="0"/>
        </w:rPr>
        <w:t xml:space="preserve">: Enter the action number. Provide a short title for the action. This title will also appear in the expenditure tables. Provide a description of the action. Enter the total amount of expenditures associated with this action. Budgeted expenditures from specific fund sources will be provided in the summary expenditure tables. Indicate whether the action contributes to meeting the increase or improved services requirement as described in the Increased or Improved Services section using a “Y” for Yes or an “N” for No. (Note: for each such action offered on an LEA-wide or schoolwide basis, the LEA will need to provide additional information in the Increased or Improved Summary Section to address the requirements in </w:t>
      </w:r>
      <w:r w:rsidDel="00000000" w:rsidR="00000000" w:rsidRPr="00000000">
        <w:rPr>
          <w:i w:val="1"/>
          <w:rtl w:val="0"/>
        </w:rPr>
        <w:t xml:space="preserve">California Code of Regulations</w:t>
      </w:r>
      <w:r w:rsidDel="00000000" w:rsidR="00000000" w:rsidRPr="00000000">
        <w:rPr>
          <w:rtl w:val="0"/>
        </w:rPr>
        <w:t xml:space="preserve">, Title 5 [5 </w:t>
      </w:r>
      <w:r w:rsidDel="00000000" w:rsidR="00000000" w:rsidRPr="00000000">
        <w:rPr>
          <w:i w:val="1"/>
          <w:rtl w:val="0"/>
        </w:rPr>
        <w:t xml:space="preserve">CCR</w:t>
      </w:r>
      <w:r w:rsidDel="00000000" w:rsidR="00000000" w:rsidRPr="00000000">
        <w:rPr>
          <w:rtl w:val="0"/>
        </w:rPr>
        <w:t xml:space="preserve">] Section 15496(b) in the Increased or Improved Services Section of the LCAP).</w:t>
      </w:r>
    </w:p>
    <w:p w:rsidR="00000000" w:rsidDel="00000000" w:rsidP="00000000" w:rsidRDefault="00000000" w:rsidRPr="00000000" w14:paraId="0000036D">
      <w:pPr>
        <w:spacing w:after="240" w:lineRule="auto"/>
        <w:ind w:left="720" w:firstLine="0"/>
        <w:rPr>
          <w:color w:val="000000"/>
          <w:highlight w:val="white"/>
        </w:rPr>
      </w:pPr>
      <w:r w:rsidDel="00000000" w:rsidR="00000000" w:rsidRPr="00000000">
        <w:rPr>
          <w:b w:val="1"/>
          <w:i w:val="1"/>
          <w:rtl w:val="0"/>
        </w:rPr>
        <w:t xml:space="preserve">Actions for English Learners: </w:t>
      </w:r>
      <w:r w:rsidDel="00000000" w:rsidR="00000000" w:rsidRPr="00000000">
        <w:rPr>
          <w:color w:val="000000"/>
          <w:highlight w:val="white"/>
          <w:rtl w:val="0"/>
        </w:rPr>
        <w:t xml:space="preserve">School districts, COEs, and charter schools that have a numerically significant English learner student subgroup must include specific actions in the LCAP related to, at a minimum, the language acquisition programs, as defined in </w:t>
      </w:r>
      <w:r w:rsidDel="00000000" w:rsidR="00000000" w:rsidRPr="00000000">
        <w:rPr>
          <w:i w:val="1"/>
          <w:color w:val="000000"/>
          <w:highlight w:val="white"/>
          <w:rtl w:val="0"/>
        </w:rPr>
        <w:t xml:space="preserve">EC</w:t>
      </w:r>
      <w:r w:rsidDel="00000000" w:rsidR="00000000" w:rsidRPr="00000000">
        <w:rPr>
          <w:color w:val="000000"/>
          <w:highlight w:val="white"/>
          <w:rtl w:val="0"/>
        </w:rPr>
        <w:t xml:space="preserve"> Section 306, provided to students and professional development activities specific to English learners.</w:t>
      </w:r>
    </w:p>
    <w:p w:rsidR="00000000" w:rsidDel="00000000" w:rsidP="00000000" w:rsidRDefault="00000000" w:rsidRPr="00000000" w14:paraId="0000036E">
      <w:pPr>
        <w:spacing w:after="240" w:lineRule="auto"/>
        <w:ind w:left="720" w:firstLine="0"/>
        <w:rPr/>
      </w:pPr>
      <w:r w:rsidDel="00000000" w:rsidR="00000000" w:rsidRPr="00000000">
        <w:rPr>
          <w:b w:val="1"/>
          <w:i w:val="1"/>
          <w:rtl w:val="0"/>
        </w:rPr>
        <w:t xml:space="preserve">Actions for Foster Youth</w:t>
      </w:r>
      <w:r w:rsidDel="00000000" w:rsidR="00000000" w:rsidRPr="00000000">
        <w:rPr>
          <w:rtl w:val="0"/>
        </w:rPr>
        <w:t xml:space="preserve">: School districts, COEs, and charter schools that have a numerically significant Foster Youth student subgroup are encouraged to include specific actions in the LCAP designed to meet needs specific to Foster Youth students.</w:t>
      </w:r>
    </w:p>
    <w:p w:rsidR="00000000" w:rsidDel="00000000" w:rsidP="00000000" w:rsidRDefault="00000000" w:rsidRPr="00000000" w14:paraId="0000036F">
      <w:pPr>
        <w:pStyle w:val="Heading4"/>
        <w:rPr>
          <w:i w:val="1"/>
          <w:sz w:val="24"/>
          <w:szCs w:val="24"/>
        </w:rPr>
      </w:pPr>
      <w:r w:rsidDel="00000000" w:rsidR="00000000" w:rsidRPr="00000000">
        <w:rPr>
          <w:i w:val="1"/>
          <w:sz w:val="24"/>
          <w:szCs w:val="24"/>
          <w:rtl w:val="0"/>
        </w:rPr>
        <w:t xml:space="preserve">Goal Analysis:</w:t>
      </w:r>
    </w:p>
    <w:p w:rsidR="00000000" w:rsidDel="00000000" w:rsidP="00000000" w:rsidRDefault="00000000" w:rsidRPr="00000000" w14:paraId="00000370">
      <w:pPr>
        <w:spacing w:after="240" w:before="240" w:lineRule="auto"/>
        <w:rPr/>
      </w:pPr>
      <w:r w:rsidDel="00000000" w:rsidR="00000000" w:rsidRPr="00000000">
        <w:rPr>
          <w:rtl w:val="0"/>
        </w:rPr>
        <w:t xml:space="preserve">Enter the LCAP Year</w:t>
      </w:r>
    </w:p>
    <w:p w:rsidR="00000000" w:rsidDel="00000000" w:rsidP="00000000" w:rsidRDefault="00000000" w:rsidRPr="00000000" w14:paraId="00000371">
      <w:pPr>
        <w:spacing w:after="240" w:lineRule="auto"/>
        <w:rPr/>
      </w:pPr>
      <w:r w:rsidDel="00000000" w:rsidR="00000000" w:rsidRPr="00000000">
        <w:rPr>
          <w:rtl w:val="0"/>
        </w:rPr>
        <w:t xml:space="preserve">Using actual annual measurable outcome data, including data from the Dashboard, analyze whether the planned actions were effective in achieving the goal. Respond to the prompts as instructed.</w:t>
      </w:r>
    </w:p>
    <w:p w:rsidR="00000000" w:rsidDel="00000000" w:rsidP="00000000" w:rsidRDefault="00000000" w:rsidRPr="00000000" w14:paraId="00000372">
      <w:pPr>
        <w:numPr>
          <w:ilvl w:val="0"/>
          <w:numId w:val="5"/>
        </w:numPr>
        <w:pBdr>
          <w:top w:space="0" w:sz="0" w:val="nil"/>
          <w:left w:space="0" w:sz="0" w:val="nil"/>
          <w:bottom w:space="0" w:sz="0" w:val="nil"/>
          <w:right w:space="0" w:sz="0" w:val="nil"/>
          <w:between w:space="0" w:sz="0" w:val="nil"/>
        </w:pBdr>
        <w:spacing w:after="240" w:lineRule="auto"/>
        <w:ind w:left="720" w:hanging="360"/>
        <w:rPr/>
      </w:pPr>
      <w:r w:rsidDel="00000000" w:rsidR="00000000" w:rsidRPr="00000000">
        <w:rPr>
          <w:color w:val="000000"/>
          <w:rtl w:val="0"/>
        </w:rPr>
        <w:t xml:space="preserve">Describe the overall implementation of the actions to achieve the articulated goal. Include a discussion of relevant challenges and successes experienced with the implementation process. This must include any instance where the LEA did not implement a planned action or implemented a planned action in a manner that differs substantively from how it was described in the adopted LCAP. </w:t>
      </w:r>
      <w:r w:rsidDel="00000000" w:rsidR="00000000" w:rsidRPr="00000000">
        <w:rPr>
          <w:rtl w:val="0"/>
        </w:rPr>
      </w:r>
    </w:p>
    <w:p w:rsidR="00000000" w:rsidDel="00000000" w:rsidP="00000000" w:rsidRDefault="00000000" w:rsidRPr="00000000" w14:paraId="00000373">
      <w:pPr>
        <w:numPr>
          <w:ilvl w:val="0"/>
          <w:numId w:val="5"/>
        </w:numPr>
        <w:pBdr>
          <w:top w:space="0" w:sz="0" w:val="nil"/>
          <w:left w:space="0" w:sz="0" w:val="nil"/>
          <w:bottom w:space="0" w:sz="0" w:val="nil"/>
          <w:right w:space="0" w:sz="0" w:val="nil"/>
          <w:between w:space="0" w:sz="0" w:val="nil"/>
        </w:pBdr>
        <w:spacing w:after="240" w:lineRule="auto"/>
        <w:ind w:left="720" w:hanging="360"/>
        <w:rPr/>
      </w:pPr>
      <w:r w:rsidDel="00000000" w:rsidR="00000000" w:rsidRPr="00000000">
        <w:rPr>
          <w:color w:val="000000"/>
          <w:rtl w:val="0"/>
        </w:rPr>
        <w:t xml:space="preserve">Explain material differences between Budgeted Expenditures and Estimated Actual Expenditures. Minor variances in expenditures do not need to be addressed, and a dollar-for-dollar accounting is not required.</w:t>
      </w:r>
      <w:r w:rsidDel="00000000" w:rsidR="00000000" w:rsidRPr="00000000">
        <w:rPr>
          <w:rtl w:val="0"/>
        </w:rPr>
      </w:r>
    </w:p>
    <w:p w:rsidR="00000000" w:rsidDel="00000000" w:rsidP="00000000" w:rsidRDefault="00000000" w:rsidRPr="00000000" w14:paraId="00000374">
      <w:pPr>
        <w:numPr>
          <w:ilvl w:val="0"/>
          <w:numId w:val="5"/>
        </w:numPr>
        <w:pBdr>
          <w:top w:space="0" w:sz="0" w:val="nil"/>
          <w:left w:space="0" w:sz="0" w:val="nil"/>
          <w:bottom w:space="0" w:sz="0" w:val="nil"/>
          <w:right w:space="0" w:sz="0" w:val="nil"/>
          <w:between w:space="0" w:sz="0" w:val="nil"/>
        </w:pBdr>
        <w:spacing w:after="240" w:lineRule="auto"/>
        <w:ind w:left="720" w:hanging="360"/>
        <w:rPr/>
      </w:pPr>
      <w:r w:rsidDel="00000000" w:rsidR="00000000" w:rsidRPr="00000000">
        <w:rPr>
          <w:color w:val="000000"/>
          <w:rtl w:val="0"/>
        </w:rPr>
        <w:t xml:space="preserve">Describe the effectiveness of the specific actions to achieve the articulated goal as measured by the LEA. </w:t>
      </w:r>
      <w:r w:rsidDel="00000000" w:rsidR="00000000" w:rsidRPr="00000000">
        <w:rPr>
          <w:rtl w:val="0"/>
        </w:rPr>
        <w:t xml:space="preserve">In some cases, not all actions in a goal will be intended to improve performance on all of the metrics associated with the goal. When responding to this prompt, LEAs may </w:t>
      </w:r>
      <w:r w:rsidDel="00000000" w:rsidR="00000000" w:rsidRPr="00000000">
        <w:rPr>
          <w:color w:val="000000"/>
          <w:rtl w:val="0"/>
        </w:rPr>
        <w:t xml:space="preserve">assess the effectiveness of a single action or group of actions within the goal in the context of performance on a single metric or group of specific metrics within the goal that are applicable to the action(s). G</w:t>
      </w:r>
      <w:r w:rsidDel="00000000" w:rsidR="00000000" w:rsidRPr="00000000">
        <w:rPr>
          <w:rtl w:val="0"/>
        </w:rPr>
        <w:t xml:space="preserve">rouping actions with metrics will allow for more robust analysis of whether the strategy the LEA is using to impact a specified set of metrics is working and increase transparency for stakeholders. LEAs are encouraged to use such an approach when goals include multiple actions and metrics that are not closely associated.</w:t>
      </w:r>
    </w:p>
    <w:p w:rsidR="00000000" w:rsidDel="00000000" w:rsidP="00000000" w:rsidRDefault="00000000" w:rsidRPr="00000000" w14:paraId="00000375">
      <w:pPr>
        <w:numPr>
          <w:ilvl w:val="0"/>
          <w:numId w:val="5"/>
        </w:numPr>
        <w:pBdr>
          <w:top w:space="0" w:sz="0" w:val="nil"/>
          <w:left w:space="0" w:sz="0" w:val="nil"/>
          <w:bottom w:space="0" w:sz="0" w:val="nil"/>
          <w:right w:space="0" w:sz="0" w:val="nil"/>
          <w:between w:space="0" w:sz="0" w:val="nil"/>
        </w:pBdr>
        <w:spacing w:after="240" w:lineRule="auto"/>
        <w:ind w:left="720" w:hanging="360"/>
        <w:rPr/>
      </w:pPr>
      <w:bookmarkStart w:colFirst="0" w:colLast="0" w:name="_heading=h.2s8eyo1" w:id="16"/>
      <w:bookmarkEnd w:id="16"/>
      <w:r w:rsidDel="00000000" w:rsidR="00000000" w:rsidRPr="00000000">
        <w:rPr>
          <w:color w:val="000000"/>
          <w:rtl w:val="0"/>
        </w:rPr>
        <w:t xml:space="preserve">Describe any changes made to this goal, expected outcomes, metrics, or actions to achieve this goal as a result of this analysis and analysis of the data provided in the Dashboard or other local data, as applicable.</w:t>
      </w:r>
      <w:r w:rsidDel="00000000" w:rsidR="00000000" w:rsidRPr="00000000">
        <w:rPr>
          <w:rtl w:val="0"/>
        </w:rPr>
      </w:r>
    </w:p>
    <w:p w:rsidR="00000000" w:rsidDel="00000000" w:rsidP="00000000" w:rsidRDefault="00000000" w:rsidRPr="00000000" w14:paraId="00000376">
      <w:pPr>
        <w:pStyle w:val="Heading2"/>
        <w:pBdr>
          <w:top w:color="000000" w:space="1" w:sz="18" w:val="single"/>
          <w:left w:color="000000" w:space="4" w:sz="18" w:val="single"/>
          <w:bottom w:color="000000" w:space="1" w:sz="18" w:val="single"/>
          <w:right w:color="000000" w:space="4" w:sz="18" w:val="single"/>
        </w:pBdr>
        <w:shd w:fill="deebf6" w:val="clear"/>
        <w:rPr/>
      </w:pPr>
      <w:bookmarkStart w:colFirst="0" w:colLast="0" w:name="_heading=h.17dp8vu" w:id="17"/>
      <w:bookmarkEnd w:id="17"/>
      <w:r w:rsidDel="00000000" w:rsidR="00000000" w:rsidRPr="00000000">
        <w:rPr>
          <w:rtl w:val="0"/>
        </w:rPr>
        <w:t xml:space="preserve">Increased or Improved Services for Foster Youth, English Learners, and Low-Income Students </w:t>
      </w:r>
    </w:p>
    <w:p w:rsidR="00000000" w:rsidDel="00000000" w:rsidP="00000000" w:rsidRDefault="00000000" w:rsidRPr="00000000" w14:paraId="00000377">
      <w:pPr>
        <w:pStyle w:val="Heading3"/>
        <w:rPr>
          <w:sz w:val="28"/>
          <w:szCs w:val="28"/>
        </w:rPr>
      </w:pPr>
      <w:r w:rsidDel="00000000" w:rsidR="00000000" w:rsidRPr="00000000">
        <w:rPr>
          <w:sz w:val="28"/>
          <w:szCs w:val="28"/>
          <w:rtl w:val="0"/>
        </w:rPr>
        <w:t xml:space="preserve">Purpose</w:t>
      </w:r>
    </w:p>
    <w:p w:rsidR="00000000" w:rsidDel="00000000" w:rsidP="00000000" w:rsidRDefault="00000000" w:rsidRPr="00000000" w14:paraId="00000378">
      <w:pPr>
        <w:spacing w:after="240" w:lineRule="auto"/>
        <w:rPr/>
      </w:pPr>
      <w:r w:rsidDel="00000000" w:rsidR="00000000" w:rsidRPr="00000000">
        <w:rPr>
          <w:rtl w:val="0"/>
        </w:rPr>
        <w:t xml:space="preserve">A well-written Increased or Improved Services section provides stakeholders with a comprehensive description, within a single dedicated section, of how an LEA plans to increase or improved services for its unduplicated students as compared to all students and how LEA-wide or schoolwide actions identified for this purpose meet regulatory requirements. Descriptions provided should include sufficient detail yet be sufficiently succinct to promote a broader understanding of stakeholders to facilitate their ability to provide input. An LEA’s description in this section must align with the actions included in the Goals and Actions section as contributing. </w:t>
      </w:r>
    </w:p>
    <w:p w:rsidR="00000000" w:rsidDel="00000000" w:rsidP="00000000" w:rsidRDefault="00000000" w:rsidRPr="00000000" w14:paraId="00000379">
      <w:pPr>
        <w:pStyle w:val="Heading3"/>
        <w:rPr>
          <w:sz w:val="28"/>
          <w:szCs w:val="28"/>
        </w:rPr>
      </w:pPr>
      <w:r w:rsidDel="00000000" w:rsidR="00000000" w:rsidRPr="00000000">
        <w:rPr>
          <w:sz w:val="28"/>
          <w:szCs w:val="28"/>
          <w:rtl w:val="0"/>
        </w:rPr>
        <w:t xml:space="preserve">Requirements and Instructions</w:t>
      </w:r>
    </w:p>
    <w:p w:rsidR="00000000" w:rsidDel="00000000" w:rsidP="00000000" w:rsidRDefault="00000000" w:rsidRPr="00000000" w14:paraId="0000037A">
      <w:pPr>
        <w:spacing w:after="240" w:lineRule="auto"/>
        <w:rPr/>
      </w:pPr>
      <w:r w:rsidDel="00000000" w:rsidR="00000000" w:rsidRPr="00000000">
        <w:rPr>
          <w:rtl w:val="0"/>
        </w:rPr>
        <w:t xml:space="preserve">This section must be completed for each LCAP year. </w:t>
      </w:r>
    </w:p>
    <w:p w:rsidR="00000000" w:rsidDel="00000000" w:rsidP="00000000" w:rsidRDefault="00000000" w:rsidRPr="00000000" w14:paraId="0000037B">
      <w:pPr>
        <w:spacing w:after="240" w:lineRule="auto"/>
        <w:rPr/>
      </w:pPr>
      <w:r w:rsidDel="00000000" w:rsidR="00000000" w:rsidRPr="00000000">
        <w:rPr>
          <w:rtl w:val="0"/>
        </w:rPr>
        <w:t xml:space="preserve">When developing the LCAP in year 2 or year 3, copy the “Increased or Improved Services” section and enter the appropriate LCAP year. Using the copy of the section, complete the section as required for the relevant LCAP year. Retain all prior year sections for each of the three years within the LCAP.</w:t>
      </w:r>
    </w:p>
    <w:p w:rsidR="00000000" w:rsidDel="00000000" w:rsidP="00000000" w:rsidRDefault="00000000" w:rsidRPr="00000000" w14:paraId="0000037C">
      <w:pPr>
        <w:spacing w:after="240" w:lineRule="auto"/>
        <w:rPr/>
      </w:pPr>
      <w:r w:rsidDel="00000000" w:rsidR="00000000" w:rsidRPr="00000000">
        <w:rPr>
          <w:b w:val="1"/>
          <w:i w:val="1"/>
          <w:rtl w:val="0"/>
        </w:rPr>
        <w:t xml:space="preserve">Percentage to Increase or Improve Services</w:t>
      </w:r>
      <w:r w:rsidDel="00000000" w:rsidR="00000000" w:rsidRPr="00000000">
        <w:rPr>
          <w:b w:val="1"/>
          <w:rtl w:val="0"/>
        </w:rPr>
        <w:t xml:space="preserve">: </w:t>
      </w:r>
      <w:r w:rsidDel="00000000" w:rsidR="00000000" w:rsidRPr="00000000">
        <w:rPr>
          <w:rtl w:val="0"/>
        </w:rPr>
        <w:t xml:space="preserve">Identify the percentage by which services for unduplicated pupils must be increased or improved as compared to the services provided to all students in the LCAP year as calculated pursuant to 5 </w:t>
      </w:r>
      <w:r w:rsidDel="00000000" w:rsidR="00000000" w:rsidRPr="00000000">
        <w:rPr>
          <w:i w:val="1"/>
          <w:rtl w:val="0"/>
        </w:rPr>
        <w:t xml:space="preserve">CCR</w:t>
      </w:r>
      <w:r w:rsidDel="00000000" w:rsidR="00000000" w:rsidRPr="00000000">
        <w:rPr>
          <w:rtl w:val="0"/>
        </w:rPr>
        <w:t xml:space="preserve"> Section 15496(a)(7).</w:t>
      </w:r>
    </w:p>
    <w:p w:rsidR="00000000" w:rsidDel="00000000" w:rsidP="00000000" w:rsidRDefault="00000000" w:rsidRPr="00000000" w14:paraId="0000037D">
      <w:pPr>
        <w:spacing w:after="240" w:lineRule="auto"/>
        <w:rPr>
          <w:highlight w:val="yellow"/>
        </w:rPr>
      </w:pPr>
      <w:r w:rsidDel="00000000" w:rsidR="00000000" w:rsidRPr="00000000">
        <w:rPr>
          <w:b w:val="1"/>
          <w:i w:val="1"/>
          <w:rtl w:val="0"/>
        </w:rPr>
        <w:t xml:space="preserve">Increased Apportionment based on the enrollment of Foster Youth, English Learners, and Low-Income Students:</w:t>
      </w:r>
      <w:r w:rsidDel="00000000" w:rsidR="00000000" w:rsidRPr="00000000">
        <w:rPr>
          <w:rtl w:val="0"/>
        </w:rPr>
        <w:t xml:space="preserve"> Specify the estimate of the amount of funds apportioned on the basis of the number and concentration of unduplicated pupils for the LCAP year.</w:t>
      </w:r>
      <w:r w:rsidDel="00000000" w:rsidR="00000000" w:rsidRPr="00000000">
        <w:rPr>
          <w:rtl w:val="0"/>
        </w:rPr>
      </w:r>
    </w:p>
    <w:p w:rsidR="00000000" w:rsidDel="00000000" w:rsidP="00000000" w:rsidRDefault="00000000" w:rsidRPr="00000000" w14:paraId="0000037E">
      <w:pPr>
        <w:spacing w:after="240" w:lineRule="auto"/>
        <w:rPr>
          <w:b w:val="1"/>
          <w:i w:val="1"/>
        </w:rPr>
      </w:pPr>
      <w:r w:rsidDel="00000000" w:rsidR="00000000" w:rsidRPr="00000000">
        <w:rPr>
          <w:b w:val="1"/>
          <w:i w:val="1"/>
          <w:rtl w:val="0"/>
        </w:rPr>
        <w:t xml:space="preserve">Required Descriptions:</w:t>
      </w:r>
    </w:p>
    <w:p w:rsidR="00000000" w:rsidDel="00000000" w:rsidP="00000000" w:rsidRDefault="00000000" w:rsidRPr="00000000" w14:paraId="0000037F">
      <w:pPr>
        <w:shd w:fill="deeaf6" w:val="clear"/>
        <w:spacing w:after="240" w:lineRule="auto"/>
        <w:rPr>
          <w:b w:val="1"/>
        </w:rPr>
      </w:pPr>
      <w:r w:rsidDel="00000000" w:rsidR="00000000" w:rsidRPr="00000000">
        <w:rPr>
          <w:b w:val="1"/>
          <w:rtl w:val="0"/>
        </w:rPr>
        <w:t xml:space="preserve">For each action being provided to an entire school, or across the entire school district or county office of education (COE), an explanation of (1) how the needs of foster youth, English learners, and low-income students were considered first, and (2) how these actions are effective in meeting the goals for these students.</w:t>
      </w:r>
    </w:p>
    <w:p w:rsidR="00000000" w:rsidDel="00000000" w:rsidP="00000000" w:rsidRDefault="00000000" w:rsidRPr="00000000" w14:paraId="00000380">
      <w:pPr>
        <w:spacing w:after="240" w:lineRule="auto"/>
        <w:rPr>
          <w:rFonts w:ascii="Calibri" w:cs="Calibri" w:eastAsia="Calibri" w:hAnsi="Calibri"/>
          <w:sz w:val="22"/>
          <w:szCs w:val="22"/>
        </w:rPr>
      </w:pPr>
      <w:r w:rsidDel="00000000" w:rsidR="00000000" w:rsidRPr="00000000">
        <w:rPr>
          <w:rtl w:val="0"/>
        </w:rPr>
        <w:t xml:space="preserve">For each action included in the Goals and Actions section as contributing to the increased or improved services requirement for unduplicated pupils and provided on an LEA-wide or schoolwide basis, the LEA must include an explanation consistent with 5 </w:t>
      </w:r>
      <w:r w:rsidDel="00000000" w:rsidR="00000000" w:rsidRPr="00000000">
        <w:rPr>
          <w:i w:val="1"/>
          <w:rtl w:val="0"/>
        </w:rPr>
        <w:t xml:space="preserve">CCR</w:t>
      </w:r>
      <w:r w:rsidDel="00000000" w:rsidR="00000000" w:rsidRPr="00000000">
        <w:rPr>
          <w:rtl w:val="0"/>
        </w:rPr>
        <w:t xml:space="preserve"> Section 15496(b). For any such actions continued into the 2021–24 LCAP from the 2017–2020 LCAP, the LEA must determine whether or not the action was effective as expected, and this determination must reflect evidence of outcome data or actual implementation to date.</w:t>
      </w:r>
      <w:r w:rsidDel="00000000" w:rsidR="00000000" w:rsidRPr="00000000">
        <w:rPr>
          <w:rtl w:val="0"/>
        </w:rPr>
      </w:r>
    </w:p>
    <w:p w:rsidR="00000000" w:rsidDel="00000000" w:rsidP="00000000" w:rsidRDefault="00000000" w:rsidRPr="00000000" w14:paraId="00000381">
      <w:pPr>
        <w:shd w:fill="ffffff" w:val="clear"/>
        <w:spacing w:after="240" w:lineRule="auto"/>
        <w:rPr/>
      </w:pPr>
      <w:r w:rsidDel="00000000" w:rsidR="00000000" w:rsidRPr="00000000">
        <w:rPr>
          <w:b w:val="1"/>
          <w:rtl w:val="0"/>
        </w:rPr>
        <w:t xml:space="preserve">Principally Directed and Effective: </w:t>
      </w:r>
      <w:r w:rsidDel="00000000" w:rsidR="00000000" w:rsidRPr="00000000">
        <w:rPr>
          <w:rtl w:val="0"/>
        </w:rPr>
        <w:t xml:space="preserve">An LEA demonstrates how an action is principally directed towards and effective in meeting the LEA’s goals for unduplicated students when the LEA explains how:</w:t>
      </w:r>
    </w:p>
    <w:p w:rsidR="00000000" w:rsidDel="00000000" w:rsidP="00000000" w:rsidRDefault="00000000" w:rsidRPr="00000000" w14:paraId="00000382">
      <w:pPr>
        <w:numPr>
          <w:ilvl w:val="0"/>
          <w:numId w:val="12"/>
        </w:numPr>
        <w:shd w:fill="ffffff" w:val="clear"/>
        <w:spacing w:after="240" w:lineRule="auto"/>
        <w:ind w:left="720" w:hanging="360"/>
        <w:rPr/>
      </w:pPr>
      <w:r w:rsidDel="00000000" w:rsidR="00000000" w:rsidRPr="00000000">
        <w:rPr>
          <w:rtl w:val="0"/>
        </w:rPr>
        <w:t xml:space="preserve">It considers the needs, conditions, or circumstances of its unduplicated pupils;</w:t>
      </w:r>
    </w:p>
    <w:p w:rsidR="00000000" w:rsidDel="00000000" w:rsidP="00000000" w:rsidRDefault="00000000" w:rsidRPr="00000000" w14:paraId="00000383">
      <w:pPr>
        <w:numPr>
          <w:ilvl w:val="0"/>
          <w:numId w:val="12"/>
        </w:numPr>
        <w:shd w:fill="ffffff" w:val="clear"/>
        <w:spacing w:after="240" w:lineRule="auto"/>
        <w:ind w:left="720" w:hanging="360"/>
        <w:rPr/>
      </w:pPr>
      <w:r w:rsidDel="00000000" w:rsidR="00000000" w:rsidRPr="00000000">
        <w:rPr>
          <w:rtl w:val="0"/>
        </w:rPr>
        <w:t xml:space="preserve">The action, or aspect(s) of the action (including, for example, its design, content, methods, or location), is based on these considerations; and</w:t>
      </w:r>
    </w:p>
    <w:p w:rsidR="00000000" w:rsidDel="00000000" w:rsidP="00000000" w:rsidRDefault="00000000" w:rsidRPr="00000000" w14:paraId="00000384">
      <w:pPr>
        <w:numPr>
          <w:ilvl w:val="0"/>
          <w:numId w:val="12"/>
        </w:numPr>
        <w:shd w:fill="ffffff" w:val="clear"/>
        <w:spacing w:after="240" w:lineRule="auto"/>
        <w:ind w:left="720" w:hanging="360"/>
        <w:rPr/>
      </w:pPr>
      <w:r w:rsidDel="00000000" w:rsidR="00000000" w:rsidRPr="00000000">
        <w:rPr>
          <w:rtl w:val="0"/>
        </w:rPr>
        <w:t xml:space="preserve">The action is intended to help achieve an expected measurable outcome of the associated goal.</w:t>
      </w:r>
    </w:p>
    <w:p w:rsidR="00000000" w:rsidDel="00000000" w:rsidP="00000000" w:rsidRDefault="00000000" w:rsidRPr="00000000" w14:paraId="00000385">
      <w:pPr>
        <w:shd w:fill="ffffff" w:val="clear"/>
        <w:spacing w:after="240" w:lineRule="auto"/>
        <w:rPr/>
      </w:pPr>
      <w:r w:rsidDel="00000000" w:rsidR="00000000" w:rsidRPr="00000000">
        <w:rPr>
          <w:rtl w:val="0"/>
        </w:rPr>
        <w:t xml:space="preserve">As such, the response provided in this section may rely on a needs assessment of unduplicated students.</w:t>
      </w:r>
    </w:p>
    <w:p w:rsidR="00000000" w:rsidDel="00000000" w:rsidP="00000000" w:rsidRDefault="00000000" w:rsidRPr="00000000" w14:paraId="00000386">
      <w:pPr>
        <w:shd w:fill="ffffff" w:val="clear"/>
        <w:spacing w:after="240" w:lineRule="auto"/>
        <w:rPr/>
      </w:pPr>
      <w:r w:rsidDel="00000000" w:rsidR="00000000" w:rsidRPr="00000000">
        <w:rPr>
          <w:rtl w:val="0"/>
        </w:rPr>
        <w:t xml:space="preserve">Conclusory statements that a service will help achieve an expected outcome for the goal, without an explicit connection or further explanation as to how, are not sufficient. Further, simply stating that an LEA has a high enrollment percentage of a specific student group or groups does not meet the increase or improve services standard because enrolling students is not the same as serving students.</w:t>
      </w:r>
    </w:p>
    <w:p w:rsidR="00000000" w:rsidDel="00000000" w:rsidP="00000000" w:rsidRDefault="00000000" w:rsidRPr="00000000" w14:paraId="00000387">
      <w:pPr>
        <w:spacing w:after="240" w:lineRule="auto"/>
        <w:rPr/>
      </w:pPr>
      <w:r w:rsidDel="00000000" w:rsidR="00000000" w:rsidRPr="00000000">
        <w:rPr>
          <w:rtl w:val="0"/>
        </w:rPr>
        <w:t xml:space="preserve">For example, if an LEA determines that low-income students have a significantly lower attendance rate than the attendance rate for all students, it might justify LEA-wide or schoolwide actions to address this area of need in the following way:</w:t>
      </w:r>
    </w:p>
    <w:p w:rsidR="00000000" w:rsidDel="00000000" w:rsidP="00000000" w:rsidRDefault="00000000" w:rsidRPr="00000000" w14:paraId="00000388">
      <w:pPr>
        <w:spacing w:after="240" w:lineRule="auto"/>
        <w:ind w:left="720" w:firstLine="0"/>
        <w:rPr/>
      </w:pPr>
      <w:r w:rsidDel="00000000" w:rsidR="00000000" w:rsidRPr="00000000">
        <w:rPr>
          <w:rtl w:val="0"/>
        </w:rPr>
        <w:t xml:space="preserve">After assessing the needs, conditions, and circumstances of our low-income students, we learned that the attendance rate of our low-income students is 7% lower than the attendance rate for all students. (Needs, Conditions, Circumstances [Principally Directed])</w:t>
      </w:r>
    </w:p>
    <w:p w:rsidR="00000000" w:rsidDel="00000000" w:rsidP="00000000" w:rsidRDefault="00000000" w:rsidRPr="00000000" w14:paraId="00000389">
      <w:pPr>
        <w:spacing w:after="240" w:lineRule="auto"/>
        <w:ind w:left="720" w:firstLine="0"/>
        <w:rPr/>
      </w:pPr>
      <w:r w:rsidDel="00000000" w:rsidR="00000000" w:rsidRPr="00000000">
        <w:rPr>
          <w:rtl w:val="0"/>
        </w:rPr>
        <w:t xml:space="preserve">In order to address this condition of our low-income students, we will develop and implement a new attendance program that is designed to address some of the major causes of absenteeism, including lack of reliable transportation and food, as well as a school climate that does not emphasize the importance of attendance. Goal N, Actions X, Y, and Z provide additional transportation and nutritional resources as well as a districtwide educational campaign on the benefits of high attendance rates. (Contributing Action(s))</w:t>
      </w:r>
    </w:p>
    <w:p w:rsidR="00000000" w:rsidDel="00000000" w:rsidP="00000000" w:rsidRDefault="00000000" w:rsidRPr="00000000" w14:paraId="0000038A">
      <w:pPr>
        <w:spacing w:after="240" w:lineRule="auto"/>
        <w:ind w:left="720" w:firstLine="0"/>
        <w:rPr/>
      </w:pPr>
      <w:r w:rsidDel="00000000" w:rsidR="00000000" w:rsidRPr="00000000">
        <w:rPr>
          <w:rtl w:val="0"/>
        </w:rPr>
        <w:t xml:space="preserve">These actions are being provided on an LEA-wide basis and we expect/hope that all students with less than a 100% attendance rate will benefit. However, because of the significantly lower attendance rate of low-income students, and because the actions meet needs most associated with the chronic stresses and experiences of a socio-economically disadvantaged status, we expect that the attendance rate for our low-income students will increase significantly more than the average attendance rate of all other students. (Measurable Outcomes [Effective In])</w:t>
      </w:r>
    </w:p>
    <w:p w:rsidR="00000000" w:rsidDel="00000000" w:rsidP="00000000" w:rsidRDefault="00000000" w:rsidRPr="00000000" w14:paraId="0000038B">
      <w:pPr>
        <w:spacing w:after="240" w:lineRule="auto"/>
        <w:rPr/>
      </w:pPr>
      <w:r w:rsidDel="00000000" w:rsidR="00000000" w:rsidRPr="00000000">
        <w:rPr>
          <w:b w:val="1"/>
          <w:rtl w:val="0"/>
        </w:rPr>
        <w:t xml:space="preserve">COEs and Charter Schools</w:t>
      </w:r>
      <w:r w:rsidDel="00000000" w:rsidR="00000000" w:rsidRPr="00000000">
        <w:rPr>
          <w:rtl w:val="0"/>
        </w:rPr>
        <w:t xml:space="preserve">: Describe how actions included as contributing to meeting the increased or improved services requirement on an LEA-wide basis are principally directed to and effective in meeting its goals for unduplicated pupils in the state and any local priorities as described above. In the case of COEs and charter schools, schoolwide and LEA-wide are considered to be synonymous.</w:t>
      </w:r>
    </w:p>
    <w:p w:rsidR="00000000" w:rsidDel="00000000" w:rsidP="00000000" w:rsidRDefault="00000000" w:rsidRPr="00000000" w14:paraId="0000038C">
      <w:pPr>
        <w:spacing w:after="240" w:lineRule="auto"/>
        <w:rPr>
          <w:b w:val="1"/>
          <w:sz w:val="28"/>
          <w:szCs w:val="28"/>
        </w:rPr>
      </w:pPr>
      <w:r w:rsidDel="00000000" w:rsidR="00000000" w:rsidRPr="00000000">
        <w:rPr>
          <w:b w:val="1"/>
          <w:sz w:val="28"/>
          <w:szCs w:val="28"/>
          <w:rtl w:val="0"/>
        </w:rPr>
        <w:t xml:space="preserve">For School Districts Only:</w:t>
      </w:r>
    </w:p>
    <w:p w:rsidR="00000000" w:rsidDel="00000000" w:rsidP="00000000" w:rsidRDefault="00000000" w:rsidRPr="00000000" w14:paraId="0000038D">
      <w:pPr>
        <w:spacing w:after="240" w:lineRule="auto"/>
        <w:rPr>
          <w:b w:val="1"/>
        </w:rPr>
      </w:pPr>
      <w:bookmarkStart w:colFirst="0" w:colLast="0" w:name="_heading=h.3rwltp8e421b" w:id="18"/>
      <w:bookmarkEnd w:id="18"/>
      <w:r w:rsidDel="00000000" w:rsidR="00000000" w:rsidRPr="00000000">
        <w:rPr>
          <w:b w:val="1"/>
          <w:rtl w:val="0"/>
        </w:rPr>
        <w:t xml:space="preserve">Actions Provided on an LEA-Wide Basis:</w:t>
      </w:r>
    </w:p>
    <w:p w:rsidR="00000000" w:rsidDel="00000000" w:rsidP="00000000" w:rsidRDefault="00000000" w:rsidRPr="00000000" w14:paraId="0000038E">
      <w:pPr>
        <w:spacing w:after="240" w:lineRule="auto"/>
        <w:rPr/>
      </w:pPr>
      <w:r w:rsidDel="00000000" w:rsidR="00000000" w:rsidRPr="00000000">
        <w:rPr>
          <w:b w:val="1"/>
          <w:i w:val="1"/>
          <w:rtl w:val="0"/>
        </w:rPr>
        <w:t xml:space="preserve">Unduplicated Percentage &gt; 55%:</w:t>
      </w:r>
      <w:r w:rsidDel="00000000" w:rsidR="00000000" w:rsidRPr="00000000">
        <w:rPr>
          <w:rtl w:val="0"/>
        </w:rPr>
        <w:t xml:space="preserve"> For school districts with an unduplicated pupil percentage of 55% or more, describe how these actions are principally directed to and effective in meeting its goals for unduplicated pupils in the state and any local priorities as described above.</w:t>
      </w:r>
    </w:p>
    <w:p w:rsidR="00000000" w:rsidDel="00000000" w:rsidP="00000000" w:rsidRDefault="00000000" w:rsidRPr="00000000" w14:paraId="0000038F">
      <w:pPr>
        <w:spacing w:after="360" w:lineRule="auto"/>
        <w:rPr/>
      </w:pPr>
      <w:r w:rsidDel="00000000" w:rsidR="00000000" w:rsidRPr="00000000">
        <w:rPr>
          <w:b w:val="1"/>
          <w:i w:val="1"/>
          <w:rtl w:val="0"/>
        </w:rPr>
        <w:t xml:space="preserve">Unduplicated Percentage &lt; 55%:</w:t>
      </w:r>
      <w:r w:rsidDel="00000000" w:rsidR="00000000" w:rsidRPr="00000000">
        <w:rPr>
          <w:rtl w:val="0"/>
        </w:rPr>
        <w:t xml:space="preserve"> For school districts with an unduplicated pupil percentage of less than 55%, describe how these actions are principally directed to and effective in meeting its goals for unduplicated pupils in the state and any local priorities. Also describe how the actions</w:t>
      </w:r>
      <w:r w:rsidDel="00000000" w:rsidR="00000000" w:rsidRPr="00000000">
        <w:rPr>
          <w:b w:val="1"/>
          <w:rtl w:val="0"/>
        </w:rPr>
        <w:t xml:space="preserve"> are the most effective use of the funds </w:t>
      </w:r>
      <w:r w:rsidDel="00000000" w:rsidR="00000000" w:rsidRPr="00000000">
        <w:rPr>
          <w:rtl w:val="0"/>
        </w:rPr>
        <w:t xml:space="preserve">to meet these goals for its unduplicated pupils. Provide the basis for this determination, including any alternatives considered, supporting research, experience, or educational theory.</w:t>
      </w:r>
    </w:p>
    <w:p w:rsidR="00000000" w:rsidDel="00000000" w:rsidP="00000000" w:rsidRDefault="00000000" w:rsidRPr="00000000" w14:paraId="00000390">
      <w:pPr>
        <w:spacing w:after="240" w:lineRule="auto"/>
        <w:rPr>
          <w:b w:val="1"/>
        </w:rPr>
      </w:pPr>
      <w:bookmarkStart w:colFirst="0" w:colLast="0" w:name="_heading=h.3rdcrjn" w:id="19"/>
      <w:bookmarkEnd w:id="19"/>
      <w:r w:rsidDel="00000000" w:rsidR="00000000" w:rsidRPr="00000000">
        <w:rPr>
          <w:b w:val="1"/>
          <w:rtl w:val="0"/>
        </w:rPr>
        <w:t xml:space="preserve">Actions Provided on a Schoolwide Basis:</w:t>
      </w:r>
    </w:p>
    <w:p w:rsidR="00000000" w:rsidDel="00000000" w:rsidP="00000000" w:rsidRDefault="00000000" w:rsidRPr="00000000" w14:paraId="00000391">
      <w:pPr>
        <w:spacing w:after="240" w:lineRule="auto"/>
        <w:rPr/>
      </w:pPr>
      <w:bookmarkStart w:colFirst="0" w:colLast="0" w:name="_heading=h.ih9cqm662bkz" w:id="20"/>
      <w:bookmarkEnd w:id="20"/>
      <w:r w:rsidDel="00000000" w:rsidR="00000000" w:rsidRPr="00000000">
        <w:rPr>
          <w:rtl w:val="0"/>
        </w:rPr>
        <w:t xml:space="preserve">School Districts must identify in the description those actions being funded and provided on a schoolwide basis, and include the required description supporting the use of the funds on a schoolwide basis.</w:t>
      </w:r>
    </w:p>
    <w:p w:rsidR="00000000" w:rsidDel="00000000" w:rsidP="00000000" w:rsidRDefault="00000000" w:rsidRPr="00000000" w14:paraId="00000392">
      <w:pPr>
        <w:spacing w:after="240" w:lineRule="auto"/>
        <w:rPr/>
      </w:pPr>
      <w:r w:rsidDel="00000000" w:rsidR="00000000" w:rsidRPr="00000000">
        <w:rPr>
          <w:b w:val="1"/>
          <w:rtl w:val="0"/>
        </w:rPr>
        <w:t xml:space="preserve">For schools with 40% or more enrollment of unduplicated pupils:</w:t>
      </w:r>
      <w:r w:rsidDel="00000000" w:rsidR="00000000" w:rsidRPr="00000000">
        <w:rPr>
          <w:rtl w:val="0"/>
        </w:rPr>
        <w:t xml:space="preserve"> Describe how these actions are principally directed to and effective in meeting its goals for its unduplicated pupils in the state and any local priorities.</w:t>
      </w:r>
    </w:p>
    <w:p w:rsidR="00000000" w:rsidDel="00000000" w:rsidP="00000000" w:rsidRDefault="00000000" w:rsidRPr="00000000" w14:paraId="00000393">
      <w:pPr>
        <w:spacing w:after="240" w:lineRule="auto"/>
        <w:rPr/>
      </w:pPr>
      <w:r w:rsidDel="00000000" w:rsidR="00000000" w:rsidRPr="00000000">
        <w:rPr>
          <w:b w:val="1"/>
          <w:rtl w:val="0"/>
        </w:rPr>
        <w:t xml:space="preserve">For school districts expending funds on a schoolwide basis at a school with less than 40% enrollment of unduplicated pupils:</w:t>
      </w:r>
      <w:r w:rsidDel="00000000" w:rsidR="00000000" w:rsidRPr="00000000">
        <w:rPr>
          <w:rtl w:val="0"/>
        </w:rPr>
        <w:t xml:space="preserve"> Describe how these actions are principally directed to and how the actions are the most effective use of the funds to meet its goals for </w:t>
      </w:r>
      <w:r w:rsidDel="00000000" w:rsidR="00000000" w:rsidRPr="00000000">
        <w:rPr>
          <w:color w:val="000000"/>
          <w:rtl w:val="0"/>
        </w:rPr>
        <w:t xml:space="preserve">foster youth, English learners, and low-income students</w:t>
      </w:r>
      <w:r w:rsidDel="00000000" w:rsidR="00000000" w:rsidRPr="00000000">
        <w:rPr>
          <w:rtl w:val="0"/>
        </w:rPr>
        <w:t xml:space="preserve"> in the state and any local priorities.</w:t>
      </w:r>
    </w:p>
    <w:p w:rsidR="00000000" w:rsidDel="00000000" w:rsidP="00000000" w:rsidRDefault="00000000" w:rsidRPr="00000000" w14:paraId="00000394">
      <w:pPr>
        <w:shd w:fill="deeaf6" w:val="clear"/>
        <w:spacing w:after="240" w:lineRule="auto"/>
        <w:rPr>
          <w:b w:val="1"/>
        </w:rPr>
      </w:pPr>
      <w:r w:rsidDel="00000000" w:rsidR="00000000" w:rsidRPr="00000000">
        <w:rPr>
          <w:b w:val="1"/>
          <w:rtl w:val="0"/>
        </w:rPr>
        <w:t xml:space="preserve">“A description of how services for foster youth, English learners, and low-income students are being increased or improved by the percentage required.”</w:t>
      </w:r>
    </w:p>
    <w:p w:rsidR="00000000" w:rsidDel="00000000" w:rsidP="00000000" w:rsidRDefault="00000000" w:rsidRPr="00000000" w14:paraId="00000395">
      <w:pPr>
        <w:spacing w:after="240" w:lineRule="auto"/>
        <w:rPr/>
      </w:pPr>
      <w:r w:rsidDel="00000000" w:rsidR="00000000" w:rsidRPr="00000000">
        <w:rPr>
          <w:rtl w:val="0"/>
        </w:rPr>
        <w:t xml:space="preserve">Consistent with the requirements of 5 </w:t>
      </w:r>
      <w:r w:rsidDel="00000000" w:rsidR="00000000" w:rsidRPr="00000000">
        <w:rPr>
          <w:i w:val="1"/>
          <w:rtl w:val="0"/>
        </w:rPr>
        <w:t xml:space="preserve">CCR</w:t>
      </w:r>
      <w:r w:rsidDel="00000000" w:rsidR="00000000" w:rsidRPr="00000000">
        <w:rPr>
          <w:rtl w:val="0"/>
        </w:rPr>
        <w:t xml:space="preserve"> Section 15496, describe how services provided for unduplicated pupils are increased or improved by at least the percentage calculated as compared to the services provided for all students in the LCAP year. To improve services means to grow services in quality and to increase services means to grow services in quantity. Services are increased or improved by those actions in the LCAP that are included in the Goals and Actions section as contributing to the increased or improved services requirement. This description must address how these action(s) are expected to result in the required proportional increase or improvement in services for unduplicated pupils as compared to the services the LEA provides to all students for the relevant LCAP year.</w:t>
      </w:r>
    </w:p>
    <w:p w:rsidR="00000000" w:rsidDel="00000000" w:rsidP="00000000" w:rsidRDefault="00000000" w:rsidRPr="00000000" w14:paraId="00000396">
      <w:pPr>
        <w:pStyle w:val="Heading2"/>
        <w:pBdr>
          <w:top w:color="000000" w:space="1" w:sz="18" w:val="single"/>
          <w:left w:color="000000" w:space="4" w:sz="18" w:val="single"/>
          <w:bottom w:color="000000" w:space="1" w:sz="18" w:val="single"/>
          <w:right w:color="000000" w:space="4" w:sz="18" w:val="single"/>
        </w:pBdr>
        <w:shd w:fill="deebf6" w:val="clear"/>
        <w:rPr>
          <w:sz w:val="40"/>
          <w:szCs w:val="40"/>
        </w:rPr>
      </w:pPr>
      <w:r w:rsidDel="00000000" w:rsidR="00000000" w:rsidRPr="00000000">
        <w:rPr>
          <w:sz w:val="40"/>
          <w:szCs w:val="40"/>
          <w:rtl w:val="0"/>
        </w:rPr>
        <w:t xml:space="preserve">Expenditure Tables</w:t>
      </w:r>
    </w:p>
    <w:p w:rsidR="00000000" w:rsidDel="00000000" w:rsidP="00000000" w:rsidRDefault="00000000" w:rsidRPr="00000000" w14:paraId="00000397">
      <w:pPr>
        <w:spacing w:after="240" w:lineRule="auto"/>
        <w:rPr/>
      </w:pPr>
      <w:r w:rsidDel="00000000" w:rsidR="00000000" w:rsidRPr="00000000">
        <w:rPr>
          <w:rtl w:val="0"/>
        </w:rPr>
        <w:t xml:space="preserve">Complete the Data Entry table for each action in the LCAP. The information entered into this table will automatically populate the other Expenditure Tables. All information is entered into the Data Entry table. Do not enter data into the other tables.</w:t>
      </w:r>
    </w:p>
    <w:p w:rsidR="00000000" w:rsidDel="00000000" w:rsidP="00000000" w:rsidRDefault="00000000" w:rsidRPr="00000000" w14:paraId="00000398">
      <w:pPr>
        <w:spacing w:after="240" w:lineRule="auto"/>
        <w:rPr/>
      </w:pPr>
      <w:r w:rsidDel="00000000" w:rsidR="00000000" w:rsidRPr="00000000">
        <w:rPr>
          <w:rtl w:val="0"/>
        </w:rPr>
        <w:t xml:space="preserve">The following expenditure tables are required to be included in the LCAP as adopted by the local governing board or governing body:</w:t>
      </w:r>
    </w:p>
    <w:p w:rsidR="00000000" w:rsidDel="00000000" w:rsidP="00000000" w:rsidRDefault="00000000" w:rsidRPr="00000000" w14:paraId="00000399">
      <w:pPr>
        <w:numPr>
          <w:ilvl w:val="0"/>
          <w:numId w:val="2"/>
        </w:numPr>
        <w:spacing w:after="240" w:lineRule="auto"/>
        <w:ind w:left="720" w:hanging="360"/>
        <w:rPr/>
      </w:pPr>
      <w:r w:rsidDel="00000000" w:rsidR="00000000" w:rsidRPr="00000000">
        <w:rPr>
          <w:rtl w:val="0"/>
        </w:rPr>
        <w:t xml:space="preserve">Table 1: Actions</w:t>
      </w:r>
    </w:p>
    <w:p w:rsidR="00000000" w:rsidDel="00000000" w:rsidP="00000000" w:rsidRDefault="00000000" w:rsidRPr="00000000" w14:paraId="0000039A">
      <w:pPr>
        <w:numPr>
          <w:ilvl w:val="0"/>
          <w:numId w:val="2"/>
        </w:numPr>
        <w:spacing w:after="240" w:lineRule="auto"/>
        <w:ind w:left="720" w:hanging="360"/>
        <w:rPr/>
      </w:pPr>
      <w:r w:rsidDel="00000000" w:rsidR="00000000" w:rsidRPr="00000000">
        <w:rPr>
          <w:rtl w:val="0"/>
        </w:rPr>
        <w:t xml:space="preserve">Table 2: Total Expenditures</w:t>
      </w:r>
    </w:p>
    <w:p w:rsidR="00000000" w:rsidDel="00000000" w:rsidP="00000000" w:rsidRDefault="00000000" w:rsidRPr="00000000" w14:paraId="0000039B">
      <w:pPr>
        <w:numPr>
          <w:ilvl w:val="0"/>
          <w:numId w:val="2"/>
        </w:numPr>
        <w:spacing w:after="240" w:lineRule="auto"/>
        <w:ind w:left="720" w:hanging="360"/>
        <w:rPr/>
      </w:pPr>
      <w:r w:rsidDel="00000000" w:rsidR="00000000" w:rsidRPr="00000000">
        <w:rPr>
          <w:rtl w:val="0"/>
        </w:rPr>
        <w:t xml:space="preserve">Table 3: Contributing Expenditures</w:t>
      </w:r>
    </w:p>
    <w:p w:rsidR="00000000" w:rsidDel="00000000" w:rsidP="00000000" w:rsidRDefault="00000000" w:rsidRPr="00000000" w14:paraId="0000039C">
      <w:pPr>
        <w:numPr>
          <w:ilvl w:val="0"/>
          <w:numId w:val="2"/>
        </w:numPr>
        <w:spacing w:after="240" w:lineRule="auto"/>
        <w:ind w:left="720" w:hanging="360"/>
        <w:rPr/>
      </w:pPr>
      <w:r w:rsidDel="00000000" w:rsidR="00000000" w:rsidRPr="00000000">
        <w:rPr>
          <w:rtl w:val="0"/>
        </w:rPr>
        <w:t xml:space="preserve">Table 4: Annual Update Expenditures</w:t>
      </w:r>
    </w:p>
    <w:p w:rsidR="00000000" w:rsidDel="00000000" w:rsidP="00000000" w:rsidRDefault="00000000" w:rsidRPr="00000000" w14:paraId="0000039D">
      <w:pPr>
        <w:spacing w:after="240" w:lineRule="auto"/>
        <w:rPr/>
      </w:pPr>
      <w:r w:rsidDel="00000000" w:rsidR="00000000" w:rsidRPr="00000000">
        <w:rPr>
          <w:rtl w:val="0"/>
        </w:rPr>
        <w:t xml:space="preserve">The Data Entry table may be included in the LCAP as adopted by the local governing board or governing body, but is not required to be included.</w:t>
      </w:r>
    </w:p>
    <w:p w:rsidR="00000000" w:rsidDel="00000000" w:rsidP="00000000" w:rsidRDefault="00000000" w:rsidRPr="00000000" w14:paraId="0000039E">
      <w:pPr>
        <w:spacing w:after="240" w:lineRule="auto"/>
        <w:rPr/>
      </w:pPr>
      <w:r w:rsidDel="00000000" w:rsidR="00000000" w:rsidRPr="00000000">
        <w:rPr>
          <w:rtl w:val="0"/>
        </w:rPr>
        <w:t xml:space="preserve"> In the Data Entry table, provide the following information for each action in the LCAP for the relevant LCAP year:</w:t>
      </w:r>
    </w:p>
    <w:p w:rsidR="00000000" w:rsidDel="00000000" w:rsidP="00000000" w:rsidRDefault="00000000" w:rsidRPr="00000000" w14:paraId="0000039F">
      <w:pPr>
        <w:numPr>
          <w:ilvl w:val="0"/>
          <w:numId w:val="3"/>
        </w:numPr>
        <w:spacing w:after="240" w:lineRule="auto"/>
        <w:ind w:left="720" w:hanging="360"/>
        <w:rPr/>
      </w:pPr>
      <w:r w:rsidDel="00000000" w:rsidR="00000000" w:rsidRPr="00000000">
        <w:rPr>
          <w:b w:val="1"/>
          <w:rtl w:val="0"/>
        </w:rPr>
        <w:t xml:space="preserve">Goal #</w:t>
      </w:r>
      <w:r w:rsidDel="00000000" w:rsidR="00000000" w:rsidRPr="00000000">
        <w:rPr>
          <w:rtl w:val="0"/>
        </w:rPr>
        <w:t xml:space="preserve">: Enter the LCAP Goal number for the action.</w:t>
      </w:r>
    </w:p>
    <w:p w:rsidR="00000000" w:rsidDel="00000000" w:rsidP="00000000" w:rsidRDefault="00000000" w:rsidRPr="00000000" w14:paraId="000003A0">
      <w:pPr>
        <w:numPr>
          <w:ilvl w:val="0"/>
          <w:numId w:val="3"/>
        </w:numPr>
        <w:spacing w:after="240" w:lineRule="auto"/>
        <w:ind w:left="720" w:hanging="360"/>
        <w:rPr/>
      </w:pPr>
      <w:r w:rsidDel="00000000" w:rsidR="00000000" w:rsidRPr="00000000">
        <w:rPr>
          <w:b w:val="1"/>
          <w:rtl w:val="0"/>
        </w:rPr>
        <w:t xml:space="preserve">Action #</w:t>
      </w:r>
      <w:r w:rsidDel="00000000" w:rsidR="00000000" w:rsidRPr="00000000">
        <w:rPr>
          <w:rtl w:val="0"/>
        </w:rPr>
        <w:t xml:space="preserve">: Enter the action’s number as indicated in the LCAP Goal.</w:t>
      </w:r>
    </w:p>
    <w:p w:rsidR="00000000" w:rsidDel="00000000" w:rsidP="00000000" w:rsidRDefault="00000000" w:rsidRPr="00000000" w14:paraId="000003A1">
      <w:pPr>
        <w:numPr>
          <w:ilvl w:val="0"/>
          <w:numId w:val="3"/>
        </w:numPr>
        <w:spacing w:after="240" w:lineRule="auto"/>
        <w:ind w:left="720" w:hanging="360"/>
        <w:rPr/>
      </w:pPr>
      <w:r w:rsidDel="00000000" w:rsidR="00000000" w:rsidRPr="00000000">
        <w:rPr>
          <w:b w:val="1"/>
          <w:rtl w:val="0"/>
        </w:rPr>
        <w:t xml:space="preserve">Action Title</w:t>
      </w:r>
      <w:r w:rsidDel="00000000" w:rsidR="00000000" w:rsidRPr="00000000">
        <w:rPr>
          <w:rtl w:val="0"/>
        </w:rPr>
        <w:t xml:space="preserve">: Provide a title of the action. </w:t>
      </w:r>
    </w:p>
    <w:p w:rsidR="00000000" w:rsidDel="00000000" w:rsidP="00000000" w:rsidRDefault="00000000" w:rsidRPr="00000000" w14:paraId="000003A2">
      <w:pPr>
        <w:numPr>
          <w:ilvl w:val="0"/>
          <w:numId w:val="3"/>
        </w:numPr>
        <w:spacing w:after="240" w:lineRule="auto"/>
        <w:ind w:left="720" w:hanging="360"/>
        <w:rPr/>
      </w:pPr>
      <w:r w:rsidDel="00000000" w:rsidR="00000000" w:rsidRPr="00000000">
        <w:rPr>
          <w:b w:val="1"/>
          <w:rtl w:val="0"/>
        </w:rPr>
        <w:t xml:space="preserve">Student Group(s)</w:t>
      </w:r>
      <w:r w:rsidDel="00000000" w:rsidR="00000000" w:rsidRPr="00000000">
        <w:rPr>
          <w:rtl w:val="0"/>
        </w:rPr>
        <w:t xml:space="preserve">: Indicate the student group or groups who will be the primary beneficiary of the action by entering “All”, or by entering a specific student group or groups.</w:t>
      </w:r>
    </w:p>
    <w:p w:rsidR="00000000" w:rsidDel="00000000" w:rsidP="00000000" w:rsidRDefault="00000000" w:rsidRPr="00000000" w14:paraId="000003A3">
      <w:pPr>
        <w:numPr>
          <w:ilvl w:val="0"/>
          <w:numId w:val="3"/>
        </w:numPr>
        <w:spacing w:after="240" w:lineRule="auto"/>
        <w:ind w:left="720" w:hanging="360"/>
        <w:rPr/>
      </w:pPr>
      <w:r w:rsidDel="00000000" w:rsidR="00000000" w:rsidRPr="00000000">
        <w:rPr>
          <w:b w:val="1"/>
          <w:rtl w:val="0"/>
        </w:rPr>
        <w:t xml:space="preserve">Increased / Improved</w:t>
      </w:r>
      <w:r w:rsidDel="00000000" w:rsidR="00000000" w:rsidRPr="00000000">
        <w:rPr>
          <w:rtl w:val="0"/>
        </w:rPr>
        <w:t xml:space="preserve">: Type “Yes” if the action </w:t>
      </w:r>
      <w:r w:rsidDel="00000000" w:rsidR="00000000" w:rsidRPr="00000000">
        <w:rPr>
          <w:b w:val="1"/>
          <w:rtl w:val="0"/>
        </w:rPr>
        <w:t xml:space="preserve">is</w:t>
      </w:r>
      <w:r w:rsidDel="00000000" w:rsidR="00000000" w:rsidRPr="00000000">
        <w:rPr>
          <w:rtl w:val="0"/>
        </w:rPr>
        <w:t xml:space="preserve"> included as contributing to meeting the increased or improved services; OR, type “No” if the action is </w:t>
      </w:r>
      <w:r w:rsidDel="00000000" w:rsidR="00000000" w:rsidRPr="00000000">
        <w:rPr>
          <w:b w:val="1"/>
          <w:rtl w:val="0"/>
        </w:rPr>
        <w:t xml:space="preserve">not</w:t>
      </w:r>
      <w:r w:rsidDel="00000000" w:rsidR="00000000" w:rsidRPr="00000000">
        <w:rPr>
          <w:rtl w:val="0"/>
        </w:rPr>
        <w:t xml:space="preserve"> included as contributing to meeting the increased or improved services.</w:t>
      </w:r>
    </w:p>
    <w:p w:rsidR="00000000" w:rsidDel="00000000" w:rsidP="00000000" w:rsidRDefault="00000000" w:rsidRPr="00000000" w14:paraId="000003A4">
      <w:pPr>
        <w:numPr>
          <w:ilvl w:val="0"/>
          <w:numId w:val="3"/>
        </w:numPr>
        <w:spacing w:after="240" w:lineRule="auto"/>
        <w:ind w:left="720" w:hanging="360"/>
        <w:rPr/>
      </w:pPr>
      <w:r w:rsidDel="00000000" w:rsidR="00000000" w:rsidRPr="00000000">
        <w:rPr>
          <w:rtl w:val="0"/>
        </w:rPr>
        <w:t xml:space="preserve">If “Yes” is entered into the Contributing column, then complete the following columns:</w:t>
      </w:r>
    </w:p>
    <w:p w:rsidR="00000000" w:rsidDel="00000000" w:rsidP="00000000" w:rsidRDefault="00000000" w:rsidRPr="00000000" w14:paraId="000003A5">
      <w:pPr>
        <w:numPr>
          <w:ilvl w:val="1"/>
          <w:numId w:val="3"/>
        </w:numPr>
        <w:spacing w:after="240" w:lineRule="auto"/>
        <w:ind w:left="1440" w:hanging="360"/>
        <w:rPr/>
      </w:pPr>
      <w:r w:rsidDel="00000000" w:rsidR="00000000" w:rsidRPr="00000000">
        <w:rPr>
          <w:b w:val="1"/>
          <w:rtl w:val="0"/>
        </w:rPr>
        <w:t xml:space="preserve">Scope</w:t>
      </w:r>
      <w:r w:rsidDel="00000000" w:rsidR="00000000" w:rsidRPr="00000000">
        <w:rPr>
          <w:rtl w:val="0"/>
        </w:rPr>
        <w:t xml:space="preserve">: The scope of an action may be LEA-wide (i.e. districtwide, countywide, or charterwide), schoolwide, or limited. An action that is LEA-wide in scope upgrades the entire educational program of the LEA. An action that is schoolwide in scope upgrades the entire educational program of a single school. An action that is limited in its scope is an action that serves only one or more unduplicated student groups. </w:t>
      </w:r>
    </w:p>
    <w:p w:rsidR="00000000" w:rsidDel="00000000" w:rsidP="00000000" w:rsidRDefault="00000000" w:rsidRPr="00000000" w14:paraId="000003A6">
      <w:pPr>
        <w:numPr>
          <w:ilvl w:val="1"/>
          <w:numId w:val="3"/>
        </w:numPr>
        <w:spacing w:after="240" w:lineRule="auto"/>
        <w:ind w:left="1440" w:hanging="360"/>
        <w:rPr/>
      </w:pPr>
      <w:r w:rsidDel="00000000" w:rsidR="00000000" w:rsidRPr="00000000">
        <w:rPr>
          <w:b w:val="1"/>
          <w:rtl w:val="0"/>
        </w:rPr>
        <w:t xml:space="preserve">Unduplicated Student Group(s)</w:t>
      </w:r>
      <w:r w:rsidDel="00000000" w:rsidR="00000000" w:rsidRPr="00000000">
        <w:rPr>
          <w:rtl w:val="0"/>
        </w:rPr>
        <w:t xml:space="preserve">: Regardless of scope, contributing actions serve one or more unduplicated student groups. Indicate one or more unduplicated student groups for whom services are being increased or improved as compared to what all students receive.</w:t>
      </w:r>
    </w:p>
    <w:p w:rsidR="00000000" w:rsidDel="00000000" w:rsidP="00000000" w:rsidRDefault="00000000" w:rsidRPr="00000000" w14:paraId="000003A7">
      <w:pPr>
        <w:numPr>
          <w:ilvl w:val="1"/>
          <w:numId w:val="3"/>
        </w:numPr>
        <w:spacing w:after="240" w:lineRule="auto"/>
        <w:ind w:left="1440" w:hanging="360"/>
        <w:rPr/>
      </w:pPr>
      <w:r w:rsidDel="00000000" w:rsidR="00000000" w:rsidRPr="00000000">
        <w:rPr>
          <w:b w:val="1"/>
          <w:rtl w:val="0"/>
        </w:rPr>
        <w:t xml:space="preserve">Location</w:t>
      </w:r>
      <w:r w:rsidDel="00000000" w:rsidR="00000000" w:rsidRPr="00000000">
        <w:rPr>
          <w:rtl w:val="0"/>
        </w:rPr>
        <w:t xml:space="preserve">: Identify the location where the action will be provided. If the action is provided to all schools within the LEA, the LEA must indicate “All Schools”. If the action is provided to specific schools within the LEA or specific grade spans only, the LEA must enter “Specific Schools” or “Specific Grade Spans”. Identify the individual school or a subset of schools or grade spans (e.g., all high schools or grades K-5), as appropriate.</w:t>
      </w:r>
    </w:p>
    <w:p w:rsidR="00000000" w:rsidDel="00000000" w:rsidP="00000000" w:rsidRDefault="00000000" w:rsidRPr="00000000" w14:paraId="000003A8">
      <w:pPr>
        <w:numPr>
          <w:ilvl w:val="0"/>
          <w:numId w:val="3"/>
        </w:numPr>
        <w:spacing w:after="240" w:lineRule="auto"/>
        <w:ind w:left="720" w:hanging="360"/>
        <w:rPr/>
      </w:pPr>
      <w:r w:rsidDel="00000000" w:rsidR="00000000" w:rsidRPr="00000000">
        <w:rPr>
          <w:b w:val="1"/>
          <w:rtl w:val="0"/>
        </w:rPr>
        <w:t xml:space="preserve">Time Span</w:t>
      </w:r>
      <w:r w:rsidDel="00000000" w:rsidR="00000000" w:rsidRPr="00000000">
        <w:rPr>
          <w:rtl w:val="0"/>
        </w:rPr>
        <w:t xml:space="preserve">: Enter “ongoing” if the action will be implemented for an indeterminate period of time. Otherwise, indicate the span of time for which the action will be implemented. For example, an LEA might enter “1 Year”, or “2 Years”, or “6 Months”.</w:t>
      </w:r>
    </w:p>
    <w:p w:rsidR="00000000" w:rsidDel="00000000" w:rsidP="00000000" w:rsidRDefault="00000000" w:rsidRPr="00000000" w14:paraId="000003A9">
      <w:pPr>
        <w:numPr>
          <w:ilvl w:val="0"/>
          <w:numId w:val="3"/>
        </w:numPr>
        <w:spacing w:after="240" w:lineRule="auto"/>
        <w:ind w:left="720" w:hanging="360"/>
        <w:rPr/>
      </w:pPr>
      <w:r w:rsidDel="00000000" w:rsidR="00000000" w:rsidRPr="00000000">
        <w:rPr>
          <w:b w:val="1"/>
          <w:rtl w:val="0"/>
        </w:rPr>
        <w:t xml:space="preserve">Personnel Expense</w:t>
      </w:r>
      <w:r w:rsidDel="00000000" w:rsidR="00000000" w:rsidRPr="00000000">
        <w:rPr>
          <w:rtl w:val="0"/>
        </w:rPr>
        <w:t xml:space="preserve">: This column will be automatically calculated based on information provided in the following columns:</w:t>
      </w:r>
    </w:p>
    <w:p w:rsidR="00000000" w:rsidDel="00000000" w:rsidP="00000000" w:rsidRDefault="00000000" w:rsidRPr="00000000" w14:paraId="000003AA">
      <w:pPr>
        <w:numPr>
          <w:ilvl w:val="1"/>
          <w:numId w:val="3"/>
        </w:numPr>
        <w:spacing w:after="240" w:lineRule="auto"/>
        <w:ind w:left="1440" w:hanging="360"/>
        <w:rPr/>
      </w:pPr>
      <w:r w:rsidDel="00000000" w:rsidR="00000000" w:rsidRPr="00000000">
        <w:rPr>
          <w:b w:val="1"/>
          <w:rtl w:val="0"/>
        </w:rPr>
        <w:t xml:space="preserve">Total Personnel</w:t>
      </w:r>
      <w:r w:rsidDel="00000000" w:rsidR="00000000" w:rsidRPr="00000000">
        <w:rPr>
          <w:rtl w:val="0"/>
        </w:rPr>
        <w:t xml:space="preserve">: Enter the total amount of personnel expenditures utilized to implement this action. </w:t>
      </w:r>
    </w:p>
    <w:p w:rsidR="00000000" w:rsidDel="00000000" w:rsidP="00000000" w:rsidRDefault="00000000" w:rsidRPr="00000000" w14:paraId="000003AB">
      <w:pPr>
        <w:numPr>
          <w:ilvl w:val="1"/>
          <w:numId w:val="3"/>
        </w:numPr>
        <w:spacing w:after="240" w:lineRule="auto"/>
        <w:ind w:left="1440" w:hanging="360"/>
        <w:rPr/>
      </w:pPr>
      <w:r w:rsidDel="00000000" w:rsidR="00000000" w:rsidRPr="00000000">
        <w:rPr>
          <w:b w:val="1"/>
          <w:rtl w:val="0"/>
        </w:rPr>
        <w:t xml:space="preserve">Total Non-Personnel</w:t>
      </w:r>
      <w:r w:rsidDel="00000000" w:rsidR="00000000" w:rsidRPr="00000000">
        <w:rPr>
          <w:rtl w:val="0"/>
        </w:rPr>
        <w:t xml:space="preserve">: This amount will be automatically calculated.</w:t>
      </w:r>
    </w:p>
    <w:p w:rsidR="00000000" w:rsidDel="00000000" w:rsidP="00000000" w:rsidRDefault="00000000" w:rsidRPr="00000000" w14:paraId="000003AC">
      <w:pPr>
        <w:numPr>
          <w:ilvl w:val="0"/>
          <w:numId w:val="3"/>
        </w:numPr>
        <w:spacing w:after="240" w:lineRule="auto"/>
        <w:ind w:left="720" w:hanging="360"/>
        <w:rPr/>
      </w:pPr>
      <w:r w:rsidDel="00000000" w:rsidR="00000000" w:rsidRPr="00000000">
        <w:rPr>
          <w:b w:val="1"/>
          <w:rtl w:val="0"/>
        </w:rPr>
        <w:t xml:space="preserve">LCFF Funds</w:t>
      </w:r>
      <w:r w:rsidDel="00000000" w:rsidR="00000000" w:rsidRPr="00000000">
        <w:rPr>
          <w:rtl w:val="0"/>
        </w:rPr>
        <w:t xml:space="preserve">: Enter the total amount of LCFF funds utilized to implement this action, if any. LCFF funds include all funds that make up an LEA’s total LCFF target (i.e. base grant, grade span adjustment, supplemental grant, concentration grant, Targeted Instructional Improvement Block Grant, and Home-To-School Transportation). </w:t>
      </w:r>
    </w:p>
    <w:p w:rsidR="00000000" w:rsidDel="00000000" w:rsidP="00000000" w:rsidRDefault="00000000" w:rsidRPr="00000000" w14:paraId="000003AD">
      <w:pPr>
        <w:numPr>
          <w:ilvl w:val="0"/>
          <w:numId w:val="3"/>
        </w:numPr>
        <w:spacing w:after="240" w:lineRule="auto"/>
        <w:ind w:left="720" w:hanging="360"/>
        <w:rPr/>
      </w:pPr>
      <w:r w:rsidDel="00000000" w:rsidR="00000000" w:rsidRPr="00000000">
        <w:rPr>
          <w:b w:val="1"/>
          <w:rtl w:val="0"/>
        </w:rPr>
        <w:t xml:space="preserve">Other State Funds</w:t>
      </w:r>
      <w:r w:rsidDel="00000000" w:rsidR="00000000" w:rsidRPr="00000000">
        <w:rPr>
          <w:rtl w:val="0"/>
        </w:rPr>
        <w:t xml:space="preserve">: Enter the total amount of Other State Funds utilized to implement this action, if any.</w:t>
      </w:r>
    </w:p>
    <w:p w:rsidR="00000000" w:rsidDel="00000000" w:rsidP="00000000" w:rsidRDefault="00000000" w:rsidRPr="00000000" w14:paraId="000003AE">
      <w:pPr>
        <w:numPr>
          <w:ilvl w:val="0"/>
          <w:numId w:val="3"/>
        </w:numPr>
        <w:spacing w:after="240" w:lineRule="auto"/>
        <w:ind w:left="720" w:hanging="360"/>
        <w:rPr/>
      </w:pPr>
      <w:r w:rsidDel="00000000" w:rsidR="00000000" w:rsidRPr="00000000">
        <w:rPr>
          <w:b w:val="1"/>
          <w:rtl w:val="0"/>
        </w:rPr>
        <w:t xml:space="preserve">Local Funds</w:t>
      </w:r>
      <w:r w:rsidDel="00000000" w:rsidR="00000000" w:rsidRPr="00000000">
        <w:rPr>
          <w:rtl w:val="0"/>
        </w:rPr>
        <w:t xml:space="preserve">: Enter the total amount of Local Funds utilized to implement this action, if any.</w:t>
      </w:r>
    </w:p>
    <w:p w:rsidR="00000000" w:rsidDel="00000000" w:rsidP="00000000" w:rsidRDefault="00000000" w:rsidRPr="00000000" w14:paraId="000003AF">
      <w:pPr>
        <w:numPr>
          <w:ilvl w:val="0"/>
          <w:numId w:val="3"/>
        </w:numPr>
        <w:spacing w:after="240" w:lineRule="auto"/>
        <w:ind w:left="720" w:hanging="360"/>
        <w:rPr/>
      </w:pPr>
      <w:r w:rsidDel="00000000" w:rsidR="00000000" w:rsidRPr="00000000">
        <w:rPr>
          <w:b w:val="1"/>
          <w:rtl w:val="0"/>
        </w:rPr>
        <w:t xml:space="preserve">Federal Funds</w:t>
      </w:r>
      <w:r w:rsidDel="00000000" w:rsidR="00000000" w:rsidRPr="00000000">
        <w:rPr>
          <w:rtl w:val="0"/>
        </w:rPr>
        <w:t xml:space="preserve">: Enter the total amount of Federal Funds utilized to implement this action, if any.</w:t>
      </w:r>
    </w:p>
    <w:p w:rsidR="00000000" w:rsidDel="00000000" w:rsidP="00000000" w:rsidRDefault="00000000" w:rsidRPr="00000000" w14:paraId="000003B0">
      <w:pPr>
        <w:numPr>
          <w:ilvl w:val="0"/>
          <w:numId w:val="3"/>
        </w:numPr>
        <w:spacing w:after="160" w:line="259" w:lineRule="auto"/>
        <w:ind w:left="720" w:hanging="360"/>
        <w:rPr>
          <w:color w:val="000000"/>
        </w:rPr>
      </w:pPr>
      <w:r w:rsidDel="00000000" w:rsidR="00000000" w:rsidRPr="00000000">
        <w:rPr>
          <w:b w:val="1"/>
          <w:rtl w:val="0"/>
        </w:rPr>
        <w:t xml:space="preserve">Total Funds</w:t>
      </w:r>
      <w:r w:rsidDel="00000000" w:rsidR="00000000" w:rsidRPr="00000000">
        <w:rPr>
          <w:rtl w:val="0"/>
        </w:rPr>
        <w:t xml:space="preserve">: This amount is automatically calculated based on amounts entered in the previous four columns.</w:t>
      </w:r>
      <w:r w:rsidDel="00000000" w:rsidR="00000000" w:rsidRPr="00000000">
        <w:rPr>
          <w:rtl w:val="0"/>
        </w:rPr>
      </w:r>
    </w:p>
    <w:sectPr>
      <w:headerReference r:id="rId14" w:type="default"/>
      <w:footerReference r:id="rId15" w:type="default"/>
      <w:type w:val="nextPage"/>
      <w:pgSz w:h="12240" w:w="15840" w:orient="landscape"/>
      <w:pgMar w:bottom="288" w:top="288" w:left="288" w:right="288" w:header="432" w:footer="432"/>
      <w:pgNumType w:start="22"/>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rla Gandiaga" w:id="7" w:date="2021-03-15T23:37:38Z">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@natalie@arisehighschool.org </w:t>
      </w:r>
    </w:p>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fill out everything you can</w:t>
      </w:r>
    </w:p>
  </w:comment>
  <w:comment w:author="Chris Rozeville" w:id="1" w:date="2021-03-24T22:33:35Z">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 = Schoology (?) + IXL (18600) + Paxton Patterson ($10750.82)</w:t>
      </w:r>
    </w:p>
  </w:comment>
  <w:comment w:author="Chris Rozeville" w:id="2" w:date="2021-04-15T20:31:19Z">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@leslie@arisehighschool.org, how much did Schoology cost us?</w:t>
      </w:r>
    </w:p>
  </w:comment>
  <w:comment w:author="Leslie Montano" w:id="3" w:date="2021-04-15T20:40:02Z">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$6500</w:t>
      </w:r>
    </w:p>
  </w:comment>
  <w:comment w:author="Chris Rozeville" w:id="4" w:date="2021-04-15T20:50:56Z">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w:t>
      </w:r>
    </w:p>
  </w:comment>
  <w:comment w:author="Robyn Collignon" w:id="5" w:date="2021-04-19T17:48:05Z">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Director of SPED will plan initial and ongoing professional development to work with teachers in how to best support students with disabilities</w:t>
      </w:r>
    </w:p>
  </w:comment>
  <w:comment w:author="Karla Gandiaga" w:id="6" w:date="2021-03-15T23:37:11Z">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@leslie@arisehighschool.org</w:t>
      </w:r>
    </w:p>
  </w:comment>
  <w:comment w:author="Danny Maxwell" w:id="8" w:date="2021-03-24T23:20:58Z">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are all Measure N action items but will also need to include LCAP matching expenses and actions to support both grant requirements. CTEIG and SWP both request that LEA's include LCAP funds as a match. While Measure N can be used as a match, we are also using LCAP funds which should be identified here as well along with the activities, services we are using LCAP funding - linking it to CTE sustainability.</w:t>
      </w:r>
    </w:p>
  </w:comment>
  <w:comment w:author="Chris Rozeville" w:id="0" w:date="2021-03-24T22:28:53Z">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3B9" w15:done="0"/>
  <w15:commentEx w15:paraId="000003BA" w15:done="0"/>
  <w15:commentEx w15:paraId="000003BB" w15:paraIdParent="000003BA" w15:done="0"/>
  <w15:commentEx w15:paraId="000003BC" w15:paraIdParent="000003BA" w15:done="0"/>
  <w15:commentEx w15:paraId="000003BD" w15:paraIdParent="000003BA" w15:done="0"/>
  <w15:commentEx w15:paraId="000003BE" w15:done="0"/>
  <w15:commentEx w15:paraId="000003BF" w15:done="0"/>
  <w15:commentEx w15:paraId="000003C0" w15:done="0"/>
  <w15:commentEx w15:paraId="000003C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51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Draft – Deliberative and Confidential</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51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Template 1Page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B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4"/>
      <w:numFmt w:val="upperLetter"/>
      <w:lvlText w:val="%1."/>
      <w:lvlJc w:val="left"/>
      <w:pPr>
        <w:ind w:left="360" w:hanging="360"/>
      </w:pPr>
      <w:rPr>
        <w:b w:val="1"/>
        <w:i w:val="0"/>
      </w:rPr>
    </w:lvl>
    <w:lvl w:ilvl="1">
      <w:start w:val="1"/>
      <w:numFmt w:val="decimal"/>
      <w:lvlText w:val="%2."/>
      <w:lvlJc w:val="left"/>
      <w:pPr>
        <w:ind w:left="720" w:hanging="360"/>
      </w:pPr>
      <w:rPr/>
    </w:lvl>
    <w:lvl w:ilvl="2">
      <w:start w:val="1"/>
      <w:numFmt w:val="lowerLetter"/>
      <w:lvlText w:val="%3."/>
      <w:lvlJc w:val="left"/>
      <w:pPr>
        <w:ind w:left="1080" w:hanging="360"/>
      </w:pPr>
      <w:rPr/>
    </w:lvl>
    <w:lvl w:ilvl="3">
      <w:start w:val="1"/>
      <w:numFmt w:val="lowerLetter"/>
      <w:lvlText w:val="%4)"/>
      <w:lvlJc w:val="left"/>
      <w:pPr>
        <w:ind w:left="1440" w:hanging="360"/>
      </w:pPr>
      <w:rPr/>
    </w:lvl>
    <w:lvl w:ilvl="4">
      <w:start w:val="1"/>
      <w:numFmt w:val="upp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2">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4">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7">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b w:val="1"/>
      <w:sz w:val="32"/>
      <w:szCs w:val="32"/>
    </w:rPr>
  </w:style>
  <w:style w:type="paragraph" w:styleId="Heading2">
    <w:name w:val="heading 2"/>
    <w:basedOn w:val="Normal"/>
    <w:next w:val="Normal"/>
    <w:pPr>
      <w:keepNext w:val="1"/>
      <w:keepLines w:val="1"/>
      <w:spacing w:after="120" w:before="160" w:lineRule="auto"/>
    </w:pPr>
    <w:rPr>
      <w:b w:val="1"/>
      <w:sz w:val="36"/>
      <w:szCs w:val="36"/>
    </w:rPr>
  </w:style>
  <w:style w:type="paragraph" w:styleId="Heading3">
    <w:name w:val="heading 3"/>
    <w:basedOn w:val="Normal"/>
    <w:next w:val="Normal"/>
    <w:pPr>
      <w:keepNext w:val="1"/>
      <w:keepLines w:val="1"/>
      <w:spacing w:after="120" w:before="160" w:lineRule="auto"/>
    </w:pPr>
    <w:rPr>
      <w:b w:val="1"/>
    </w:rPr>
  </w:style>
  <w:style w:type="paragraph" w:styleId="Heading4">
    <w:name w:val="heading 4"/>
    <w:basedOn w:val="Normal"/>
    <w:next w:val="Normal"/>
    <w:pPr>
      <w:keepNext w:val="1"/>
      <w:keepLines w:val="1"/>
      <w:spacing w:after="60" w:before="120" w:lineRule="auto"/>
    </w:pPr>
    <w:rPr>
      <w:b w:val="1"/>
      <w:sz w:val="28"/>
      <w:szCs w:val="28"/>
    </w:rPr>
  </w:style>
  <w:style w:type="paragraph" w:styleId="Heading5">
    <w:name w:val="heading 5"/>
    <w:basedOn w:val="Normal"/>
    <w:next w:val="Normal"/>
    <w:pPr>
      <w:spacing w:after="120" w:before="120" w:lineRule="auto"/>
    </w:pPr>
    <w:rPr>
      <w:b w:val="1"/>
    </w:rPr>
  </w:style>
  <w:style w:type="paragraph" w:styleId="Heading6">
    <w:name w:val="heading 6"/>
    <w:basedOn w:val="Normal"/>
    <w:next w:val="Normal"/>
    <w:pPr>
      <w:spacing w:after="120" w:before="120" w:lineRule="auto"/>
    </w:pPr>
    <w:rPr/>
  </w:style>
  <w:style w:type="paragraph" w:styleId="Title">
    <w:name w:val="Title"/>
    <w:basedOn w:val="Normal"/>
    <w:next w:val="Normal"/>
    <w:pPr>
      <w:spacing w:after="120" w:before="120" w:lineRule="auto"/>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b w:val="1"/>
      <w:sz w:val="32"/>
      <w:szCs w:val="32"/>
    </w:rPr>
  </w:style>
  <w:style w:type="paragraph" w:styleId="Heading2">
    <w:name w:val="heading 2"/>
    <w:basedOn w:val="Normal"/>
    <w:next w:val="Normal"/>
    <w:pPr>
      <w:keepNext w:val="1"/>
      <w:keepLines w:val="1"/>
      <w:spacing w:after="120" w:before="160" w:lineRule="auto"/>
    </w:pPr>
    <w:rPr>
      <w:b w:val="1"/>
      <w:sz w:val="36"/>
      <w:szCs w:val="36"/>
    </w:rPr>
  </w:style>
  <w:style w:type="paragraph" w:styleId="Heading3">
    <w:name w:val="heading 3"/>
    <w:basedOn w:val="Normal"/>
    <w:next w:val="Normal"/>
    <w:pPr>
      <w:keepNext w:val="1"/>
      <w:keepLines w:val="1"/>
      <w:spacing w:after="120" w:before="160" w:lineRule="auto"/>
    </w:pPr>
    <w:rPr>
      <w:b w:val="1"/>
    </w:rPr>
  </w:style>
  <w:style w:type="paragraph" w:styleId="Heading4">
    <w:name w:val="heading 4"/>
    <w:basedOn w:val="Normal"/>
    <w:next w:val="Normal"/>
    <w:pPr>
      <w:keepNext w:val="1"/>
      <w:keepLines w:val="1"/>
      <w:spacing w:after="60" w:before="120" w:lineRule="auto"/>
    </w:pPr>
    <w:rPr>
      <w:b w:val="1"/>
      <w:sz w:val="28"/>
      <w:szCs w:val="28"/>
    </w:rPr>
  </w:style>
  <w:style w:type="paragraph" w:styleId="Heading5">
    <w:name w:val="heading 5"/>
    <w:basedOn w:val="Normal"/>
    <w:next w:val="Normal"/>
    <w:pPr>
      <w:spacing w:after="120" w:before="120" w:lineRule="auto"/>
    </w:pPr>
    <w:rPr>
      <w:b w:val="1"/>
    </w:rPr>
  </w:style>
  <w:style w:type="paragraph" w:styleId="Heading6">
    <w:name w:val="heading 6"/>
    <w:basedOn w:val="Normal"/>
    <w:next w:val="Normal"/>
    <w:pPr>
      <w:spacing w:after="120" w:before="120" w:lineRule="auto"/>
    </w:pPr>
    <w:rPr/>
  </w:style>
  <w:style w:type="paragraph" w:styleId="Title">
    <w:name w:val="Title"/>
    <w:basedOn w:val="Normal"/>
    <w:next w:val="Normal"/>
    <w:pPr>
      <w:spacing w:after="120" w:before="120" w:lineRule="auto"/>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b w:val="1"/>
      <w:sz w:val="32"/>
      <w:szCs w:val="32"/>
    </w:rPr>
  </w:style>
  <w:style w:type="paragraph" w:styleId="Heading2">
    <w:name w:val="heading 2"/>
    <w:basedOn w:val="Normal"/>
    <w:next w:val="Normal"/>
    <w:pPr>
      <w:keepNext w:val="1"/>
      <w:keepLines w:val="1"/>
      <w:spacing w:after="120" w:before="160" w:lineRule="auto"/>
    </w:pPr>
    <w:rPr>
      <w:b w:val="1"/>
      <w:sz w:val="36"/>
      <w:szCs w:val="36"/>
    </w:rPr>
  </w:style>
  <w:style w:type="paragraph" w:styleId="Heading3">
    <w:name w:val="heading 3"/>
    <w:basedOn w:val="Normal"/>
    <w:next w:val="Normal"/>
    <w:pPr>
      <w:keepNext w:val="1"/>
      <w:keepLines w:val="1"/>
      <w:spacing w:after="120" w:before="160" w:lineRule="auto"/>
    </w:pPr>
    <w:rPr>
      <w:b w:val="1"/>
    </w:rPr>
  </w:style>
  <w:style w:type="paragraph" w:styleId="Heading4">
    <w:name w:val="heading 4"/>
    <w:basedOn w:val="Normal"/>
    <w:next w:val="Normal"/>
    <w:pPr>
      <w:keepNext w:val="1"/>
      <w:keepLines w:val="1"/>
      <w:spacing w:after="60" w:before="120" w:lineRule="auto"/>
    </w:pPr>
    <w:rPr>
      <w:b w:val="1"/>
      <w:sz w:val="28"/>
      <w:szCs w:val="28"/>
    </w:rPr>
  </w:style>
  <w:style w:type="paragraph" w:styleId="Heading5">
    <w:name w:val="heading 5"/>
    <w:basedOn w:val="Normal"/>
    <w:next w:val="Normal"/>
    <w:pPr>
      <w:spacing w:after="120" w:before="120" w:lineRule="auto"/>
    </w:pPr>
    <w:rPr>
      <w:b w:val="1"/>
    </w:rPr>
  </w:style>
  <w:style w:type="paragraph" w:styleId="Heading6">
    <w:name w:val="heading 6"/>
    <w:basedOn w:val="Normal"/>
    <w:next w:val="Normal"/>
    <w:pPr>
      <w:spacing w:after="120" w:before="120" w:lineRule="auto"/>
    </w:pPr>
    <w:rPr/>
  </w:style>
  <w:style w:type="paragraph" w:styleId="Title">
    <w:name w:val="Title"/>
    <w:basedOn w:val="Normal"/>
    <w:next w:val="Normal"/>
    <w:pPr>
      <w:spacing w:after="120" w:before="120" w:lineRule="auto"/>
    </w:pPr>
    <w:rPr>
      <w:sz w:val="56"/>
      <w:szCs w:val="56"/>
    </w:rPr>
  </w:style>
  <w:style w:type="paragraph" w:styleId="Normal" w:default="1">
    <w:name w:val="Normal"/>
    <w:qFormat w:val="1"/>
    <w:rsid w:val="004A2138"/>
    <w:pPr>
      <w:spacing w:after="0" w:line="240" w:lineRule="auto"/>
    </w:pPr>
    <w:rPr>
      <w:rFonts w:ascii="Arial" w:cs="Times New Roman" w:eastAsia="Times New Roman" w:hAnsi="Arial"/>
      <w:sz w:val="24"/>
      <w:szCs w:val="24"/>
    </w:rPr>
  </w:style>
  <w:style w:type="paragraph" w:styleId="Heading1">
    <w:name w:val="heading 1"/>
    <w:basedOn w:val="Normal"/>
    <w:next w:val="Normal"/>
    <w:link w:val="Heading1Char"/>
    <w:uiPriority w:val="9"/>
    <w:qFormat w:val="1"/>
    <w:rsid w:val="007428B8"/>
    <w:pPr>
      <w:keepNext w:val="1"/>
      <w:keepLines w:val="1"/>
      <w:spacing w:after="120" w:before="120"/>
      <w:outlineLvl w:val="0"/>
    </w:pPr>
    <w:rPr>
      <w:rFonts w:cstheme="majorBidi" w:eastAsiaTheme="majorEastAsia"/>
      <w:b w:val="1"/>
      <w:sz w:val="32"/>
      <w:szCs w:val="32"/>
    </w:rPr>
  </w:style>
  <w:style w:type="paragraph" w:styleId="Heading2">
    <w:name w:val="heading 2"/>
    <w:basedOn w:val="Normal"/>
    <w:next w:val="Normal"/>
    <w:link w:val="Heading2Char"/>
    <w:uiPriority w:val="9"/>
    <w:unhideWhenUsed w:val="1"/>
    <w:qFormat w:val="1"/>
    <w:rsid w:val="00024BA8"/>
    <w:pPr>
      <w:keepNext w:val="1"/>
      <w:keepLines w:val="1"/>
      <w:spacing w:after="120" w:before="160"/>
      <w:outlineLvl w:val="1"/>
    </w:pPr>
    <w:rPr>
      <w:rFonts w:cstheme="majorBidi" w:eastAsiaTheme="majorEastAsia"/>
      <w:b w:val="1"/>
      <w:sz w:val="36"/>
      <w:szCs w:val="26"/>
    </w:rPr>
  </w:style>
  <w:style w:type="paragraph" w:styleId="Heading3">
    <w:name w:val="heading 3"/>
    <w:basedOn w:val="Normal"/>
    <w:next w:val="Normal"/>
    <w:link w:val="Heading3Char"/>
    <w:uiPriority w:val="9"/>
    <w:unhideWhenUsed w:val="1"/>
    <w:qFormat w:val="1"/>
    <w:rsid w:val="007428B8"/>
    <w:pPr>
      <w:keepNext w:val="1"/>
      <w:keepLines w:val="1"/>
      <w:spacing w:after="120" w:before="160"/>
      <w:outlineLvl w:val="2"/>
    </w:pPr>
    <w:rPr>
      <w:rFonts w:cstheme="majorBidi" w:eastAsiaTheme="majorEastAsia"/>
      <w:b w:val="1"/>
    </w:rPr>
  </w:style>
  <w:style w:type="paragraph" w:styleId="Heading4">
    <w:name w:val="heading 4"/>
    <w:basedOn w:val="Normal"/>
    <w:next w:val="Normal"/>
    <w:link w:val="Heading4Char"/>
    <w:uiPriority w:val="9"/>
    <w:unhideWhenUsed w:val="1"/>
    <w:qFormat w:val="1"/>
    <w:rsid w:val="00D010A8"/>
    <w:pPr>
      <w:keepNext w:val="1"/>
      <w:keepLines w:val="1"/>
      <w:spacing w:after="60" w:before="120"/>
      <w:outlineLvl w:val="3"/>
    </w:pPr>
    <w:rPr>
      <w:rFonts w:eastAsia="Calibri" w:cstheme="majorBidi"/>
      <w:b w:val="1"/>
      <w:iCs w:val="1"/>
      <w:sz w:val="28"/>
    </w:rPr>
  </w:style>
  <w:style w:type="paragraph" w:styleId="Heading5">
    <w:name w:val="heading 5"/>
    <w:basedOn w:val="Normal"/>
    <w:next w:val="Normal"/>
    <w:link w:val="Heading5Char"/>
    <w:uiPriority w:val="9"/>
    <w:unhideWhenUsed w:val="1"/>
    <w:qFormat w:val="1"/>
    <w:rsid w:val="00127523"/>
    <w:pPr>
      <w:spacing w:after="120" w:before="120"/>
      <w:outlineLvl w:val="4"/>
    </w:pPr>
    <w:rPr>
      <w:rFonts w:cstheme="minorBidi" w:eastAsiaTheme="minorHAnsi"/>
      <w:b w:val="1"/>
      <w:bCs w:val="1"/>
    </w:rPr>
  </w:style>
  <w:style w:type="paragraph" w:styleId="Heading6">
    <w:name w:val="heading 6"/>
    <w:basedOn w:val="Normal"/>
    <w:next w:val="Normal"/>
    <w:link w:val="Heading6Char"/>
    <w:uiPriority w:val="9"/>
    <w:unhideWhenUsed w:val="1"/>
    <w:qFormat w:val="1"/>
    <w:rsid w:val="00127523"/>
    <w:pPr>
      <w:spacing w:after="120" w:before="120"/>
      <w:outlineLvl w:val="5"/>
    </w:pPr>
    <w:rPr>
      <w:rFonts w:cstheme="minorBidi" w:eastAsiaTheme="minorHAnsi"/>
      <w:bCs w:val="1"/>
    </w:rPr>
  </w:style>
  <w:style w:type="paragraph" w:styleId="Heading7">
    <w:name w:val="heading 7"/>
    <w:basedOn w:val="Normal"/>
    <w:next w:val="Normal"/>
    <w:link w:val="Heading7Char"/>
    <w:uiPriority w:val="9"/>
    <w:unhideWhenUsed w:val="1"/>
    <w:qFormat w:val="1"/>
    <w:rsid w:val="00FE3007"/>
    <w:pPr>
      <w:keepNext w:val="1"/>
      <w:keepLines w:val="1"/>
      <w:spacing w:before="40"/>
      <w:outlineLvl w:val="6"/>
    </w:pPr>
    <w:rPr>
      <w:rFonts w:cstheme="majorBidi" w:eastAsiaTheme="majorEastAsia"/>
      <w:i w:val="1"/>
      <w:iCs w:val="1"/>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428B8"/>
    <w:rPr>
      <w:rFonts w:ascii="Arial" w:hAnsi="Arial" w:cstheme="majorBidi" w:eastAsiaTheme="majorEastAsia"/>
      <w:b w:val="1"/>
      <w:sz w:val="32"/>
      <w:szCs w:val="32"/>
    </w:rPr>
  </w:style>
  <w:style w:type="character" w:styleId="Heading2Char" w:customStyle="1">
    <w:name w:val="Heading 2 Char"/>
    <w:basedOn w:val="DefaultParagraphFont"/>
    <w:link w:val="Heading2"/>
    <w:uiPriority w:val="9"/>
    <w:rsid w:val="00024BA8"/>
    <w:rPr>
      <w:rFonts w:ascii="Arial" w:hAnsi="Arial" w:cstheme="majorBidi" w:eastAsiaTheme="majorEastAsia"/>
      <w:b w:val="1"/>
      <w:sz w:val="36"/>
      <w:szCs w:val="26"/>
    </w:rPr>
  </w:style>
  <w:style w:type="character" w:styleId="Heading3Char" w:customStyle="1">
    <w:name w:val="Heading 3 Char"/>
    <w:basedOn w:val="DefaultParagraphFont"/>
    <w:link w:val="Heading3"/>
    <w:uiPriority w:val="9"/>
    <w:rsid w:val="007428B8"/>
    <w:rPr>
      <w:rFonts w:ascii="Arial" w:hAnsi="Arial" w:cstheme="majorBidi" w:eastAsiaTheme="majorEastAsia"/>
      <w:b w:val="1"/>
      <w:sz w:val="24"/>
      <w:szCs w:val="24"/>
    </w:rPr>
  </w:style>
  <w:style w:type="character" w:styleId="Heading4Char" w:customStyle="1">
    <w:name w:val="Heading 4 Char"/>
    <w:basedOn w:val="DefaultParagraphFont"/>
    <w:link w:val="Heading4"/>
    <w:uiPriority w:val="9"/>
    <w:rsid w:val="00D010A8"/>
    <w:rPr>
      <w:rFonts w:ascii="Arial" w:eastAsia="Calibri" w:hAnsi="Arial" w:cstheme="majorBidi"/>
      <w:b w:val="1"/>
      <w:iCs w:val="1"/>
      <w:sz w:val="28"/>
      <w:szCs w:val="24"/>
    </w:rPr>
  </w:style>
  <w:style w:type="paragraph" w:styleId="Title">
    <w:name w:val="Title"/>
    <w:basedOn w:val="Normal"/>
    <w:next w:val="Normal"/>
    <w:link w:val="TitleChar"/>
    <w:uiPriority w:val="10"/>
    <w:qFormat w:val="1"/>
    <w:rsid w:val="007428B8"/>
    <w:pPr>
      <w:spacing w:after="120" w:before="120"/>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10"/>
    <w:rsid w:val="007428B8"/>
    <w:rPr>
      <w:rFonts w:ascii="Arial" w:hAnsi="Arial" w:cstheme="majorBidi" w:eastAsiaTheme="majorEastAsia"/>
      <w:spacing w:val="-10"/>
      <w:kern w:val="28"/>
      <w:sz w:val="56"/>
      <w:szCs w:val="56"/>
    </w:rPr>
  </w:style>
  <w:style w:type="character" w:styleId="Heading5Char" w:customStyle="1">
    <w:name w:val="Heading 5 Char"/>
    <w:basedOn w:val="DefaultParagraphFont"/>
    <w:link w:val="Heading5"/>
    <w:uiPriority w:val="9"/>
    <w:rsid w:val="00127523"/>
    <w:rPr>
      <w:rFonts w:ascii="Arial" w:hAnsi="Arial"/>
      <w:b w:val="1"/>
      <w:bCs w:val="1"/>
      <w:sz w:val="24"/>
      <w:szCs w:val="24"/>
    </w:rPr>
  </w:style>
  <w:style w:type="paragraph" w:styleId="NoSpacing">
    <w:name w:val="No Spacing"/>
    <w:uiPriority w:val="1"/>
    <w:qFormat w:val="1"/>
    <w:rsid w:val="007428B8"/>
    <w:pPr>
      <w:spacing w:after="0" w:line="240" w:lineRule="auto"/>
    </w:pPr>
    <w:rPr>
      <w:rFonts w:ascii="Arial" w:hAnsi="Arial"/>
      <w:sz w:val="24"/>
    </w:rPr>
  </w:style>
  <w:style w:type="character" w:styleId="Heading6Char" w:customStyle="1">
    <w:name w:val="Heading 6 Char"/>
    <w:basedOn w:val="DefaultParagraphFont"/>
    <w:link w:val="Heading6"/>
    <w:uiPriority w:val="9"/>
    <w:rsid w:val="00127523"/>
    <w:rPr>
      <w:rFonts w:ascii="Arial" w:hAnsi="Arial"/>
      <w:bCs w:val="1"/>
      <w:sz w:val="24"/>
      <w:szCs w:val="24"/>
    </w:rPr>
  </w:style>
  <w:style w:type="paragraph" w:styleId="Subtitle">
    <w:name w:val="Subtitle"/>
    <w:basedOn w:val="Normal"/>
    <w:next w:val="Normal"/>
    <w:link w:val="SubtitleChar"/>
    <w:uiPriority w:val="11"/>
    <w:qFormat w:val="1"/>
    <w:rsid w:val="00FE3007"/>
    <w:pPr>
      <w:numPr>
        <w:ilvl w:val="1"/>
      </w:numPr>
    </w:pPr>
    <w:rPr>
      <w:rFonts w:eastAsiaTheme="minorEastAsia"/>
      <w:color w:val="5a5a5a" w:themeColor="text1" w:themeTint="0000A5"/>
      <w:spacing w:val="15"/>
      <w:sz w:val="28"/>
    </w:rPr>
  </w:style>
  <w:style w:type="character" w:styleId="SubtitleChar" w:customStyle="1">
    <w:name w:val="Subtitle Char"/>
    <w:basedOn w:val="DefaultParagraphFont"/>
    <w:link w:val="Subtitle"/>
    <w:uiPriority w:val="11"/>
    <w:rsid w:val="00FE3007"/>
    <w:rPr>
      <w:rFonts w:ascii="Arial" w:hAnsi="Arial" w:eastAsiaTheme="minorEastAsia"/>
      <w:color w:val="5a5a5a" w:themeColor="text1" w:themeTint="0000A5"/>
      <w:spacing w:val="15"/>
      <w:sz w:val="28"/>
    </w:rPr>
  </w:style>
  <w:style w:type="character" w:styleId="Heading7Char" w:customStyle="1">
    <w:name w:val="Heading 7 Char"/>
    <w:basedOn w:val="DefaultParagraphFont"/>
    <w:link w:val="Heading7"/>
    <w:uiPriority w:val="9"/>
    <w:rsid w:val="00FE3007"/>
    <w:rPr>
      <w:rFonts w:ascii="Arial" w:hAnsi="Arial" w:cstheme="majorBidi" w:eastAsiaTheme="majorEastAsia"/>
      <w:i w:val="1"/>
      <w:iCs w:val="1"/>
      <w:color w:val="1f4d78" w:themeColor="accent1" w:themeShade="00007F"/>
      <w:sz w:val="24"/>
    </w:rPr>
  </w:style>
  <w:style w:type="character" w:styleId="Hyperlink">
    <w:name w:val="Hyperlink"/>
    <w:uiPriority w:val="99"/>
    <w:rsid w:val="00FC1FCE"/>
    <w:rPr>
      <w:color w:val="0000ff"/>
      <w:u w:val="single"/>
    </w:rPr>
  </w:style>
  <w:style w:type="paragraph" w:styleId="ListParagraph">
    <w:name w:val="List Paragraph"/>
    <w:aliases w:val="list"/>
    <w:basedOn w:val="Normal"/>
    <w:link w:val="ListParagraphChar"/>
    <w:uiPriority w:val="34"/>
    <w:qFormat w:val="1"/>
    <w:rsid w:val="00406F50"/>
    <w:pPr>
      <w:ind w:left="720"/>
      <w:contextualSpacing w:val="1"/>
    </w:pPr>
  </w:style>
  <w:style w:type="paragraph" w:styleId="Header">
    <w:name w:val="header"/>
    <w:basedOn w:val="Normal"/>
    <w:link w:val="HeaderChar"/>
    <w:uiPriority w:val="99"/>
    <w:unhideWhenUsed w:val="1"/>
    <w:rsid w:val="000E09DC"/>
    <w:pPr>
      <w:tabs>
        <w:tab w:val="center" w:pos="4680"/>
        <w:tab w:val="right" w:pos="9360"/>
      </w:tabs>
    </w:pPr>
  </w:style>
  <w:style w:type="character" w:styleId="HeaderChar" w:customStyle="1">
    <w:name w:val="Header Char"/>
    <w:basedOn w:val="DefaultParagraphFont"/>
    <w:link w:val="Header"/>
    <w:uiPriority w:val="99"/>
    <w:rsid w:val="000E09DC"/>
    <w:rPr>
      <w:rFonts w:ascii="Arial" w:cs="Times New Roman" w:eastAsia="Times New Roman" w:hAnsi="Arial"/>
      <w:sz w:val="24"/>
      <w:szCs w:val="24"/>
    </w:rPr>
  </w:style>
  <w:style w:type="paragraph" w:styleId="Footer">
    <w:name w:val="footer"/>
    <w:basedOn w:val="Normal"/>
    <w:link w:val="FooterChar"/>
    <w:uiPriority w:val="99"/>
    <w:unhideWhenUsed w:val="1"/>
    <w:rsid w:val="000E09DC"/>
    <w:pPr>
      <w:tabs>
        <w:tab w:val="center" w:pos="4680"/>
        <w:tab w:val="right" w:pos="9360"/>
      </w:tabs>
    </w:pPr>
  </w:style>
  <w:style w:type="character" w:styleId="FooterChar" w:customStyle="1">
    <w:name w:val="Footer Char"/>
    <w:basedOn w:val="DefaultParagraphFont"/>
    <w:link w:val="Footer"/>
    <w:uiPriority w:val="99"/>
    <w:rsid w:val="000E09DC"/>
    <w:rPr>
      <w:rFonts w:ascii="Arial" w:cs="Times New Roman" w:eastAsia="Times New Roman" w:hAnsi="Arial"/>
      <w:sz w:val="24"/>
      <w:szCs w:val="24"/>
    </w:rPr>
  </w:style>
  <w:style w:type="paragraph" w:styleId="BalloonText">
    <w:name w:val="Balloon Text"/>
    <w:basedOn w:val="Normal"/>
    <w:link w:val="BalloonTextChar"/>
    <w:semiHidden w:val="1"/>
    <w:unhideWhenUsed w:val="1"/>
    <w:rsid w:val="00A30B3C"/>
    <w:rPr>
      <w:rFonts w:ascii="Segoe UI" w:cs="Segoe UI" w:hAnsi="Segoe UI"/>
      <w:sz w:val="18"/>
      <w:szCs w:val="18"/>
    </w:rPr>
  </w:style>
  <w:style w:type="character" w:styleId="BalloonTextChar" w:customStyle="1">
    <w:name w:val="Balloon Text Char"/>
    <w:basedOn w:val="DefaultParagraphFont"/>
    <w:link w:val="BalloonText"/>
    <w:semiHidden w:val="1"/>
    <w:rsid w:val="00A30B3C"/>
    <w:rPr>
      <w:rFonts w:ascii="Segoe UI" w:cs="Segoe UI" w:eastAsia="Times New Roman" w:hAnsi="Segoe UI"/>
      <w:sz w:val="18"/>
      <w:szCs w:val="18"/>
    </w:rPr>
  </w:style>
  <w:style w:type="character" w:styleId="ListParagraphChar" w:customStyle="1">
    <w:name w:val="List Paragraph Char"/>
    <w:aliases w:val="list Char"/>
    <w:basedOn w:val="DefaultParagraphFont"/>
    <w:link w:val="ListParagraph"/>
    <w:uiPriority w:val="34"/>
    <w:locked w:val="1"/>
    <w:rsid w:val="00820B71"/>
    <w:rPr>
      <w:rFonts w:ascii="Arial" w:cs="Times New Roman" w:eastAsia="Times New Roman" w:hAnsi="Arial"/>
      <w:sz w:val="24"/>
      <w:szCs w:val="24"/>
    </w:rPr>
  </w:style>
  <w:style w:type="paragraph" w:styleId="MessageHeader">
    <w:name w:val="Message Header"/>
    <w:basedOn w:val="Normal"/>
    <w:link w:val="MessageHeaderChar"/>
    <w:uiPriority w:val="99"/>
    <w:unhideWhenUsed w:val="1"/>
    <w:rsid w:val="00820B71"/>
    <w:pPr>
      <w:shd w:color="auto" w:fill="ffffff" w:themeFill="background1" w:val="clear"/>
      <w:spacing w:after="360"/>
      <w:ind w:left="1440" w:hanging="1440"/>
    </w:pPr>
    <w:rPr>
      <w:rFonts w:cstheme="majorBidi" w:eastAsiaTheme="majorEastAsia"/>
    </w:rPr>
  </w:style>
  <w:style w:type="character" w:styleId="MessageHeaderChar" w:customStyle="1">
    <w:name w:val="Message Header Char"/>
    <w:basedOn w:val="DefaultParagraphFont"/>
    <w:link w:val="MessageHeader"/>
    <w:uiPriority w:val="99"/>
    <w:rsid w:val="00820B71"/>
    <w:rPr>
      <w:rFonts w:ascii="Arial" w:hAnsi="Arial" w:cstheme="majorBidi" w:eastAsiaTheme="majorEastAsia"/>
      <w:sz w:val="24"/>
      <w:szCs w:val="24"/>
      <w:shd w:color="auto" w:fill="ffffff" w:themeFill="background1" w:val="clear"/>
    </w:rPr>
  </w:style>
  <w:style w:type="paragraph" w:styleId="FootnoteText">
    <w:name w:val="footnote text"/>
    <w:basedOn w:val="Normal"/>
    <w:link w:val="FootnoteTextChar"/>
    <w:uiPriority w:val="99"/>
    <w:unhideWhenUsed w:val="1"/>
    <w:rsid w:val="00FE2686"/>
    <w:rPr>
      <w:sz w:val="20"/>
      <w:szCs w:val="20"/>
    </w:rPr>
  </w:style>
  <w:style w:type="character" w:styleId="FootnoteTextChar" w:customStyle="1">
    <w:name w:val="Footnote Text Char"/>
    <w:basedOn w:val="DefaultParagraphFont"/>
    <w:link w:val="FootnoteText"/>
    <w:uiPriority w:val="99"/>
    <w:rsid w:val="00FE2686"/>
    <w:rPr>
      <w:rFonts w:ascii="Arial" w:cs="Times New Roman" w:eastAsia="Times New Roman" w:hAnsi="Arial"/>
      <w:sz w:val="20"/>
      <w:szCs w:val="20"/>
    </w:rPr>
  </w:style>
  <w:style w:type="character" w:styleId="FootnoteReference">
    <w:name w:val="footnote reference"/>
    <w:basedOn w:val="DefaultParagraphFont"/>
    <w:uiPriority w:val="99"/>
    <w:unhideWhenUsed w:val="1"/>
    <w:rsid w:val="00FE2686"/>
    <w:rPr>
      <w:vertAlign w:val="superscript"/>
    </w:rPr>
  </w:style>
  <w:style w:type="paragraph" w:styleId="NormalWeb">
    <w:name w:val="Normal (Web)"/>
    <w:basedOn w:val="Normal"/>
    <w:uiPriority w:val="99"/>
    <w:unhideWhenUsed w:val="1"/>
    <w:rsid w:val="00FE2686"/>
    <w:pPr>
      <w:spacing w:after="100" w:afterAutospacing="1" w:before="100" w:beforeAutospacing="1"/>
    </w:pPr>
    <w:rPr>
      <w:rFonts w:ascii="Times New Roman" w:hAnsi="Times New Roman" w:eastAsiaTheme="minorEastAsia"/>
    </w:rPr>
  </w:style>
  <w:style w:type="table" w:styleId="TableGrid">
    <w:name w:val="Table Grid"/>
    <w:basedOn w:val="TableNormal"/>
    <w:uiPriority w:val="39"/>
    <w:rsid w:val="00C82D8F"/>
    <w:pPr>
      <w:spacing w:after="0" w:line="240" w:lineRule="auto"/>
    </w:pPr>
    <w:rPr>
      <w:rFonts w:eastAsiaTheme="minorEastAsia"/>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6B39DB"/>
    <w:pPr>
      <w:spacing w:after="0" w:line="240" w:lineRule="auto"/>
    </w:pPr>
    <w:rPr>
      <w:rFonts w:ascii="Arial" w:cs="Times New Roman" w:eastAsia="Times New Roman" w:hAnsi="Arial"/>
      <w:sz w:val="24"/>
      <w:szCs w:val="24"/>
    </w:rPr>
  </w:style>
  <w:style w:type="character" w:styleId="CommentReference">
    <w:name w:val="annotation reference"/>
    <w:basedOn w:val="DefaultParagraphFont"/>
    <w:uiPriority w:val="99"/>
    <w:unhideWhenUsed w:val="1"/>
    <w:rsid w:val="008D3D28"/>
    <w:rPr>
      <w:sz w:val="16"/>
      <w:szCs w:val="16"/>
    </w:rPr>
  </w:style>
  <w:style w:type="paragraph" w:styleId="CommentText">
    <w:name w:val="annotation text"/>
    <w:basedOn w:val="Normal"/>
    <w:link w:val="CommentTextChar"/>
    <w:uiPriority w:val="99"/>
    <w:unhideWhenUsed w:val="1"/>
    <w:rsid w:val="008D3D28"/>
    <w:rPr>
      <w:sz w:val="20"/>
      <w:szCs w:val="20"/>
    </w:rPr>
  </w:style>
  <w:style w:type="character" w:styleId="CommentTextChar" w:customStyle="1">
    <w:name w:val="Comment Text Char"/>
    <w:basedOn w:val="DefaultParagraphFont"/>
    <w:link w:val="CommentText"/>
    <w:uiPriority w:val="99"/>
    <w:rsid w:val="008D3D28"/>
    <w:rPr>
      <w:rFonts w:ascii="Arial" w:cs="Times New Roman" w:eastAsia="Times New Roman" w:hAnsi="Arial"/>
      <w:sz w:val="20"/>
      <w:szCs w:val="20"/>
    </w:rPr>
  </w:style>
  <w:style w:type="paragraph" w:styleId="CommentSubject">
    <w:name w:val="annotation subject"/>
    <w:basedOn w:val="CommentText"/>
    <w:next w:val="CommentText"/>
    <w:link w:val="CommentSubjectChar"/>
    <w:uiPriority w:val="99"/>
    <w:unhideWhenUsed w:val="1"/>
    <w:rsid w:val="008D3D28"/>
    <w:rPr>
      <w:b w:val="1"/>
      <w:bCs w:val="1"/>
    </w:rPr>
  </w:style>
  <w:style w:type="character" w:styleId="CommentSubjectChar" w:customStyle="1">
    <w:name w:val="Comment Subject Char"/>
    <w:basedOn w:val="CommentTextChar"/>
    <w:link w:val="CommentSubject"/>
    <w:uiPriority w:val="99"/>
    <w:rsid w:val="008D3D28"/>
    <w:rPr>
      <w:rFonts w:ascii="Arial" w:cs="Times New Roman" w:eastAsia="Times New Roman" w:hAnsi="Arial"/>
      <w:b w:val="1"/>
      <w:bCs w:val="1"/>
      <w:sz w:val="20"/>
      <w:szCs w:val="20"/>
    </w:rPr>
  </w:style>
  <w:style w:type="character" w:styleId="FollowedHyperlink">
    <w:name w:val="FollowedHyperlink"/>
    <w:basedOn w:val="DefaultParagraphFont"/>
    <w:unhideWhenUsed w:val="1"/>
    <w:rsid w:val="0084636E"/>
    <w:rPr>
      <w:color w:val="954f72" w:themeColor="followedHyperlink"/>
      <w:u w:val="single"/>
    </w:rPr>
  </w:style>
  <w:style w:type="numbering" w:styleId="NoList1" w:customStyle="1">
    <w:name w:val="No List1"/>
    <w:next w:val="NoList"/>
    <w:uiPriority w:val="99"/>
    <w:semiHidden w:val="1"/>
    <w:unhideWhenUsed w:val="1"/>
    <w:rsid w:val="00A52AA2"/>
  </w:style>
  <w:style w:type="table" w:styleId="TableGrid1" w:customStyle="1">
    <w:name w:val="Table Grid1"/>
    <w:basedOn w:val="TableNormal"/>
    <w:next w:val="TableGrid"/>
    <w:rsid w:val="00A52AA2"/>
    <w:pPr>
      <w:spacing w:after="120" w:line="240" w:lineRule="auto"/>
    </w:pPr>
    <w:rPr>
      <w:rFonts w:ascii="Arial" w:hAnsi="Arial"/>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ghtList-Accent51" w:customStyle="1">
    <w:name w:val="Light List - Accent 51"/>
    <w:basedOn w:val="Normal"/>
    <w:uiPriority w:val="34"/>
    <w:locked w:val="1"/>
    <w:rsid w:val="00A52AA2"/>
    <w:pPr>
      <w:spacing w:after="120"/>
      <w:ind w:left="720"/>
    </w:pPr>
    <w:rPr>
      <w:rFonts w:cstheme="minorBidi" w:eastAsiaTheme="minorHAnsi"/>
    </w:rPr>
  </w:style>
  <w:style w:type="paragraph" w:styleId="MediumList2-Accent41" w:customStyle="1">
    <w:name w:val="Medium List 2 - Accent 41"/>
    <w:basedOn w:val="Normal"/>
    <w:uiPriority w:val="34"/>
    <w:locked w:val="1"/>
    <w:rsid w:val="00A52AA2"/>
    <w:pPr>
      <w:spacing w:after="120"/>
      <w:ind w:left="720"/>
    </w:pPr>
    <w:rPr>
      <w:rFonts w:cstheme="minorBidi" w:eastAsiaTheme="minorHAnsi"/>
    </w:rPr>
  </w:style>
  <w:style w:type="paragraph" w:styleId="ColorfulList-Accent11" w:customStyle="1">
    <w:name w:val="Colorful List - Accent 11"/>
    <w:basedOn w:val="Normal"/>
    <w:uiPriority w:val="34"/>
    <w:locked w:val="1"/>
    <w:rsid w:val="00A52AA2"/>
    <w:pPr>
      <w:spacing w:after="120"/>
      <w:ind w:left="720"/>
    </w:pPr>
    <w:rPr>
      <w:rFonts w:cstheme="minorBidi" w:eastAsiaTheme="minorHAnsi"/>
    </w:rPr>
  </w:style>
  <w:style w:type="table" w:styleId="TableGrid11" w:customStyle="1">
    <w:name w:val="Table Grid11"/>
    <w:basedOn w:val="TableNormal"/>
    <w:next w:val="TableGrid"/>
    <w:uiPriority w:val="59"/>
    <w:locked w:val="1"/>
    <w:rsid w:val="00A52AA2"/>
    <w:pPr>
      <w:spacing w:after="120" w:line="240" w:lineRule="auto"/>
    </w:pPr>
    <w:rPr>
      <w:rFonts w:ascii="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rsid w:val="00A52AA2"/>
  </w:style>
  <w:style w:type="character" w:styleId="LineNumber">
    <w:name w:val="line number"/>
    <w:rsid w:val="00A52AA2"/>
  </w:style>
  <w:style w:type="paragraph" w:styleId="StyleHeading2Before05line" w:customStyle="1">
    <w:name w:val="Style Heading 2 + Before:  0.5 line"/>
    <w:basedOn w:val="Heading2"/>
    <w:locked w:val="1"/>
    <w:rsid w:val="00A52AA2"/>
    <w:rPr>
      <w:i w:val="1"/>
      <w:iCs w:val="1"/>
      <w:sz w:val="24"/>
      <w:szCs w:val="20"/>
    </w:rPr>
  </w:style>
  <w:style w:type="paragraph" w:styleId="ColorfulShading-Accent11" w:customStyle="1">
    <w:name w:val="Colorful Shading - Accent 11"/>
    <w:hidden w:val="1"/>
    <w:uiPriority w:val="99"/>
    <w:semiHidden w:val="1"/>
    <w:rsid w:val="00A52AA2"/>
    <w:pPr>
      <w:spacing w:after="120" w:line="240" w:lineRule="auto"/>
    </w:pPr>
    <w:rPr>
      <w:rFonts w:ascii="Arial" w:hAnsi="Arial"/>
      <w:sz w:val="24"/>
      <w:szCs w:val="24"/>
    </w:rPr>
  </w:style>
  <w:style w:type="paragraph" w:styleId="DirectionsOverview" w:customStyle="1">
    <w:name w:val="Directions Overview"/>
    <w:basedOn w:val="Normal"/>
    <w:locked w:val="1"/>
    <w:rsid w:val="00A52AA2"/>
    <w:pPr>
      <w:spacing w:after="200"/>
    </w:pPr>
    <w:rPr>
      <w:rFonts w:ascii="Calibri" w:hAnsi="Calibri" w:cstheme="minorBidi" w:eastAsiaTheme="minorHAnsi"/>
      <w:i w:val="1"/>
      <w:szCs w:val="22"/>
    </w:rPr>
  </w:style>
  <w:style w:type="character" w:styleId="ReturnHeadingsHyperlink" w:customStyle="1">
    <w:name w:val="Return Headings Hyperlink"/>
    <w:uiPriority w:val="1"/>
    <w:locked w:val="1"/>
    <w:rsid w:val="00A52AA2"/>
    <w:rPr>
      <w:rFonts w:ascii="Arial" w:hAnsi="Arial"/>
      <w:b w:val="1"/>
      <w:i w:val="1"/>
      <w:color w:val="0563c1"/>
      <w:sz w:val="20"/>
      <w:u w:val="single"/>
    </w:rPr>
  </w:style>
  <w:style w:type="paragraph" w:styleId="Directions" w:customStyle="1">
    <w:name w:val="Directions"/>
    <w:basedOn w:val="Normal"/>
    <w:autoRedefine w:val="1"/>
    <w:locked w:val="1"/>
    <w:rsid w:val="00A52AA2"/>
    <w:pPr>
      <w:spacing w:after="120"/>
      <w:ind w:left="1152"/>
    </w:pPr>
    <w:rPr>
      <w:rFonts w:eastAsia="Calibri" w:cstheme="minorBidi"/>
      <w:color w:val="000000"/>
      <w:szCs w:val="22"/>
    </w:rPr>
  </w:style>
  <w:style w:type="paragraph" w:styleId="MediumGrid1-Accent21" w:customStyle="1">
    <w:name w:val="Medium Grid 1 - Accent 21"/>
    <w:basedOn w:val="Normal"/>
    <w:uiPriority w:val="34"/>
    <w:locked w:val="1"/>
    <w:rsid w:val="00A52AA2"/>
    <w:pPr>
      <w:spacing w:after="120"/>
      <w:ind w:left="720"/>
    </w:pPr>
    <w:rPr>
      <w:rFonts w:cstheme="minorBidi" w:eastAsiaTheme="minorHAnsi"/>
    </w:rPr>
  </w:style>
  <w:style w:type="paragraph" w:styleId="ColorfulList-Accent12" w:customStyle="1">
    <w:name w:val="Colorful List - Accent 12"/>
    <w:basedOn w:val="Normal"/>
    <w:uiPriority w:val="34"/>
    <w:locked w:val="1"/>
    <w:rsid w:val="00A52AA2"/>
    <w:pPr>
      <w:spacing w:after="160" w:line="259" w:lineRule="auto"/>
      <w:ind w:left="720"/>
      <w:contextualSpacing w:val="1"/>
    </w:pPr>
    <w:rPr>
      <w:rFonts w:ascii="Calibri" w:eastAsia="Calibri" w:hAnsi="Calibri" w:cstheme="minorBidi"/>
      <w:szCs w:val="22"/>
    </w:rPr>
  </w:style>
  <w:style w:type="paragraph" w:styleId="ColorfulShading-Accent12" w:customStyle="1">
    <w:name w:val="Colorful Shading - Accent 12"/>
    <w:hidden w:val="1"/>
    <w:uiPriority w:val="99"/>
    <w:semiHidden w:val="1"/>
    <w:rsid w:val="00A52AA2"/>
    <w:pPr>
      <w:spacing w:after="120" w:line="240" w:lineRule="auto"/>
    </w:pPr>
    <w:rPr>
      <w:rFonts w:ascii="Arial" w:hAnsi="Arial"/>
      <w:sz w:val="24"/>
      <w:szCs w:val="24"/>
    </w:rPr>
  </w:style>
  <w:style w:type="paragraph" w:styleId="Default" w:customStyle="1">
    <w:name w:val="Default"/>
    <w:locked w:val="1"/>
    <w:rsid w:val="00A52AA2"/>
    <w:pPr>
      <w:autoSpaceDE w:val="0"/>
      <w:autoSpaceDN w:val="0"/>
      <w:adjustRightInd w:val="0"/>
      <w:spacing w:after="120" w:line="240" w:lineRule="auto"/>
    </w:pPr>
    <w:rPr>
      <w:rFonts w:ascii="Candara" w:cs="Candara" w:eastAsia="Calibri" w:hAnsi="Candara"/>
      <w:color w:val="000000"/>
      <w:sz w:val="24"/>
      <w:szCs w:val="24"/>
    </w:rPr>
  </w:style>
  <w:style w:type="character" w:styleId="Strong">
    <w:name w:val="Strong"/>
    <w:uiPriority w:val="22"/>
    <w:qFormat w:val="1"/>
    <w:rsid w:val="00A52AA2"/>
    <w:rPr>
      <w:b w:val="1"/>
      <w:bCs w:val="1"/>
    </w:rPr>
  </w:style>
  <w:style w:type="paragraph" w:styleId="EndnoteText">
    <w:name w:val="endnote text"/>
    <w:basedOn w:val="Normal"/>
    <w:link w:val="EndnoteTextChar"/>
    <w:rsid w:val="00A52AA2"/>
    <w:pPr>
      <w:spacing w:after="120"/>
    </w:pPr>
    <w:rPr>
      <w:rFonts w:cstheme="minorBidi" w:eastAsiaTheme="minorHAnsi"/>
    </w:rPr>
  </w:style>
  <w:style w:type="character" w:styleId="EndnoteTextChar" w:customStyle="1">
    <w:name w:val="Endnote Text Char"/>
    <w:basedOn w:val="DefaultParagraphFont"/>
    <w:link w:val="EndnoteText"/>
    <w:rsid w:val="00A52AA2"/>
    <w:rPr>
      <w:rFonts w:ascii="Arial" w:hAnsi="Arial"/>
      <w:sz w:val="24"/>
      <w:szCs w:val="24"/>
    </w:rPr>
  </w:style>
  <w:style w:type="character" w:styleId="EndnoteReference">
    <w:name w:val="endnote reference"/>
    <w:rsid w:val="00A52AA2"/>
    <w:rPr>
      <w:vertAlign w:val="superscript"/>
    </w:rPr>
  </w:style>
  <w:style w:type="table" w:styleId="TableGrid2" w:customStyle="1">
    <w:name w:val="Table Grid2"/>
    <w:basedOn w:val="TableNormal"/>
    <w:next w:val="TableGrid"/>
    <w:uiPriority w:val="39"/>
    <w:locked w:val="1"/>
    <w:rsid w:val="00A52AA2"/>
    <w:pPr>
      <w:spacing w:after="12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ectionbreak" w:customStyle="1">
    <w:name w:val="Section break"/>
    <w:basedOn w:val="Normal"/>
    <w:link w:val="SectionbreakChar"/>
    <w:locked w:val="1"/>
    <w:rsid w:val="00A52AA2"/>
    <w:pPr>
      <w:pBdr>
        <w:top w:color="b4c6e7" w:space="12" w:sz="4" w:themeColor="accent5" w:themeTint="000066" w:val="single"/>
        <w:left w:color="b4c6e7" w:space="4" w:sz="4" w:themeColor="accent5" w:themeTint="000066" w:val="single"/>
        <w:bottom w:color="b4c6e7" w:space="12" w:sz="4" w:themeColor="accent5" w:themeTint="000066" w:val="single"/>
        <w:right w:color="b4c6e7" w:space="4" w:sz="4" w:themeColor="accent5" w:themeTint="000066" w:val="single"/>
      </w:pBdr>
      <w:shd w:color="auto" w:fill="d9e2f3" w:themeFill="accent5" w:themeFillTint="000033" w:val="clear"/>
      <w:spacing w:after="120" w:before="60"/>
      <w:jc w:val="center"/>
    </w:pPr>
    <w:rPr>
      <w:rFonts w:cstheme="minorBidi" w:eastAsiaTheme="minorHAnsi"/>
      <w:sz w:val="20"/>
      <w:shd w:color="auto" w:fill="d9e2f3" w:themeFill="accent5" w:themeFillTint="000033" w:val="clear"/>
    </w:rPr>
  </w:style>
  <w:style w:type="paragraph" w:styleId="EditableA" w:customStyle="1">
    <w:name w:val="Editable_A"/>
    <w:basedOn w:val="Normal"/>
    <w:link w:val="EditableAChar"/>
    <w:qFormat w:val="1"/>
    <w:rsid w:val="00A52AA2"/>
    <w:pPr>
      <w:pBdr>
        <w:top w:color="8eaadb" w:space="12" w:sz="4" w:themeColor="accent5" w:themeTint="000099" w:val="single"/>
        <w:left w:color="8eaadb" w:space="4" w:sz="4" w:themeColor="accent5" w:themeTint="000099" w:val="single"/>
        <w:bottom w:color="8eaadb" w:space="12" w:sz="4" w:themeColor="accent5" w:themeTint="000099" w:val="single"/>
        <w:right w:color="8eaadb" w:space="4" w:sz="4" w:themeColor="accent5" w:themeTint="000099" w:val="single"/>
      </w:pBdr>
      <w:shd w:color="auto" w:fill="d9e2f3" w:themeFill="accent5" w:themeFillTint="000033" w:val="clear"/>
      <w:spacing w:after="120" w:before="60"/>
      <w:jc w:val="center"/>
    </w:pPr>
    <w:rPr>
      <w:rFonts w:cstheme="minorBidi" w:eastAsiaTheme="minorHAnsi"/>
      <w:shd w:color="auto" w:fill="d9e2f3" w:themeFill="accent5" w:themeFillTint="000033" w:val="clear"/>
    </w:rPr>
  </w:style>
  <w:style w:type="character" w:styleId="SectionbreakChar" w:customStyle="1">
    <w:name w:val="Section break Char"/>
    <w:basedOn w:val="DefaultParagraphFont"/>
    <w:link w:val="Sectionbreak"/>
    <w:rsid w:val="00A52AA2"/>
    <w:rPr>
      <w:rFonts w:ascii="Arial" w:hAnsi="Arial"/>
      <w:sz w:val="20"/>
      <w:szCs w:val="24"/>
      <w:shd w:color="auto" w:fill="d9e2f3" w:themeFill="accent5" w:themeFillTint="000033" w:val="clear"/>
    </w:rPr>
  </w:style>
  <w:style w:type="character" w:styleId="EditableAChar" w:customStyle="1">
    <w:name w:val="Editable_A Char"/>
    <w:basedOn w:val="DefaultParagraphFont"/>
    <w:link w:val="EditableA"/>
    <w:rsid w:val="00A52AA2"/>
    <w:rPr>
      <w:rFonts w:ascii="Arial" w:hAnsi="Arial"/>
      <w:sz w:val="24"/>
      <w:szCs w:val="24"/>
      <w:shd w:color="auto" w:fill="d9e2f3" w:themeFill="accent5" w:themeFillTint="000033" w:val="clear"/>
    </w:rPr>
  </w:style>
  <w:style w:type="paragraph" w:styleId="SectionBreak0" w:customStyle="1">
    <w:name w:val="Section Break"/>
    <w:basedOn w:val="Normal"/>
    <w:link w:val="SectionBreakChar0"/>
    <w:qFormat w:val="1"/>
    <w:locked w:val="1"/>
    <w:rsid w:val="00A52AA2"/>
    <w:pPr>
      <w:spacing w:after="60" w:before="60"/>
    </w:pPr>
    <w:rPr>
      <w:rFonts w:cs="Arial" w:eastAsiaTheme="minorHAnsi"/>
      <w:color w:val="000000"/>
      <w:sz w:val="20"/>
      <w:szCs w:val="20"/>
    </w:rPr>
  </w:style>
  <w:style w:type="paragraph" w:styleId="EditableViolet" w:customStyle="1">
    <w:name w:val="Editable_Violet"/>
    <w:basedOn w:val="EditableA"/>
    <w:link w:val="EditableVioletChar"/>
    <w:locked w:val="1"/>
    <w:rsid w:val="00A52AA2"/>
    <w:pPr>
      <w:pBdr>
        <w:top w:color="d39ee6" w:space="12" w:sz="4" w:val="single"/>
        <w:left w:color="d39ee6" w:space="4" w:sz="4" w:val="single"/>
        <w:bottom w:color="d39ee6" w:space="12" w:sz="4" w:val="single"/>
        <w:right w:color="d39ee6" w:space="4" w:sz="4" w:val="single"/>
      </w:pBdr>
      <w:shd w:color="auto" w:fill="f1e4f0" w:val="clear"/>
    </w:pPr>
  </w:style>
  <w:style w:type="paragraph" w:styleId="EditableB" w:customStyle="1">
    <w:name w:val="Editable_B"/>
    <w:basedOn w:val="Normal"/>
    <w:link w:val="EditableBChar"/>
    <w:qFormat w:val="1"/>
    <w:rsid w:val="00A52AA2"/>
    <w:pPr>
      <w:pBdr>
        <w:top w:color="d39ee6" w:space="12" w:sz="4" w:val="single"/>
        <w:left w:color="d39ee6" w:space="4" w:sz="4" w:val="single"/>
        <w:bottom w:color="d39ee6" w:space="12" w:sz="4" w:val="single"/>
        <w:right w:color="d39ee6" w:space="4" w:sz="4" w:val="single"/>
      </w:pBdr>
      <w:shd w:color="auto" w:fill="f1e4f0" w:val="clear"/>
      <w:spacing w:after="120"/>
      <w:jc w:val="center"/>
    </w:pPr>
    <w:rPr>
      <w:rFonts w:cstheme="minorBidi" w:eastAsiaTheme="minorHAnsi"/>
    </w:rPr>
  </w:style>
  <w:style w:type="character" w:styleId="EditableVioletChar" w:customStyle="1">
    <w:name w:val="Editable_Violet Char"/>
    <w:basedOn w:val="EditableAChar"/>
    <w:link w:val="EditableViolet"/>
    <w:rsid w:val="00A52AA2"/>
    <w:rPr>
      <w:rFonts w:ascii="Arial" w:hAnsi="Arial"/>
      <w:sz w:val="24"/>
      <w:szCs w:val="24"/>
      <w:shd w:color="auto" w:fill="f1e4f0" w:val="clear"/>
    </w:rPr>
  </w:style>
  <w:style w:type="character" w:styleId="EditableBChar" w:customStyle="1">
    <w:name w:val="Editable_B Char"/>
    <w:basedOn w:val="DefaultParagraphFont"/>
    <w:link w:val="EditableB"/>
    <w:rsid w:val="00A52AA2"/>
    <w:rPr>
      <w:rFonts w:ascii="Arial" w:hAnsi="Arial"/>
      <w:sz w:val="24"/>
      <w:szCs w:val="24"/>
      <w:shd w:color="auto" w:fill="f1e4f0" w:val="clear"/>
    </w:rPr>
  </w:style>
  <w:style w:type="paragraph" w:styleId="Addendum" w:customStyle="1">
    <w:name w:val="Addendum"/>
    <w:basedOn w:val="Normal"/>
    <w:link w:val="AddendumChar"/>
    <w:qFormat w:val="1"/>
    <w:locked w:val="1"/>
    <w:rsid w:val="00A52AA2"/>
    <w:pPr>
      <w:spacing w:after="200"/>
    </w:pPr>
    <w:rPr>
      <w:rFonts w:cs="Arial" w:eastAsiaTheme="minorHAnsi"/>
      <w:i w:val="1"/>
      <w:szCs w:val="20"/>
    </w:rPr>
  </w:style>
  <w:style w:type="paragraph" w:styleId="TemplateText" w:customStyle="1">
    <w:name w:val="TemplateText"/>
    <w:basedOn w:val="SectionBreak0"/>
    <w:link w:val="TemplateTextChar"/>
    <w:qFormat w:val="1"/>
    <w:locked w:val="1"/>
    <w:rsid w:val="00A52AA2"/>
  </w:style>
  <w:style w:type="character" w:styleId="AddendumChar" w:customStyle="1">
    <w:name w:val="Addendum Char"/>
    <w:basedOn w:val="DefaultParagraphFont"/>
    <w:link w:val="Addendum"/>
    <w:rsid w:val="00A52AA2"/>
    <w:rPr>
      <w:rFonts w:ascii="Arial" w:cs="Arial" w:hAnsi="Arial"/>
      <w:i w:val="1"/>
      <w:sz w:val="24"/>
      <w:szCs w:val="20"/>
    </w:rPr>
  </w:style>
  <w:style w:type="character" w:styleId="SectionBreakChar0" w:customStyle="1">
    <w:name w:val="Section Break Char"/>
    <w:basedOn w:val="DefaultParagraphFont"/>
    <w:link w:val="SectionBreak0"/>
    <w:rsid w:val="00A52AA2"/>
    <w:rPr>
      <w:rFonts w:ascii="Arial" w:cs="Arial" w:hAnsi="Arial"/>
      <w:color w:val="000000"/>
      <w:sz w:val="20"/>
      <w:szCs w:val="20"/>
    </w:rPr>
  </w:style>
  <w:style w:type="character" w:styleId="TemplateTextChar" w:customStyle="1">
    <w:name w:val="TemplateText Char"/>
    <w:basedOn w:val="SectionBreakChar0"/>
    <w:link w:val="TemplateText"/>
    <w:rsid w:val="00A52AA2"/>
    <w:rPr>
      <w:rFonts w:ascii="Arial" w:cs="Arial" w:hAnsi="Arial"/>
      <w:color w:val="000000"/>
      <w:sz w:val="20"/>
      <w:szCs w:val="20"/>
    </w:rPr>
  </w:style>
  <w:style w:type="character" w:styleId="PlaceholderText">
    <w:name w:val="Placeholder Text"/>
    <w:basedOn w:val="DefaultParagraphFont"/>
    <w:uiPriority w:val="99"/>
    <w:semiHidden w:val="1"/>
    <w:rsid w:val="00A52AA2"/>
    <w:rPr>
      <w:color w:val="808080"/>
    </w:rPr>
  </w:style>
  <w:style w:type="paragraph" w:styleId="Template-Normal" w:customStyle="1">
    <w:name w:val="Template - Normal"/>
    <w:basedOn w:val="Normal"/>
    <w:rsid w:val="00A52AA2"/>
    <w:pPr>
      <w:spacing w:after="60" w:before="60"/>
    </w:pPr>
    <w:rPr>
      <w:rFonts w:cs="Arial" w:eastAsiaTheme="minorHAnsi"/>
      <w:color w:val="000000"/>
      <w:sz w:val="20"/>
      <w:szCs w:val="20"/>
    </w:rPr>
  </w:style>
  <w:style w:type="table" w:styleId="GridTable1Light-Accent3">
    <w:name w:val="Grid Table 1 Light Accent 3"/>
    <w:basedOn w:val="TableNormal"/>
    <w:uiPriority w:val="46"/>
    <w:rsid w:val="00A52AA2"/>
    <w:pPr>
      <w:spacing w:after="120" w:line="240" w:lineRule="auto"/>
    </w:pPr>
    <w:rPr>
      <w:rFonts w:ascii="Arial" w:hAnsi="Arial"/>
      <w:sz w:val="24"/>
      <w:szCs w:val="24"/>
    </w:rPr>
    <w:tblPr>
      <w:tblStyleRowBandSize w:val="1"/>
      <w:tblStyleColBandSize w:val="1"/>
      <w:tblBorders>
        <w:top w:color="dbdbdb" w:space="0" w:sz="4" w:themeColor="accent3" w:themeTint="000066" w:val="single"/>
        <w:left w:color="dbdbdb" w:space="0" w:sz="4" w:themeColor="accent3" w:themeTint="000066" w:val="single"/>
        <w:bottom w:color="dbdbdb" w:space="0" w:sz="4" w:themeColor="accent3" w:themeTint="000066" w:val="single"/>
        <w:right w:color="dbdbdb" w:space="0" w:sz="4" w:themeColor="accent3" w:themeTint="000066" w:val="single"/>
        <w:insideH w:color="dbdbdb" w:space="0" w:sz="4" w:themeColor="accent3" w:themeTint="000066" w:val="single"/>
        <w:insideV w:color="dbdbdb" w:space="0" w:sz="4" w:themeColor="accent3" w:themeTint="000066"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2" w:themeColor="accent3" w:themeTint="000099" w:val="double"/>
        </w:tcBorders>
      </w:tcPr>
    </w:tblStylePr>
    <w:tblStylePr w:type="firstCol">
      <w:rPr>
        <w:b w:val="1"/>
        <w:bCs w:val="1"/>
      </w:rPr>
    </w:tblStylePr>
    <w:tblStylePr w:type="lastCol">
      <w:rPr>
        <w:b w:val="1"/>
        <w:bCs w:val="1"/>
      </w:rPr>
    </w:tblStylePr>
  </w:style>
  <w:style w:type="table" w:styleId="PlainTable3">
    <w:name w:val="Plain Table 3"/>
    <w:basedOn w:val="TableNormal"/>
    <w:uiPriority w:val="43"/>
    <w:rsid w:val="00A52AA2"/>
    <w:pPr>
      <w:spacing w:after="120" w:line="240" w:lineRule="auto"/>
    </w:pPr>
    <w:rPr>
      <w:rFonts w:ascii="Arial" w:hAnsi="Arial"/>
      <w:sz w:val="24"/>
      <w:szCs w:val="24"/>
    </w:r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A52AA2"/>
    <w:pPr>
      <w:spacing w:after="120" w:line="240" w:lineRule="auto"/>
    </w:pPr>
    <w:rPr>
      <w:rFonts w:ascii="Arial" w:hAnsi="Arial"/>
      <w:sz w:val="24"/>
      <w:szCs w:val="24"/>
    </w:r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Hyperlink2" w:customStyle="1">
    <w:name w:val="Hyperlink2"/>
    <w:basedOn w:val="Normal"/>
    <w:link w:val="Hyperlink2Char"/>
    <w:qFormat w:val="1"/>
    <w:rsid w:val="00A52AA2"/>
    <w:pPr>
      <w:spacing w:after="120"/>
      <w:ind w:left="720"/>
    </w:pPr>
    <w:rPr>
      <w:rFonts w:eastAsia="Calibri" w:cstheme="minorBidi"/>
      <w:color w:val="0000ff"/>
      <w:szCs w:val="22"/>
      <w:u w:val="single"/>
    </w:rPr>
  </w:style>
  <w:style w:type="character" w:styleId="Hyperlink2Char" w:customStyle="1">
    <w:name w:val="Hyperlink2 Char"/>
    <w:basedOn w:val="DefaultParagraphFont"/>
    <w:link w:val="Hyperlink2"/>
    <w:rsid w:val="00A52AA2"/>
    <w:rPr>
      <w:rFonts w:ascii="Arial" w:eastAsia="Calibri" w:hAnsi="Arial"/>
      <w:color w:val="0000ff"/>
      <w:sz w:val="24"/>
      <w:u w:val="single"/>
    </w:rPr>
  </w:style>
  <w:style w:type="table" w:styleId="TableGrid3" w:customStyle="1">
    <w:name w:val="Table Grid3"/>
    <w:basedOn w:val="TableNormal"/>
    <w:next w:val="TableGrid"/>
    <w:uiPriority w:val="39"/>
    <w:rsid w:val="00A52AA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rsid w:val="003A5483"/>
    <w:pPr>
      <w:spacing w:after="120" w:line="240" w:lineRule="auto"/>
    </w:pPr>
    <w:rPr>
      <w:rFonts w:ascii="Arial" w:hAnsi="Arial"/>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eNormal"/>
    <w:next w:val="TableGrid"/>
    <w:uiPriority w:val="39"/>
    <w:rsid w:val="003A548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41" w:customStyle="1">
    <w:name w:val="Plain Table 41"/>
    <w:basedOn w:val="TableNormal"/>
    <w:next w:val="PlainTable4"/>
    <w:uiPriority w:val="44"/>
    <w:rsid w:val="003A5483"/>
    <w:pPr>
      <w:spacing w:after="120" w:line="240" w:lineRule="auto"/>
    </w:pPr>
    <w:rPr>
      <w:rFonts w:ascii="Arial" w:hAnsi="Arial"/>
      <w:sz w:val="24"/>
      <w:szCs w:val="24"/>
    </w:r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BodyText">
    <w:name w:val="Body Text"/>
    <w:basedOn w:val="Normal"/>
    <w:link w:val="BodyTextChar"/>
    <w:uiPriority w:val="1"/>
    <w:qFormat w:val="1"/>
    <w:rsid w:val="00246057"/>
    <w:pPr>
      <w:widowControl w:val="0"/>
      <w:autoSpaceDE w:val="0"/>
      <w:autoSpaceDN w:val="0"/>
    </w:pPr>
    <w:rPr>
      <w:rFonts w:ascii="Calibri" w:cs="Calibri" w:eastAsia="Calibri" w:hAnsi="Calibri"/>
      <w:sz w:val="22"/>
      <w:szCs w:val="22"/>
    </w:rPr>
  </w:style>
  <w:style w:type="character" w:styleId="BodyTextChar" w:customStyle="1">
    <w:name w:val="Body Text Char"/>
    <w:basedOn w:val="DefaultParagraphFont"/>
    <w:link w:val="BodyText"/>
    <w:uiPriority w:val="1"/>
    <w:rsid w:val="00246057"/>
    <w:rPr>
      <w:rFonts w:ascii="Calibri" w:cs="Calibri" w:eastAsia="Calibri" w:hAnsi="Calibri"/>
    </w:rPr>
  </w:style>
  <w:style w:type="paragraph" w:styleId="TableParagraph" w:customStyle="1">
    <w:name w:val="Table Paragraph"/>
    <w:basedOn w:val="Normal"/>
    <w:uiPriority w:val="1"/>
    <w:qFormat w:val="1"/>
    <w:rsid w:val="00246057"/>
    <w:pPr>
      <w:widowControl w:val="0"/>
      <w:autoSpaceDE w:val="0"/>
      <w:autoSpaceDN w:val="0"/>
      <w:spacing w:line="267" w:lineRule="exact"/>
      <w:ind w:left="14"/>
      <w:jc w:val="center"/>
    </w:pPr>
    <w:rPr>
      <w:rFonts w:cs="Arial" w:eastAsia="Arial"/>
      <w:sz w:val="22"/>
      <w:szCs w:val="22"/>
    </w:rPr>
  </w:style>
  <w:style w:type="table" w:styleId="GridTable2-Accent1">
    <w:name w:val="Grid Table 2 Accent 1"/>
    <w:basedOn w:val="TableNormal"/>
    <w:uiPriority w:val="47"/>
    <w:rsid w:val="002D7E87"/>
    <w:pPr>
      <w:spacing w:after="0" w:line="240" w:lineRule="auto"/>
    </w:pPr>
    <w:tblPr>
      <w:tblStyleRowBandSize w:val="1"/>
      <w:tblStyleColBandSize w:val="1"/>
      <w:tblBorders>
        <w:top w:color="9cc2e5" w:space="0" w:sz="2" w:themeColor="accent1" w:themeTint="000099" w:val="single"/>
        <w:bottom w:color="9cc2e5" w:space="0" w:sz="2" w:themeColor="accent1" w:themeTint="000099" w:val="single"/>
        <w:insideH w:color="9cc2e5" w:space="0" w:sz="2" w:themeColor="accent1" w:themeTint="000099" w:val="single"/>
        <w:insideV w:color="9cc2e5" w:space="0" w:sz="2" w:themeColor="accent1" w:themeTint="000099" w:val="single"/>
      </w:tblBorders>
    </w:tblPr>
    <w:tblStylePr w:type="firstRow">
      <w:rPr>
        <w:b w:val="1"/>
        <w:bCs w:val="1"/>
      </w:rPr>
      <w:tblPr/>
      <w:tcPr>
        <w:tcBorders>
          <w:top w:space="0" w:sz="0" w:val="nil"/>
          <w:bottom w:color="9cc2e5"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cc2e5"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table" w:styleId="GridTable2-Accent5">
    <w:name w:val="Grid Table 2 Accent 5"/>
    <w:basedOn w:val="TableNormal"/>
    <w:uiPriority w:val="47"/>
    <w:rsid w:val="002D7E87"/>
    <w:pPr>
      <w:spacing w:after="0" w:line="240" w:lineRule="auto"/>
    </w:pPr>
    <w:tblPr>
      <w:tblStyleRowBandSize w:val="1"/>
      <w:tblStyleColBandSize w:val="1"/>
      <w:tblBorders>
        <w:top w:color="8eaadb" w:space="0" w:sz="2" w:themeColor="accent5" w:themeTint="000099" w:val="single"/>
        <w:bottom w:color="8eaadb" w:space="0" w:sz="2" w:themeColor="accent5" w:themeTint="000099" w:val="single"/>
        <w:insideH w:color="8eaadb" w:space="0" w:sz="2" w:themeColor="accent5" w:themeTint="000099" w:val="single"/>
        <w:insideV w:color="8eaadb" w:space="0" w:sz="2" w:themeColor="accent5" w:themeTint="000099" w:val="single"/>
      </w:tblBorders>
    </w:tblPr>
    <w:tblStylePr w:type="firstRow">
      <w:rPr>
        <w:b w:val="1"/>
        <w:bCs w:val="1"/>
      </w:rPr>
      <w:tblPr/>
      <w:tcPr>
        <w:tcBorders>
          <w:top w:space="0" w:sz="0" w:val="nil"/>
          <w:bottom w:color="8eaadb"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8eaadb"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9e2f3" w:themeFill="accent5" w:themeFillTint="000033" w:val="clear"/>
      </w:tcPr>
    </w:tblStylePr>
    <w:tblStylePr w:type="band1Horz">
      <w:tblPr/>
      <w:tcPr>
        <w:shd w:color="auto" w:fill="d9e2f3" w:themeFill="accent5" w:themeFillTint="000033" w:val="clear"/>
      </w:tcPr>
    </w:tblStylePr>
  </w:style>
  <w:style w:type="table" w:styleId="GridTable5Dark-Accent1">
    <w:name w:val="Grid Table 5 Dark Accent 1"/>
    <w:basedOn w:val="TableNormal"/>
    <w:uiPriority w:val="50"/>
    <w:rsid w:val="002D7E87"/>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table" w:styleId="GridTable5Dark-Accent5">
    <w:name w:val="Grid Table 5 Dark Accent 5"/>
    <w:basedOn w:val="TableNormal"/>
    <w:uiPriority w:val="50"/>
    <w:rsid w:val="002D7E87"/>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9e2f3"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472c4"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472c4"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472c4"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472c4" w:themeFill="accent5" w:val="clear"/>
      </w:tcPr>
    </w:tblStylePr>
    <w:tblStylePr w:type="band1Vert">
      <w:tblPr/>
      <w:tcPr>
        <w:shd w:color="auto" w:fill="b4c6e7" w:themeFill="accent5" w:themeFillTint="000066" w:val="clear"/>
      </w:tcPr>
    </w:tblStylePr>
    <w:tblStylePr w:type="band1Horz">
      <w:tblPr/>
      <w:tcPr>
        <w:shd w:color="auto" w:fill="b4c6e7" w:themeFill="accent5" w:themeFillTint="000066" w:val="clear"/>
      </w:tcPr>
    </w:tblStylePr>
  </w:style>
  <w:style w:type="table" w:styleId="GridTable4-Accent5">
    <w:name w:val="Grid Table 4 Accent 5"/>
    <w:basedOn w:val="TableNormal"/>
    <w:uiPriority w:val="49"/>
    <w:rsid w:val="00390126"/>
    <w:pPr>
      <w:spacing w:after="0" w:line="240" w:lineRule="auto"/>
    </w:pPr>
    <w:tblPr>
      <w:tblStyleRowBandSize w:val="1"/>
      <w:tblStyleColBandSize w:val="1"/>
      <w:tblBorders>
        <w:top w:color="8eaadb" w:space="0" w:sz="4" w:themeColor="accent5" w:themeTint="000099" w:val="single"/>
        <w:left w:color="8eaadb" w:space="0" w:sz="4" w:themeColor="accent5" w:themeTint="000099" w:val="single"/>
        <w:bottom w:color="8eaadb" w:space="0" w:sz="4" w:themeColor="accent5" w:themeTint="000099" w:val="single"/>
        <w:right w:color="8eaadb" w:space="0" w:sz="4" w:themeColor="accent5" w:themeTint="000099" w:val="single"/>
        <w:insideH w:color="8eaadb" w:space="0" w:sz="4" w:themeColor="accent5" w:themeTint="000099" w:val="single"/>
        <w:insideV w:color="8eaadb" w:space="0" w:sz="4" w:themeColor="accent5" w:themeTint="000099" w:val="single"/>
      </w:tblBorders>
    </w:tblPr>
    <w:tblStylePr w:type="firstRow">
      <w:rPr>
        <w:b w:val="1"/>
        <w:bCs w:val="1"/>
        <w:color w:val="ffffff" w:themeColor="background1"/>
      </w:rPr>
      <w:tblPr/>
      <w:tcPr>
        <w:tcBorders>
          <w:top w:color="4472c4" w:space="0" w:sz="4" w:themeColor="accent5" w:val="single"/>
          <w:left w:color="4472c4" w:space="0" w:sz="4" w:themeColor="accent5" w:val="single"/>
          <w:bottom w:color="4472c4" w:space="0" w:sz="4" w:themeColor="accent5" w:val="single"/>
          <w:right w:color="4472c4" w:space="0" w:sz="4" w:themeColor="accent5" w:val="single"/>
          <w:insideH w:space="0" w:sz="0" w:val="nil"/>
          <w:insideV w:space="0" w:sz="0" w:val="nil"/>
        </w:tcBorders>
        <w:shd w:color="auto" w:fill="4472c4" w:themeFill="accent5" w:val="clear"/>
      </w:tcPr>
    </w:tblStylePr>
    <w:tblStylePr w:type="lastRow">
      <w:rPr>
        <w:b w:val="1"/>
        <w:bCs w:val="1"/>
      </w:rPr>
      <w:tblPr/>
      <w:tcPr>
        <w:tcBorders>
          <w:top w:color="4472c4" w:space="0" w:sz="4" w:themeColor="accent5" w:val="double"/>
        </w:tcBorders>
      </w:tcPr>
    </w:tblStylePr>
    <w:tblStylePr w:type="firstCol">
      <w:rPr>
        <w:b w:val="1"/>
        <w:bCs w:val="1"/>
      </w:rPr>
    </w:tblStylePr>
    <w:tblStylePr w:type="lastCol">
      <w:rPr>
        <w:b w:val="1"/>
        <w:bCs w:val="1"/>
      </w:rPr>
    </w:tblStylePr>
    <w:tblStylePr w:type="band1Vert">
      <w:tblPr/>
      <w:tcPr>
        <w:shd w:color="auto" w:fill="d9e2f3" w:themeFill="accent5" w:themeFillTint="000033" w:val="clear"/>
      </w:tcPr>
    </w:tblStylePr>
    <w:tblStylePr w:type="band1Horz">
      <w:tblPr/>
      <w:tcPr>
        <w:shd w:color="auto" w:fill="d9e2f3" w:themeFill="accent5" w:themeFillTint="000033" w:val="clear"/>
      </w:tcPr>
    </w:tblStylePr>
  </w:style>
  <w:style w:type="table" w:styleId="GridTable6Colorful-Accent1">
    <w:name w:val="Grid Table 6 Colorful Accent 1"/>
    <w:basedOn w:val="TableNormal"/>
    <w:uiPriority w:val="51"/>
    <w:rsid w:val="00390126"/>
    <w:pPr>
      <w:spacing w:after="0" w:line="240" w:lineRule="auto"/>
    </w:pPr>
    <w:rPr>
      <w:color w:val="2e74b5" w:themeColor="accent1" w:themeShade="0000BF"/>
    </w:r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rPr>
      <w:tblPr/>
      <w:tcPr>
        <w:tcBorders>
          <w:bottom w:color="9cc2e5" w:space="0" w:sz="12" w:themeColor="accent1" w:themeTint="000099" w:val="single"/>
        </w:tcBorders>
      </w:tcPr>
    </w:tblStylePr>
    <w:tblStylePr w:type="lastRow">
      <w:rPr>
        <w:b w:val="1"/>
        <w:bCs w:val="1"/>
      </w:rPr>
      <w:tblPr/>
      <w:tcPr>
        <w:tcBorders>
          <w:top w:color="9cc2e5"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character" w:styleId="UnresolvedMention1" w:customStyle="1">
    <w:name w:val="Unresolved Mention1"/>
    <w:basedOn w:val="DefaultParagraphFont"/>
    <w:uiPriority w:val="99"/>
    <w:semiHidden w:val="1"/>
    <w:unhideWhenUsed w:val="1"/>
    <w:rsid w:val="008A3DFC"/>
    <w:rPr>
      <w:color w:val="605e5c"/>
      <w:shd w:color="auto" w:fill="e1dfdd" w:val="clear"/>
    </w:rPr>
  </w:style>
  <w:style w:type="character" w:styleId="Emphasis">
    <w:name w:val="Emphasis"/>
    <w:basedOn w:val="DefaultParagraphFont"/>
    <w:uiPriority w:val="20"/>
    <w:qFormat w:val="1"/>
    <w:rsid w:val="0068761B"/>
    <w:rPr>
      <w:i w:val="1"/>
      <w:iCs w:val="1"/>
    </w:rPr>
  </w:style>
  <w:style w:type="paragraph" w:styleId="Subtitle">
    <w:name w:val="Subtitle"/>
    <w:basedOn w:val="Normal"/>
    <w:next w:val="Normal"/>
    <w:pPr/>
    <w:rPr>
      <w:color w:val="5a5a5a"/>
      <w:sz w:val="28"/>
      <w:szCs w:val="28"/>
    </w:rPr>
  </w:style>
  <w:style w:type="table" w:styleId="Table1">
    <w:basedOn w:val="TableNormal"/>
    <w:pPr>
      <w:spacing w:after="0" w:line="240" w:lineRule="auto"/>
    </w:pPr>
    <w:rPr>
      <w:rFonts w:ascii="Arial" w:cs="Arial" w:eastAsia="Arial" w:hAnsi="Arial"/>
      <w:color w:val="2e75b5"/>
      <w:sz w:val="24"/>
      <w:szCs w:val="24"/>
    </w:rPr>
    <w:tblPr>
      <w:tblStyleRowBandSize w:val="1"/>
      <w:tblStyleColBandSize w:val="1"/>
      <w:tblCellMar>
        <w:top w:w="29.0" w:type="dxa"/>
        <w:left w:w="29.0" w:type="dxa"/>
        <w:bottom w:w="29.0" w:type="dxa"/>
        <w:right w:w="29.0" w:type="dxa"/>
      </w:tblCellMar>
    </w:tblPr>
    <w:tcPr>
      <w:shd w:fill="d9e2f3" w:val="clear"/>
    </w:tcPr>
  </w:style>
  <w:style w:type="table" w:styleId="Table2">
    <w:basedOn w:val="TableNormal"/>
    <w:pPr>
      <w:spacing w:after="0" w:line="240" w:lineRule="auto"/>
    </w:pPr>
    <w:rPr>
      <w:rFonts w:ascii="Arial" w:cs="Arial" w:eastAsia="Arial" w:hAnsi="Arial"/>
      <w:color w:val="2e75b5"/>
      <w:sz w:val="24"/>
      <w:szCs w:val="24"/>
    </w:rPr>
    <w:tblPr>
      <w:tblStyleRowBandSize w:val="1"/>
      <w:tblStyleColBandSize w:val="1"/>
      <w:tblCellMar>
        <w:top w:w="29.0" w:type="dxa"/>
        <w:left w:w="29.0" w:type="dxa"/>
        <w:bottom w:w="29.0" w:type="dxa"/>
        <w:right w:w="29.0" w:type="dxa"/>
      </w:tblCellMar>
    </w:tblPr>
    <w:tcPr>
      <w:shd w:fill="d9e2f3"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3">
    <w:basedOn w:val="TableNormal"/>
    <w:pPr>
      <w:spacing w:after="0" w:line="240" w:lineRule="auto"/>
    </w:pPr>
    <w:rPr>
      <w:rFonts w:ascii="Arial" w:cs="Arial" w:eastAsia="Arial" w:hAnsi="Arial"/>
      <w:color w:val="2e75b5"/>
      <w:sz w:val="24"/>
      <w:szCs w:val="24"/>
    </w:rPr>
    <w:tblPr>
      <w:tblStyleRowBandSize w:val="1"/>
      <w:tblStyleColBandSize w:val="1"/>
      <w:tblCellMar>
        <w:top w:w="0.0" w:type="dxa"/>
        <w:left w:w="115.0" w:type="dxa"/>
        <w:bottom w:w="0.0" w:type="dxa"/>
        <w:right w:w="115.0" w:type="dxa"/>
      </w:tblCellMar>
    </w:tblPr>
    <w:tcPr>
      <w:shd w:fill="d9e2f3" w:val="clear"/>
    </w:tcPr>
  </w:style>
  <w:style w:type="table" w:styleId="Table4">
    <w:basedOn w:val="TableNormal"/>
    <w:pPr>
      <w:spacing w:after="0" w:line="240" w:lineRule="auto"/>
    </w:pPr>
    <w:rPr>
      <w:rFonts w:ascii="Arial" w:cs="Arial" w:eastAsia="Arial" w:hAnsi="Arial"/>
      <w:color w:val="2e75b5"/>
      <w:sz w:val="24"/>
      <w:szCs w:val="24"/>
    </w:rPr>
    <w:tblPr>
      <w:tblStyleRowBandSize w:val="1"/>
      <w:tblStyleColBandSize w:val="1"/>
      <w:tblCellMar>
        <w:top w:w="29.0" w:type="dxa"/>
        <w:left w:w="29.0" w:type="dxa"/>
        <w:bottom w:w="29.0" w:type="dxa"/>
        <w:right w:w="29.0" w:type="dxa"/>
      </w:tblCellMar>
    </w:tblPr>
    <w:tcPr>
      <w:shd w:fill="d9e2f3" w:val="clear"/>
    </w:tcPr>
  </w:style>
  <w:style w:type="table" w:styleId="Table5">
    <w:basedOn w:val="TableNormal"/>
    <w:pPr>
      <w:spacing w:after="0" w:line="240" w:lineRule="auto"/>
    </w:pPr>
    <w:rPr>
      <w:rFonts w:ascii="Arial" w:cs="Arial" w:eastAsia="Arial" w:hAnsi="Arial"/>
      <w:color w:val="2e75b5"/>
      <w:sz w:val="24"/>
      <w:szCs w:val="24"/>
    </w:rPr>
    <w:tblPr>
      <w:tblStyleRowBandSize w:val="1"/>
      <w:tblStyleColBandSize w:val="1"/>
      <w:tblCellMar>
        <w:top w:w="29.0" w:type="dxa"/>
        <w:left w:w="29.0" w:type="dxa"/>
        <w:bottom w:w="29.0" w:type="dxa"/>
        <w:right w:w="29.0" w:type="dxa"/>
      </w:tblCellMar>
    </w:tblPr>
    <w:tcPr>
      <w:shd w:fill="d9e2f3" w:val="clear"/>
    </w:tc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rPr>
      <w:color w:val="5a5a5a"/>
      <w:sz w:val="28"/>
      <w:szCs w:val="28"/>
    </w:rPr>
  </w:style>
  <w:style w:type="table" w:styleId="Table1">
    <w:basedOn w:val="TableNormal"/>
    <w:pPr>
      <w:spacing w:after="0" w:line="240" w:lineRule="auto"/>
    </w:pPr>
    <w:rPr>
      <w:rFonts w:ascii="Arial" w:cs="Arial" w:eastAsia="Arial" w:hAnsi="Arial"/>
      <w:color w:val="2e75b5"/>
      <w:sz w:val="24"/>
      <w:szCs w:val="24"/>
    </w:rPr>
    <w:tblPr>
      <w:tblStyleRowBandSize w:val="1"/>
      <w:tblStyleColBandSize w:val="1"/>
      <w:tblCellMar>
        <w:top w:w="0.0" w:type="dxa"/>
        <w:left w:w="115.0" w:type="dxa"/>
        <w:bottom w:w="0.0" w:type="dxa"/>
        <w:right w:w="115.0" w:type="dxa"/>
      </w:tblCellMar>
    </w:tblPr>
    <w:tcPr>
      <w:shd w:fill="d9e2f3" w:val="clear"/>
    </w:tcPr>
  </w:style>
  <w:style w:type="table" w:styleId="Table2">
    <w:basedOn w:val="TableNormal"/>
    <w:pPr>
      <w:spacing w:after="0" w:line="240" w:lineRule="auto"/>
    </w:pPr>
    <w:rPr>
      <w:rFonts w:ascii="Arial" w:cs="Arial" w:eastAsia="Arial" w:hAnsi="Arial"/>
      <w:color w:val="2e75b5"/>
      <w:sz w:val="24"/>
      <w:szCs w:val="24"/>
    </w:rPr>
    <w:tblPr>
      <w:tblStyleRowBandSize w:val="1"/>
      <w:tblStyleColBandSize w:val="1"/>
      <w:tblCellMar>
        <w:top w:w="0.0" w:type="dxa"/>
        <w:left w:w="115.0" w:type="dxa"/>
        <w:bottom w:w="0.0" w:type="dxa"/>
        <w:right w:w="115.0" w:type="dxa"/>
      </w:tblCellMar>
    </w:tblPr>
    <w:tcPr>
      <w:shd w:fill="d9e2f3"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3">
    <w:basedOn w:val="TableNormal"/>
    <w:pPr>
      <w:spacing w:after="0" w:line="240" w:lineRule="auto"/>
    </w:pPr>
    <w:rPr>
      <w:rFonts w:ascii="Arial" w:cs="Arial" w:eastAsia="Arial" w:hAnsi="Arial"/>
      <w:color w:val="2e75b5"/>
      <w:sz w:val="24"/>
      <w:szCs w:val="24"/>
    </w:rPr>
    <w:tblPr>
      <w:tblStyleRowBandSize w:val="1"/>
      <w:tblStyleColBandSize w:val="1"/>
      <w:tblCellMar>
        <w:top w:w="0.0" w:type="dxa"/>
        <w:left w:w="115.0" w:type="dxa"/>
        <w:bottom w:w="0.0" w:type="dxa"/>
        <w:right w:w="115.0" w:type="dxa"/>
      </w:tblCellMar>
    </w:tblPr>
    <w:tcPr>
      <w:shd w:fill="d9e2f3" w:val="clear"/>
    </w:tcPr>
  </w:style>
  <w:style w:type="table" w:styleId="Table4">
    <w:basedOn w:val="TableNormal"/>
    <w:pPr>
      <w:spacing w:after="0" w:line="240" w:lineRule="auto"/>
    </w:pPr>
    <w:rPr>
      <w:rFonts w:ascii="Arial" w:cs="Arial" w:eastAsia="Arial" w:hAnsi="Arial"/>
      <w:color w:val="2e75b5"/>
      <w:sz w:val="24"/>
      <w:szCs w:val="24"/>
    </w:rPr>
    <w:tblPr>
      <w:tblStyleRowBandSize w:val="1"/>
      <w:tblStyleColBandSize w:val="1"/>
      <w:tblCellMar>
        <w:top w:w="0.0" w:type="dxa"/>
        <w:left w:w="115.0" w:type="dxa"/>
        <w:bottom w:w="0.0" w:type="dxa"/>
        <w:right w:w="115.0" w:type="dxa"/>
      </w:tblCellMar>
    </w:tblPr>
    <w:tcPr>
      <w:shd w:fill="d9e2f3" w:val="clear"/>
    </w:tcPr>
  </w:style>
  <w:style w:type="table" w:styleId="Table5">
    <w:basedOn w:val="TableNormal"/>
    <w:pPr>
      <w:spacing w:after="0" w:line="240" w:lineRule="auto"/>
    </w:pPr>
    <w:rPr>
      <w:rFonts w:ascii="Arial" w:cs="Arial" w:eastAsia="Arial" w:hAnsi="Arial"/>
      <w:color w:val="2e75b5"/>
      <w:sz w:val="24"/>
      <w:szCs w:val="24"/>
    </w:rPr>
    <w:tblPr>
      <w:tblStyleRowBandSize w:val="1"/>
      <w:tblStyleColBandSize w:val="1"/>
      <w:tblCellMar>
        <w:top w:w="0.0" w:type="dxa"/>
        <w:left w:w="115.0" w:type="dxa"/>
        <w:bottom w:w="0.0" w:type="dxa"/>
        <w:right w:w="115.0" w:type="dxa"/>
      </w:tblCellMar>
    </w:tblPr>
    <w:tcPr>
      <w:shd w:fill="d9e2f3" w:val="clear"/>
    </w:tcPr>
  </w:style>
  <w:style w:type="table" w:styleId="Table6">
    <w:basedOn w:val="TableNormal"/>
    <w:pPr>
      <w:spacing w:after="0" w:line="240" w:lineRule="auto"/>
    </w:pPr>
    <w:rPr>
      <w:rFonts w:ascii="Arial" w:cs="Arial" w:eastAsia="Arial" w:hAnsi="Arial"/>
      <w:color w:val="2e75b5"/>
      <w:sz w:val="24"/>
      <w:szCs w:val="24"/>
    </w:rPr>
    <w:tblPr>
      <w:tblStyleRowBandSize w:val="1"/>
      <w:tblStyleColBandSize w:val="1"/>
      <w:tblCellMar>
        <w:top w:w="0.0" w:type="dxa"/>
        <w:left w:w="115.0" w:type="dxa"/>
        <w:bottom w:w="0.0" w:type="dxa"/>
        <w:right w:w="115.0" w:type="dxa"/>
      </w:tblCellMar>
    </w:tblPr>
    <w:tcPr>
      <w:shd w:fill="d9e2f3" w:val="clear"/>
    </w:tcPr>
  </w:style>
  <w:style w:type="paragraph" w:styleId="Subtitle">
    <w:name w:val="Subtitle"/>
    <w:basedOn w:val="Normal"/>
    <w:next w:val="Normal"/>
    <w:pPr/>
    <w:rPr>
      <w:color w:val="5a5a5a"/>
      <w:sz w:val="28"/>
      <w:szCs w:val="28"/>
    </w:rPr>
  </w:style>
  <w:style w:type="table" w:styleId="Table1">
    <w:basedOn w:val="TableNormal"/>
    <w:pPr>
      <w:spacing w:after="0" w:line="240" w:lineRule="auto"/>
    </w:pPr>
    <w:rPr>
      <w:rFonts w:ascii="Arial" w:cs="Arial" w:eastAsia="Arial" w:hAnsi="Arial"/>
      <w:color w:val="2e75b5"/>
      <w:sz w:val="24"/>
      <w:szCs w:val="24"/>
    </w:rPr>
    <w:tblPr>
      <w:tblStyleRowBandSize w:val="1"/>
      <w:tblStyleColBandSize w:val="1"/>
      <w:tblCellMar>
        <w:top w:w="0.0" w:type="dxa"/>
        <w:left w:w="115.0" w:type="dxa"/>
        <w:bottom w:w="0.0" w:type="dxa"/>
        <w:right w:w="115.0" w:type="dxa"/>
      </w:tblCellMar>
    </w:tblPr>
    <w:tcPr>
      <w:shd w:fill="d9e2f3" w:val="clear"/>
    </w:tcPr>
  </w:style>
  <w:style w:type="table" w:styleId="Table2">
    <w:basedOn w:val="TableNormal"/>
    <w:pPr>
      <w:spacing w:after="0" w:line="240" w:lineRule="auto"/>
    </w:pPr>
    <w:rPr>
      <w:rFonts w:ascii="Arial" w:cs="Arial" w:eastAsia="Arial" w:hAnsi="Arial"/>
      <w:color w:val="2e75b5"/>
      <w:sz w:val="24"/>
      <w:szCs w:val="24"/>
    </w:rPr>
    <w:tblPr>
      <w:tblStyleRowBandSize w:val="1"/>
      <w:tblStyleColBandSize w:val="1"/>
      <w:tblCellMar>
        <w:top w:w="0.0" w:type="dxa"/>
        <w:left w:w="115.0" w:type="dxa"/>
        <w:bottom w:w="0.0" w:type="dxa"/>
        <w:right w:w="115.0" w:type="dxa"/>
      </w:tblCellMar>
    </w:tblPr>
    <w:tcPr>
      <w:shd w:fill="d9e2f3"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3">
    <w:basedOn w:val="TableNormal"/>
    <w:pPr>
      <w:spacing w:after="0" w:line="240" w:lineRule="auto"/>
    </w:pPr>
    <w:rPr>
      <w:rFonts w:ascii="Arial" w:cs="Arial" w:eastAsia="Arial" w:hAnsi="Arial"/>
      <w:color w:val="2e75b5"/>
      <w:sz w:val="24"/>
      <w:szCs w:val="24"/>
    </w:rPr>
    <w:tblPr>
      <w:tblStyleRowBandSize w:val="1"/>
      <w:tblStyleColBandSize w:val="1"/>
      <w:tblCellMar>
        <w:top w:w="0.0" w:type="dxa"/>
        <w:left w:w="115.0" w:type="dxa"/>
        <w:bottom w:w="0.0" w:type="dxa"/>
        <w:right w:w="115.0" w:type="dxa"/>
      </w:tblCellMar>
    </w:tblPr>
    <w:tcPr>
      <w:shd w:fill="d9e2f3"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pPr>
      <w:spacing w:after="0" w:line="240" w:lineRule="auto"/>
    </w:pPr>
    <w:rPr>
      <w:rFonts w:ascii="Arial" w:cs="Arial" w:eastAsia="Arial" w:hAnsi="Arial"/>
      <w:color w:val="2e75b5"/>
      <w:sz w:val="24"/>
      <w:szCs w:val="24"/>
    </w:rPr>
    <w:tblPr>
      <w:tblStyleRowBandSize w:val="1"/>
      <w:tblStyleColBandSize w:val="1"/>
      <w:tblCellMar>
        <w:top w:w="0.0" w:type="dxa"/>
        <w:left w:w="115.0" w:type="dxa"/>
        <w:bottom w:w="0.0" w:type="dxa"/>
        <w:right w:w="115.0" w:type="dxa"/>
      </w:tblCellMar>
    </w:tblPr>
    <w:tcPr>
      <w:shd w:fill="d9e2f3" w:val="clear"/>
    </w:tcPr>
  </w:style>
  <w:style w:type="table" w:styleId="Table5">
    <w:basedOn w:val="TableNormal"/>
    <w:pPr>
      <w:spacing w:after="0" w:line="240" w:lineRule="auto"/>
    </w:pPr>
    <w:rPr>
      <w:rFonts w:ascii="Arial" w:cs="Arial" w:eastAsia="Arial" w:hAnsi="Arial"/>
      <w:color w:val="2e75b5"/>
      <w:sz w:val="24"/>
      <w:szCs w:val="24"/>
    </w:rPr>
    <w:tblPr>
      <w:tblStyleRowBandSize w:val="1"/>
      <w:tblStyleColBandSize w:val="1"/>
      <w:tblCellMar>
        <w:top w:w="0.0" w:type="dxa"/>
        <w:left w:w="115.0" w:type="dxa"/>
        <w:bottom w:w="0.0" w:type="dxa"/>
        <w:right w:w="115.0" w:type="dxa"/>
      </w:tblCellMar>
    </w:tblPr>
    <w:tcPr>
      <w:shd w:fill="d9e2f3"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6">
    <w:basedOn w:val="TableNormal"/>
    <w:pPr>
      <w:spacing w:after="0" w:line="240" w:lineRule="auto"/>
    </w:pPr>
    <w:rPr>
      <w:rFonts w:ascii="Arial" w:cs="Arial" w:eastAsia="Arial" w:hAnsi="Arial"/>
      <w:color w:val="2e75b5"/>
      <w:sz w:val="24"/>
      <w:szCs w:val="24"/>
    </w:rPr>
    <w:tblPr>
      <w:tblStyleRowBandSize w:val="1"/>
      <w:tblStyleColBandSize w:val="1"/>
      <w:tblCellMar>
        <w:top w:w="0.0" w:type="dxa"/>
        <w:left w:w="115.0" w:type="dxa"/>
        <w:bottom w:w="0.0" w:type="dxa"/>
        <w:right w:w="115.0" w:type="dxa"/>
      </w:tblCellMar>
    </w:tblPr>
    <w:tcPr>
      <w:shd w:fill="d9e2f3" w:val="clear"/>
    </w:tcPr>
  </w:style>
  <w:style w:type="table" w:styleId="Table7">
    <w:basedOn w:val="TableNormal"/>
    <w:pPr>
      <w:spacing w:after="0" w:line="240" w:lineRule="auto"/>
    </w:pPr>
    <w:rPr>
      <w:rFonts w:ascii="Arial" w:cs="Arial" w:eastAsia="Arial" w:hAnsi="Arial"/>
      <w:color w:val="2e75b5"/>
      <w:sz w:val="24"/>
      <w:szCs w:val="24"/>
    </w:rPr>
    <w:tblPr>
      <w:tblStyleRowBandSize w:val="1"/>
      <w:tblStyleColBandSize w:val="1"/>
      <w:tblCellMar>
        <w:top w:w="0.0" w:type="dxa"/>
        <w:left w:w="115.0" w:type="dxa"/>
        <w:bottom w:w="0.0" w:type="dxa"/>
        <w:right w:w="115.0" w:type="dxa"/>
      </w:tblCellMar>
    </w:tblPr>
    <w:tcPr>
      <w:shd w:fill="d9e2f3" w:val="clear"/>
    </w:tcPr>
  </w:style>
  <w:style w:type="table" w:styleId="Table8">
    <w:basedOn w:val="TableNormal"/>
    <w:pPr>
      <w:spacing w:after="0" w:line="240" w:lineRule="auto"/>
    </w:pPr>
    <w:rPr>
      <w:rFonts w:ascii="Arial" w:cs="Arial" w:eastAsia="Arial" w:hAnsi="Arial"/>
      <w:color w:val="2e75b5"/>
      <w:sz w:val="24"/>
      <w:szCs w:val="24"/>
    </w:rPr>
    <w:tblPr>
      <w:tblStyleRowBandSize w:val="1"/>
      <w:tblStyleColBandSize w:val="1"/>
      <w:tblCellMar>
        <w:top w:w="0.0" w:type="dxa"/>
        <w:left w:w="115.0" w:type="dxa"/>
        <w:bottom w:w="0.0" w:type="dxa"/>
        <w:right w:w="115.0" w:type="dxa"/>
      </w:tblCellMar>
    </w:tblPr>
    <w:tcPr>
      <w:shd w:fill="d9e2f3"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9">
    <w:basedOn w:val="TableNormal"/>
    <w:pPr>
      <w:spacing w:after="0" w:line="240" w:lineRule="auto"/>
    </w:pPr>
    <w:rPr>
      <w:rFonts w:ascii="Arial" w:cs="Arial" w:eastAsia="Arial" w:hAnsi="Arial"/>
      <w:color w:val="2e75b5"/>
      <w:sz w:val="24"/>
      <w:szCs w:val="24"/>
    </w:rPr>
    <w:tblPr>
      <w:tblStyleRowBandSize w:val="1"/>
      <w:tblStyleColBandSize w:val="1"/>
      <w:tblCellMar>
        <w:top w:w="0.0" w:type="dxa"/>
        <w:left w:w="115.0" w:type="dxa"/>
        <w:bottom w:w="0.0" w:type="dxa"/>
        <w:right w:w="115.0" w:type="dxa"/>
      </w:tblCellMar>
    </w:tblPr>
    <w:tcPr>
      <w:shd w:fill="d9e2f3" w:val="clear"/>
    </w:tcPr>
  </w:style>
  <w:style w:type="table" w:styleId="Table10">
    <w:basedOn w:val="TableNormal"/>
    <w:pPr>
      <w:spacing w:after="0" w:line="240" w:lineRule="auto"/>
    </w:pPr>
    <w:rPr>
      <w:rFonts w:ascii="Arial" w:cs="Arial" w:eastAsia="Arial" w:hAnsi="Arial"/>
      <w:color w:val="2e75b5"/>
      <w:sz w:val="24"/>
      <w:szCs w:val="24"/>
    </w:rPr>
    <w:tblPr>
      <w:tblStyleRowBandSize w:val="1"/>
      <w:tblStyleColBandSize w:val="1"/>
      <w:tblCellMar>
        <w:top w:w="0.0" w:type="dxa"/>
        <w:left w:w="115.0" w:type="dxa"/>
        <w:bottom w:w="0.0" w:type="dxa"/>
        <w:right w:w="115.0" w:type="dxa"/>
      </w:tblCellMar>
    </w:tblPr>
    <w:tcPr>
      <w:shd w:fill="d9e2f3" w:val="clear"/>
    </w:tcPr>
  </w:style>
  <w:style w:type="table" w:styleId="Table11">
    <w:basedOn w:val="TableNormal"/>
    <w:pPr>
      <w:spacing w:after="0" w:line="240" w:lineRule="auto"/>
    </w:pPr>
    <w:rPr>
      <w:rFonts w:ascii="Arial" w:cs="Arial" w:eastAsia="Arial" w:hAnsi="Arial"/>
      <w:color w:val="2e75b5"/>
      <w:sz w:val="24"/>
      <w:szCs w:val="24"/>
    </w:rPr>
    <w:tblPr>
      <w:tblStyleRowBandSize w:val="1"/>
      <w:tblStyleColBandSize w:val="1"/>
      <w:tblCellMar>
        <w:top w:w="0.0" w:type="dxa"/>
        <w:left w:w="115.0" w:type="dxa"/>
        <w:bottom w:w="0.0" w:type="dxa"/>
        <w:right w:w="115.0" w:type="dxa"/>
      </w:tblCellMar>
    </w:tblPr>
    <w:tcPr>
      <w:shd w:fill="d9e2f3" w:val="clear"/>
    </w:tcPr>
  </w:style>
  <w:style w:type="table" w:styleId="Table12">
    <w:basedOn w:val="TableNormal"/>
    <w:pPr>
      <w:spacing w:after="0" w:line="240" w:lineRule="auto"/>
    </w:pPr>
    <w:rPr>
      <w:rFonts w:ascii="Arial" w:cs="Arial" w:eastAsia="Arial" w:hAnsi="Arial"/>
      <w:color w:val="2e75b5"/>
      <w:sz w:val="24"/>
      <w:szCs w:val="24"/>
    </w:rPr>
    <w:tblPr>
      <w:tblStyleRowBandSize w:val="1"/>
      <w:tblStyleColBandSize w:val="1"/>
      <w:tblCellMar>
        <w:top w:w="0.0" w:type="dxa"/>
        <w:left w:w="115.0" w:type="dxa"/>
        <w:bottom w:w="0.0" w:type="dxa"/>
        <w:right w:w="115.0" w:type="dxa"/>
      </w:tblCellMar>
    </w:tblPr>
    <w:tcPr>
      <w:shd w:fill="d9e2f3" w:val="clear"/>
    </w:tc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https://www.cde.ca.gov/re/lc/" TargetMode="External"/><Relationship Id="rId12" Type="http://schemas.openxmlformats.org/officeDocument/2006/relationships/hyperlink" Target="mailto:lcff@cde.ca.gov"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5" Type="http://schemas.openxmlformats.org/officeDocument/2006/relationships/footer" Target="footer3.xml"/><Relationship Id="rId1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Pw1ef8Ken0qvx9vGDVyH6nDaww==">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2020-12-22T17:48:00Z</dcterms:created>
  <dc:creator>Local Agency Systems Support Office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0x01010074A8FEDDB2A88B41893341BC64CC9200</vt:lpwstr>
  </property>
</Properties>
</file>