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36218" w14:textId="264C8B8B" w:rsidR="00544F78" w:rsidRPr="00182A25" w:rsidRDefault="00394FF5" w:rsidP="00736DC6">
      <w:pPr>
        <w:jc w:val="center"/>
        <w:rPr>
          <w:b/>
        </w:rPr>
      </w:pPr>
      <w:r w:rsidRPr="00182A25">
        <w:rPr>
          <w:b/>
        </w:rPr>
        <w:t>Executive Director/Principal</w:t>
      </w:r>
      <w:r w:rsidR="00544F78" w:rsidRPr="00182A25">
        <w:rPr>
          <w:b/>
        </w:rPr>
        <w:t xml:space="preserve"> </w:t>
      </w:r>
      <w:r w:rsidR="00736DC6" w:rsidRPr="00182A25">
        <w:rPr>
          <w:b/>
        </w:rPr>
        <w:t>Report</w:t>
      </w:r>
    </w:p>
    <w:p w14:paraId="7F26EF8F" w14:textId="77777777" w:rsidR="00544F78" w:rsidRPr="00182A25" w:rsidRDefault="00736DC6" w:rsidP="00736DC6">
      <w:pPr>
        <w:jc w:val="center"/>
        <w:rPr>
          <w:b/>
        </w:rPr>
      </w:pPr>
      <w:r w:rsidRPr="00182A25">
        <w:rPr>
          <w:b/>
        </w:rPr>
        <w:t>Board of Trustees Meeting</w:t>
      </w:r>
    </w:p>
    <w:p w14:paraId="13C12DAC" w14:textId="7C2C6D6D" w:rsidR="00736DC6" w:rsidRPr="00182A25" w:rsidRDefault="004347F8" w:rsidP="00736DC6">
      <w:pPr>
        <w:jc w:val="center"/>
        <w:rPr>
          <w:b/>
        </w:rPr>
      </w:pPr>
      <w:r w:rsidRPr="00182A25">
        <w:rPr>
          <w:b/>
        </w:rPr>
        <w:t>May 19</w:t>
      </w:r>
      <w:r w:rsidR="00406CB8" w:rsidRPr="00182A25">
        <w:rPr>
          <w:b/>
        </w:rPr>
        <w:t>, 2020</w:t>
      </w:r>
      <w:r w:rsidR="00736DC6" w:rsidRPr="00182A25">
        <w:rPr>
          <w:b/>
        </w:rPr>
        <w:t xml:space="preserve"> </w:t>
      </w:r>
    </w:p>
    <w:p w14:paraId="7501E889" w14:textId="77777777" w:rsidR="00736DC6" w:rsidRPr="00182A25" w:rsidRDefault="00736DC6" w:rsidP="00736DC6">
      <w:pPr>
        <w:jc w:val="center"/>
        <w:rPr>
          <w:b/>
        </w:rPr>
      </w:pPr>
    </w:p>
    <w:p w14:paraId="5CCCBEEF" w14:textId="0C424A44" w:rsidR="00C90D9E" w:rsidRPr="00182A25" w:rsidRDefault="00AF7A15" w:rsidP="00AB438D">
      <w:pPr>
        <w:tabs>
          <w:tab w:val="left" w:pos="2309"/>
        </w:tabs>
        <w:rPr>
          <w:b/>
        </w:rPr>
      </w:pPr>
      <w:r w:rsidRPr="00182A25">
        <w:rPr>
          <w:b/>
        </w:rPr>
        <w:t xml:space="preserve">COVID-19 </w:t>
      </w:r>
      <w:r w:rsidR="00130FDA" w:rsidRPr="00182A25">
        <w:rPr>
          <w:b/>
        </w:rPr>
        <w:t xml:space="preserve">related </w:t>
      </w:r>
      <w:r w:rsidRPr="00182A25">
        <w:rPr>
          <w:b/>
        </w:rPr>
        <w:t>updates</w:t>
      </w:r>
      <w:r w:rsidR="00736DC6" w:rsidRPr="00182A25">
        <w:rPr>
          <w:b/>
        </w:rPr>
        <w:t xml:space="preserve">: </w:t>
      </w:r>
    </w:p>
    <w:p w14:paraId="3F72B2D8" w14:textId="0A681065" w:rsidR="00C90D9E" w:rsidRPr="00182A25" w:rsidRDefault="00094831" w:rsidP="00736DC6">
      <w:pPr>
        <w:pStyle w:val="ListParagraph"/>
        <w:numPr>
          <w:ilvl w:val="0"/>
          <w:numId w:val="1"/>
        </w:numPr>
      </w:pPr>
      <w:r w:rsidRPr="00182A25">
        <w:t xml:space="preserve">PCHS is closely monitoring updates from federal, state, county, and city officials to determine the best course of action for the opening of the 2020-21 school year. State Superintendent of Education Tony Thurmond suggested the following in his May 13, 2020 address: </w:t>
      </w:r>
    </w:p>
    <w:p w14:paraId="5549B29B" w14:textId="253BA402" w:rsidR="00094831" w:rsidRPr="00182A25" w:rsidRDefault="00094831" w:rsidP="00094831">
      <w:pPr>
        <w:pStyle w:val="ListParagraph"/>
        <w:numPr>
          <w:ilvl w:val="0"/>
          <w:numId w:val="6"/>
        </w:numPr>
      </w:pPr>
      <w:r w:rsidRPr="00182A25">
        <w:t xml:space="preserve">Local counties and school boards have the authority to reopen schools. There will only be guidance from the </w:t>
      </w:r>
      <w:r w:rsidR="00222DFF" w:rsidRPr="00182A25">
        <w:t>s</w:t>
      </w:r>
      <w:r w:rsidRPr="00182A25">
        <w:t>tate. There will not be a universal start date.</w:t>
      </w:r>
    </w:p>
    <w:p w14:paraId="5080A993" w14:textId="6E9E3C8F" w:rsidR="00094831" w:rsidRPr="00182A25" w:rsidRDefault="00094831" w:rsidP="00094831">
      <w:pPr>
        <w:pStyle w:val="ListParagraph"/>
        <w:numPr>
          <w:ilvl w:val="0"/>
          <w:numId w:val="6"/>
        </w:numPr>
      </w:pPr>
      <w:r w:rsidRPr="00182A25">
        <w:t>Teachers and students may have to wear masks.</w:t>
      </w:r>
    </w:p>
    <w:p w14:paraId="47863B46" w14:textId="69FD11B1" w:rsidR="00094831" w:rsidRPr="00182A25" w:rsidRDefault="00094831" w:rsidP="00094831">
      <w:pPr>
        <w:pStyle w:val="ListParagraph"/>
        <w:numPr>
          <w:ilvl w:val="0"/>
          <w:numId w:val="6"/>
        </w:numPr>
      </w:pPr>
      <w:r w:rsidRPr="00182A25">
        <w:t>Some schools may opt for a hybrid model that combines in class and virtual instruction.</w:t>
      </w:r>
    </w:p>
    <w:p w14:paraId="2C9C93CF" w14:textId="2A297039" w:rsidR="00094831" w:rsidRPr="00182A25" w:rsidRDefault="00094831" w:rsidP="00094831">
      <w:pPr>
        <w:pStyle w:val="ListParagraph"/>
        <w:numPr>
          <w:ilvl w:val="0"/>
          <w:numId w:val="6"/>
        </w:numPr>
      </w:pPr>
      <w:r w:rsidRPr="00182A25">
        <w:t xml:space="preserve">Schools may decide to implement morning and afternoon shifts to allow for smaller classes and </w:t>
      </w:r>
      <w:r w:rsidR="00222DFF" w:rsidRPr="00182A25">
        <w:t>social distancing.</w:t>
      </w:r>
    </w:p>
    <w:p w14:paraId="12C31453" w14:textId="1623A939" w:rsidR="00222DFF" w:rsidRPr="00182A25" w:rsidRDefault="00222DFF" w:rsidP="00094831">
      <w:pPr>
        <w:pStyle w:val="ListParagraph"/>
        <w:numPr>
          <w:ilvl w:val="0"/>
          <w:numId w:val="6"/>
        </w:numPr>
      </w:pPr>
      <w:r w:rsidRPr="00182A25">
        <w:t xml:space="preserve">The state is working to address the digital divide to get more laptops and internet access to students in need. </w:t>
      </w:r>
    </w:p>
    <w:p w14:paraId="3F5DBEA8" w14:textId="6E51A9FE" w:rsidR="00094831" w:rsidRDefault="00222DFF" w:rsidP="00094831">
      <w:pPr>
        <w:ind w:left="720"/>
      </w:pPr>
      <w:r w:rsidRPr="00182A25">
        <w:t>In other related news, the California State University (CSU) System announced plans to cancel all in-person classes this fall. Instruction will continue online.</w:t>
      </w:r>
    </w:p>
    <w:p w14:paraId="04A845D3" w14:textId="77777777" w:rsidR="00E35656" w:rsidRDefault="00E35656" w:rsidP="00222DFF">
      <w:pPr>
        <w:pStyle w:val="Heading1"/>
        <w:spacing w:before="0" w:beforeAutospacing="0" w:after="96" w:afterAutospacing="0" w:line="276" w:lineRule="atLeast"/>
        <w:rPr>
          <w:b w:val="0"/>
          <w:sz w:val="24"/>
          <w:szCs w:val="24"/>
        </w:rPr>
      </w:pPr>
    </w:p>
    <w:p w14:paraId="0B399EC5" w14:textId="1E858E14" w:rsidR="00E35656" w:rsidRPr="00E35656" w:rsidRDefault="00E35656" w:rsidP="00222DFF">
      <w:pPr>
        <w:pStyle w:val="Heading1"/>
        <w:spacing w:before="0" w:beforeAutospacing="0" w:after="96" w:afterAutospacing="0" w:line="276" w:lineRule="atLeast"/>
        <w:rPr>
          <w:b w:val="0"/>
          <w:sz w:val="24"/>
          <w:szCs w:val="24"/>
        </w:rPr>
      </w:pPr>
      <w:r w:rsidRPr="00E35656">
        <w:rPr>
          <w:b w:val="0"/>
          <w:sz w:val="24"/>
          <w:szCs w:val="24"/>
        </w:rPr>
        <w:t>See the full report here:</w:t>
      </w:r>
    </w:p>
    <w:p w14:paraId="581C4DD4" w14:textId="001C72D7" w:rsidR="00E35656" w:rsidRPr="00182A25" w:rsidRDefault="00222DFF" w:rsidP="00E35656">
      <w:pPr>
        <w:rPr>
          <w:color w:val="0070C0"/>
        </w:rPr>
      </w:pPr>
      <w:r w:rsidRPr="00E35656">
        <w:rPr>
          <w:color w:val="000000"/>
        </w:rPr>
        <w:t xml:space="preserve">Coronavirus: California </w:t>
      </w:r>
      <w:r w:rsidR="00E35656" w:rsidRPr="00E35656">
        <w:rPr>
          <w:bCs/>
          <w:color w:val="000000"/>
        </w:rPr>
        <w:t>S</w:t>
      </w:r>
      <w:r w:rsidRPr="00E35656">
        <w:rPr>
          <w:color w:val="000000"/>
        </w:rPr>
        <w:t xml:space="preserve">uperintendent </w:t>
      </w:r>
      <w:r w:rsidR="00E35656" w:rsidRPr="00E35656">
        <w:rPr>
          <w:bCs/>
          <w:color w:val="000000"/>
        </w:rPr>
        <w:t>S</w:t>
      </w:r>
      <w:r w:rsidRPr="00E35656">
        <w:rPr>
          <w:color w:val="000000"/>
        </w:rPr>
        <w:t xml:space="preserve">uggests </w:t>
      </w:r>
      <w:r w:rsidR="00E35656" w:rsidRPr="00E35656">
        <w:rPr>
          <w:bCs/>
          <w:color w:val="000000"/>
        </w:rPr>
        <w:t>S</w:t>
      </w:r>
      <w:r w:rsidRPr="00E35656">
        <w:rPr>
          <w:color w:val="000000"/>
        </w:rPr>
        <w:t xml:space="preserve">taggered </w:t>
      </w:r>
      <w:r w:rsidR="00E35656" w:rsidRPr="00E35656">
        <w:rPr>
          <w:bCs/>
          <w:color w:val="000000"/>
        </w:rPr>
        <w:t>R</w:t>
      </w:r>
      <w:r w:rsidRPr="00E35656">
        <w:rPr>
          <w:color w:val="000000"/>
        </w:rPr>
        <w:t xml:space="preserve">eopening </w:t>
      </w:r>
      <w:r w:rsidR="00E35656" w:rsidRPr="00E35656">
        <w:rPr>
          <w:bCs/>
          <w:color w:val="000000"/>
        </w:rPr>
        <w:t>O</w:t>
      </w:r>
      <w:r w:rsidRPr="00E35656">
        <w:rPr>
          <w:color w:val="000000"/>
        </w:rPr>
        <w:t xml:space="preserve">f </w:t>
      </w:r>
      <w:r w:rsidR="00E35656" w:rsidRPr="00E35656">
        <w:rPr>
          <w:bCs/>
          <w:color w:val="000000"/>
        </w:rPr>
        <w:t>S</w:t>
      </w:r>
      <w:r w:rsidRPr="00E35656">
        <w:rPr>
          <w:color w:val="000000"/>
        </w:rPr>
        <w:t>chools</w:t>
      </w:r>
      <w:r w:rsidR="00E35656" w:rsidRPr="00E35656">
        <w:rPr>
          <w:bCs/>
          <w:color w:val="000000"/>
        </w:rPr>
        <w:t xml:space="preserve">  </w:t>
      </w:r>
      <w:r w:rsidR="00E35656">
        <w:rPr>
          <w:bCs/>
          <w:color w:val="000000"/>
        </w:rPr>
        <w:t xml:space="preserve">             </w:t>
      </w:r>
      <w:r w:rsidR="00E35656" w:rsidRPr="00E35656">
        <w:rPr>
          <w:bCs/>
          <w:color w:val="000000"/>
        </w:rPr>
        <w:t>Julian Glover-Carlos Grande</w:t>
      </w:r>
      <w:r w:rsidR="00E35656">
        <w:rPr>
          <w:b/>
          <w:bCs/>
          <w:color w:val="000000"/>
        </w:rPr>
        <w:t xml:space="preserve"> - </w:t>
      </w:r>
      <w:hyperlink r:id="rId7" w:history="1">
        <w:r w:rsidR="00E35656" w:rsidRPr="00E35656">
          <w:rPr>
            <w:rStyle w:val="Hyperlink"/>
            <w:color w:val="0070C0"/>
          </w:rPr>
          <w:t>https://abc7.com/california-schools-reopening-when-will-reopen-public-coronavirus-shelter-in-place/6179192/</w:t>
        </w:r>
      </w:hyperlink>
    </w:p>
    <w:p w14:paraId="75DE4032" w14:textId="77777777" w:rsidR="00094831" w:rsidRPr="00182A25" w:rsidRDefault="00094831" w:rsidP="00094831"/>
    <w:p w14:paraId="3FB09BEC" w14:textId="3F8EA5CF" w:rsidR="00AF7A15" w:rsidRPr="00182A25" w:rsidRDefault="00512B19" w:rsidP="00512B19">
      <w:pPr>
        <w:pStyle w:val="ListParagraph"/>
        <w:numPr>
          <w:ilvl w:val="0"/>
          <w:numId w:val="1"/>
        </w:numPr>
      </w:pPr>
      <w:r w:rsidRPr="00182A25">
        <w:t>PCHS Administration</w:t>
      </w:r>
      <w:r w:rsidR="007762FB" w:rsidRPr="00182A25">
        <w:t>, Curriculum Council,</w:t>
      </w:r>
      <w:r w:rsidRPr="00182A25">
        <w:t xml:space="preserve"> and </w:t>
      </w:r>
      <w:r w:rsidR="007762FB" w:rsidRPr="00182A25">
        <w:t xml:space="preserve">any </w:t>
      </w:r>
      <w:r w:rsidRPr="00182A25">
        <w:t>interested s</w:t>
      </w:r>
      <w:r w:rsidR="00AF7A15" w:rsidRPr="00182A25">
        <w:t xml:space="preserve">taff </w:t>
      </w:r>
      <w:r w:rsidRPr="00182A25">
        <w:t xml:space="preserve">will meet Friday, May </w:t>
      </w:r>
      <w:r w:rsidR="00E260B7" w:rsidRPr="00182A25">
        <w:t>22</w:t>
      </w:r>
      <w:r w:rsidRPr="00182A25">
        <w:t xml:space="preserve"> to </w:t>
      </w:r>
      <w:r w:rsidR="00AF7A15" w:rsidRPr="00182A25">
        <w:t xml:space="preserve">discuss </w:t>
      </w:r>
      <w:r w:rsidR="00A544D4" w:rsidRPr="00182A25">
        <w:t xml:space="preserve">potential </w:t>
      </w:r>
      <w:r w:rsidR="00AF7A15" w:rsidRPr="00182A25">
        <w:t>scenarios</w:t>
      </w:r>
      <w:r w:rsidRPr="00182A25">
        <w:t xml:space="preserve"> for the opening of the school year including </w:t>
      </w:r>
      <w:r w:rsidR="007762FB" w:rsidRPr="00182A25">
        <w:t xml:space="preserve">traditional </w:t>
      </w:r>
      <w:r w:rsidRPr="00182A25">
        <w:t xml:space="preserve">and </w:t>
      </w:r>
      <w:r w:rsidR="00AF7A15" w:rsidRPr="00182A25">
        <w:t>eLearning</w:t>
      </w:r>
      <w:r w:rsidRPr="00182A25">
        <w:t xml:space="preserve"> options. </w:t>
      </w:r>
    </w:p>
    <w:p w14:paraId="4D37742B" w14:textId="62B33A4A" w:rsidR="0091704E" w:rsidRPr="00182A25" w:rsidRDefault="0091704E" w:rsidP="0091704E"/>
    <w:p w14:paraId="10D00EB7" w14:textId="02A4BE2C" w:rsidR="0091704E" w:rsidRPr="00182A25" w:rsidRDefault="0091704E" w:rsidP="0091704E">
      <w:r w:rsidRPr="00182A25">
        <w:t xml:space="preserve">State Superintendent of Public Instruction Tony Thurmond’s May 14, 2020 response to  </w:t>
      </w:r>
    </w:p>
    <w:p w14:paraId="1D4890AB" w14:textId="6D9CF836" w:rsidR="0091704E" w:rsidRPr="00182A25" w:rsidRDefault="00130FDA" w:rsidP="0091704E">
      <w:pPr>
        <w:spacing w:after="240"/>
        <w:rPr>
          <w:color w:val="000000"/>
        </w:rPr>
      </w:pPr>
      <w:r w:rsidRPr="00130FDA">
        <w:rPr>
          <w:b/>
          <w:color w:val="000000"/>
        </w:rPr>
        <w:t xml:space="preserve">Governor </w:t>
      </w:r>
      <w:r w:rsidRPr="00182A25">
        <w:rPr>
          <w:b/>
          <w:color w:val="000000"/>
        </w:rPr>
        <w:t xml:space="preserve">Gavin </w:t>
      </w:r>
      <w:r w:rsidRPr="00130FDA">
        <w:rPr>
          <w:b/>
          <w:color w:val="000000"/>
        </w:rPr>
        <w:t>Newsom’s updated K-12 budget proposal</w:t>
      </w:r>
      <w:r w:rsidRPr="00130FDA">
        <w:rPr>
          <w:color w:val="000000"/>
        </w:rPr>
        <w:t xml:space="preserve"> includes</w:t>
      </w:r>
      <w:r w:rsidR="0091704E" w:rsidRPr="00182A25">
        <w:rPr>
          <w:color w:val="000000"/>
        </w:rPr>
        <w:t xml:space="preserve"> the following summary</w:t>
      </w:r>
      <w:r w:rsidR="00182A25" w:rsidRPr="00182A25">
        <w:rPr>
          <w:color w:val="000000"/>
        </w:rPr>
        <w:t xml:space="preserve"> of the impact on education</w:t>
      </w:r>
      <w:r w:rsidR="0091704E" w:rsidRPr="00182A25">
        <w:rPr>
          <w:color w:val="000000"/>
        </w:rPr>
        <w:t xml:space="preserve">: </w:t>
      </w:r>
    </w:p>
    <w:p w14:paraId="411A6378" w14:textId="77777777" w:rsidR="0091704E" w:rsidRPr="00182A25" w:rsidRDefault="00130FDA" w:rsidP="0091704E">
      <w:pPr>
        <w:pStyle w:val="ListParagraph"/>
        <w:numPr>
          <w:ilvl w:val="0"/>
          <w:numId w:val="1"/>
        </w:numPr>
        <w:spacing w:after="240"/>
        <w:rPr>
          <w:b/>
          <w:color w:val="000000"/>
        </w:rPr>
      </w:pPr>
      <w:r w:rsidRPr="00182A25">
        <w:rPr>
          <w:color w:val="000000"/>
        </w:rPr>
        <w:t>A 10 percent reduction to the Local Control Funding Formula for 2020–21, with a trigger for increases pending additional federal funding for education. </w:t>
      </w:r>
    </w:p>
    <w:p w14:paraId="36B7EF47" w14:textId="77777777" w:rsidR="0091704E" w:rsidRPr="00182A25" w:rsidRDefault="00130FDA" w:rsidP="0091704E">
      <w:pPr>
        <w:pStyle w:val="ListParagraph"/>
        <w:numPr>
          <w:ilvl w:val="0"/>
          <w:numId w:val="1"/>
        </w:numPr>
        <w:spacing w:after="240"/>
        <w:rPr>
          <w:b/>
          <w:color w:val="000000"/>
        </w:rPr>
      </w:pPr>
      <w:r w:rsidRPr="00182A25">
        <w:rPr>
          <w:color w:val="000000"/>
        </w:rPr>
        <w:t>Allocation of $4.4 billion in federal funding to address learning loss and equity issues exacerbated by the COVID-19 school closures this spring. These funds can be used by districts to run summer programs and other programs that address equity gaps that were widened during the school closures. These funds also can be used to make necessary modifications so that schools are prepared to reopen in the fall. </w:t>
      </w:r>
    </w:p>
    <w:p w14:paraId="5D3EB6A1" w14:textId="77777777" w:rsidR="0091704E" w:rsidRPr="00182A25" w:rsidRDefault="00130FDA" w:rsidP="0091704E">
      <w:pPr>
        <w:pStyle w:val="ListParagraph"/>
        <w:numPr>
          <w:ilvl w:val="0"/>
          <w:numId w:val="1"/>
        </w:numPr>
        <w:spacing w:after="240"/>
        <w:rPr>
          <w:b/>
          <w:color w:val="000000"/>
        </w:rPr>
      </w:pPr>
      <w:r w:rsidRPr="00182A25">
        <w:rPr>
          <w:color w:val="000000"/>
        </w:rPr>
        <w:lastRenderedPageBreak/>
        <w:t>Reallocation of $2.3 billion in funds previously dedicated to paying down schools’ unfunded liability to CalSTRS and CalPERS to instead pay the school employers' retirement contributions. </w:t>
      </w:r>
    </w:p>
    <w:p w14:paraId="2E1BA7A5" w14:textId="74D65318" w:rsidR="00130FDA" w:rsidRPr="00182A25" w:rsidRDefault="00130FDA" w:rsidP="0091704E">
      <w:pPr>
        <w:pStyle w:val="ListParagraph"/>
        <w:numPr>
          <w:ilvl w:val="0"/>
          <w:numId w:val="1"/>
        </w:numPr>
        <w:spacing w:after="240"/>
        <w:rPr>
          <w:b/>
          <w:color w:val="000000"/>
        </w:rPr>
      </w:pPr>
      <w:r w:rsidRPr="00182A25">
        <w:rPr>
          <w:color w:val="000000"/>
        </w:rPr>
        <w:t>A new obligation of 1.5 percent of state appropriation limit revenues starting in 2020–21 to avoid a permanent decline in school funding that grows to $4.6 billion in additional funding for schools and community colleges by 2023–24. </w:t>
      </w:r>
    </w:p>
    <w:p w14:paraId="432AEBF5" w14:textId="2718B853" w:rsidR="0091704E" w:rsidRPr="00182A25" w:rsidRDefault="0091704E" w:rsidP="00182A25">
      <w:r w:rsidRPr="00182A25">
        <w:rPr>
          <w:color w:val="000000"/>
        </w:rPr>
        <w:t xml:space="preserve">Read the State Superintendent’s full statement </w:t>
      </w:r>
      <w:hyperlink r:id="rId8" w:history="1">
        <w:r w:rsidRPr="00182A25">
          <w:rPr>
            <w:rStyle w:val="Hyperlink"/>
            <w:color w:val="0070C0"/>
          </w:rPr>
          <w:t>HERE</w:t>
        </w:r>
      </w:hyperlink>
      <w:r w:rsidR="00182A25" w:rsidRPr="00182A25">
        <w:rPr>
          <w:color w:val="0070C0"/>
        </w:rPr>
        <w:t xml:space="preserve"> </w:t>
      </w:r>
      <w:r w:rsidR="00182A25" w:rsidRPr="00182A25">
        <w:rPr>
          <w:color w:val="000000" w:themeColor="text1"/>
        </w:rPr>
        <w:t xml:space="preserve">and </w:t>
      </w:r>
      <w:hyperlink r:id="rId9" w:history="1">
        <w:r w:rsidR="00182A25" w:rsidRPr="00182A25">
          <w:rPr>
            <w:rStyle w:val="Hyperlink"/>
            <w:color w:val="0070C0"/>
          </w:rPr>
          <w:t>https://www.cde.ca.gov/nr/ne/yr20/yr20rel34.asp</w:t>
        </w:r>
      </w:hyperlink>
      <w:r w:rsidR="00182A25" w:rsidRPr="00182A25">
        <w:rPr>
          <w:color w:val="0070C0"/>
        </w:rPr>
        <w:t xml:space="preserve"> .</w:t>
      </w:r>
    </w:p>
    <w:p w14:paraId="5A2F9629" w14:textId="1EB88024" w:rsidR="00182A25" w:rsidRPr="00182A25" w:rsidRDefault="00130FDA" w:rsidP="00182A25">
      <w:pPr>
        <w:rPr>
          <w:color w:val="0070C0"/>
        </w:rPr>
      </w:pPr>
      <w:r w:rsidRPr="00130FDA">
        <w:rPr>
          <w:color w:val="000000"/>
        </w:rPr>
        <w:t xml:space="preserve">View </w:t>
      </w:r>
      <w:r w:rsidRPr="00130FDA">
        <w:rPr>
          <w:color w:val="000000" w:themeColor="text1"/>
        </w:rPr>
        <w:t>the</w:t>
      </w:r>
      <w:r w:rsidRPr="00182A25">
        <w:rPr>
          <w:color w:val="0070C0"/>
        </w:rPr>
        <w:t> </w:t>
      </w:r>
      <w:hyperlink r:id="rId10" w:tgtFrame="_blank" w:history="1">
        <w:r w:rsidRPr="00182A25">
          <w:rPr>
            <w:color w:val="0070C0"/>
            <w:u w:val="single"/>
          </w:rPr>
          <w:t>Governor’s May Revise budget summary</w:t>
        </w:r>
        <w:r w:rsidRPr="00130FDA">
          <w:rPr>
            <w:color w:val="0070C0"/>
          </w:rPr>
          <w:fldChar w:fldCharType="begin"/>
        </w:r>
        <w:r w:rsidRPr="00130FDA">
          <w:rPr>
            <w:color w:val="0070C0"/>
          </w:rPr>
          <w:instrText xml:space="preserve"> INCLUDEPICTURE "/var/folders/bf/3xlx9cl53fj__p5vgs6x7ncr0000gp/T/com.microsoft.Word/WebArchiveCopyPasteTempFiles/externallink.gif" \* MERGEFORMATINET </w:instrText>
        </w:r>
        <w:r w:rsidRPr="00130FDA">
          <w:rPr>
            <w:color w:val="0070C0"/>
          </w:rPr>
          <w:fldChar w:fldCharType="separate"/>
        </w:r>
        <w:r w:rsidRPr="00182A25">
          <w:rPr>
            <w:noProof/>
            <w:color w:val="0070C0"/>
          </w:rPr>
          <w:drawing>
            <wp:inline distT="0" distB="0" distL="0" distR="0" wp14:anchorId="61ABCEBA" wp14:editId="5EC6898E">
              <wp:extent cx="156845" cy="138430"/>
              <wp:effectExtent l="0" t="0" r="0" b="1270"/>
              <wp:docPr id="1" name="Picture 1"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opens in new window or ta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845" cy="138430"/>
                      </a:xfrm>
                      <a:prstGeom prst="rect">
                        <a:avLst/>
                      </a:prstGeom>
                      <a:noFill/>
                      <a:ln>
                        <a:noFill/>
                      </a:ln>
                    </pic:spPr>
                  </pic:pic>
                </a:graphicData>
              </a:graphic>
            </wp:inline>
          </w:drawing>
        </w:r>
        <w:r w:rsidRPr="00130FDA">
          <w:rPr>
            <w:color w:val="0070C0"/>
          </w:rPr>
          <w:fldChar w:fldCharType="end"/>
        </w:r>
        <w:r w:rsidRPr="00182A25">
          <w:rPr>
            <w:color w:val="0070C0"/>
          </w:rPr>
          <w:t> (PDF)</w:t>
        </w:r>
      </w:hyperlink>
      <w:r w:rsidRPr="00182A25">
        <w:rPr>
          <w:color w:val="000000"/>
        </w:rPr>
        <w:t> </w:t>
      </w:r>
      <w:r w:rsidRPr="00130FDA">
        <w:rPr>
          <w:color w:val="000000"/>
        </w:rPr>
        <w:t>on the Department of Finance budget website</w:t>
      </w:r>
      <w:r w:rsidR="00182A25" w:rsidRPr="00182A25">
        <w:rPr>
          <w:color w:val="000000"/>
        </w:rPr>
        <w:t>:</w:t>
      </w:r>
      <w:r w:rsidR="0091704E" w:rsidRPr="00182A25">
        <w:rPr>
          <w:color w:val="000000"/>
        </w:rPr>
        <w:t xml:space="preserve"> </w:t>
      </w:r>
      <w:hyperlink r:id="rId12" w:history="1">
        <w:r w:rsidR="00182A25" w:rsidRPr="00182A25">
          <w:rPr>
            <w:rStyle w:val="Hyperlink"/>
            <w:color w:val="0070C0"/>
          </w:rPr>
          <w:t>http://www.ebudget.ca.gov/FullBudgetSummary.pdf</w:t>
        </w:r>
      </w:hyperlink>
    </w:p>
    <w:p w14:paraId="103A2704" w14:textId="77777777" w:rsidR="00C279FF" w:rsidRPr="00182A25" w:rsidRDefault="00C279FF" w:rsidP="00182A25"/>
    <w:p w14:paraId="669F7540" w14:textId="1FB7AC16" w:rsidR="00736DC6" w:rsidRPr="00182A25" w:rsidRDefault="00C279FF" w:rsidP="00C279FF">
      <w:pPr>
        <w:rPr>
          <w:b/>
        </w:rPr>
      </w:pPr>
      <w:r w:rsidRPr="00182A25">
        <w:rPr>
          <w:b/>
        </w:rPr>
        <w:t xml:space="preserve">LAUSD CSD Annual Compliance Visit  </w:t>
      </w:r>
    </w:p>
    <w:p w14:paraId="0E620739" w14:textId="3942FCCC" w:rsidR="00736DC6" w:rsidRPr="00182A25" w:rsidRDefault="00512B19" w:rsidP="00736DC6">
      <w:pPr>
        <w:pStyle w:val="ListParagraph"/>
        <w:numPr>
          <w:ilvl w:val="0"/>
          <w:numId w:val="1"/>
        </w:numPr>
      </w:pPr>
      <w:r w:rsidRPr="00182A25">
        <w:t xml:space="preserve">LAUSD Charter School Division is conducting this year’s annual compliance visit remotely. Evidence binders </w:t>
      </w:r>
      <w:r w:rsidR="00182A25" w:rsidRPr="00182A25">
        <w:t xml:space="preserve">will be </w:t>
      </w:r>
      <w:r w:rsidRPr="00182A25">
        <w:t>submitted digitally by May 22. Follow up meetings with CSD staff to discuss their report will be held in early June.</w:t>
      </w:r>
      <w:r w:rsidR="006F44AC">
        <w:t xml:space="preserve"> </w:t>
      </w:r>
    </w:p>
    <w:p w14:paraId="47F874C5" w14:textId="77777777" w:rsidR="008F0BC1" w:rsidRPr="00182A25" w:rsidRDefault="008F0BC1" w:rsidP="007762FB">
      <w:pPr>
        <w:pStyle w:val="xmsolistparagraph"/>
        <w:shd w:val="clear" w:color="auto" w:fill="FFFFFF"/>
        <w:spacing w:before="0" w:beforeAutospacing="0" w:after="0" w:afterAutospacing="0"/>
        <w:rPr>
          <w:color w:val="212121"/>
        </w:rPr>
      </w:pPr>
    </w:p>
    <w:p w14:paraId="3C240149" w14:textId="06CB3E85" w:rsidR="00C279FF" w:rsidRPr="00182A25" w:rsidRDefault="00AB438D" w:rsidP="00AB438D">
      <w:pPr>
        <w:tabs>
          <w:tab w:val="left" w:pos="2309"/>
        </w:tabs>
        <w:rPr>
          <w:b/>
        </w:rPr>
      </w:pPr>
      <w:r w:rsidRPr="00182A25">
        <w:rPr>
          <w:b/>
        </w:rPr>
        <w:t xml:space="preserve">Class of 2020 </w:t>
      </w:r>
      <w:r w:rsidR="007762FB" w:rsidRPr="00182A25">
        <w:rPr>
          <w:b/>
        </w:rPr>
        <w:t>Commencement</w:t>
      </w:r>
    </w:p>
    <w:p w14:paraId="4D42EA1B" w14:textId="328B108C" w:rsidR="00736DC6" w:rsidRPr="00182A25" w:rsidRDefault="00512B19" w:rsidP="00736DC6">
      <w:pPr>
        <w:pStyle w:val="xmsolistparagraph"/>
        <w:numPr>
          <w:ilvl w:val="0"/>
          <w:numId w:val="3"/>
        </w:numPr>
        <w:shd w:val="clear" w:color="auto" w:fill="FFFFFF"/>
        <w:spacing w:before="0" w:beforeAutospacing="0" w:after="0" w:afterAutospacing="0"/>
        <w:rPr>
          <w:color w:val="212121"/>
        </w:rPr>
      </w:pPr>
      <w:r w:rsidRPr="00182A25">
        <w:rPr>
          <w:color w:val="212121"/>
        </w:rPr>
        <w:t xml:space="preserve">PCHS Class of 2020 will be celebrated in a virtual Graduation Ceremony on June 4 at 5pm. More information about how to access the </w:t>
      </w:r>
      <w:r w:rsidR="007762FB" w:rsidRPr="00182A25">
        <w:rPr>
          <w:color w:val="212121"/>
        </w:rPr>
        <w:t>broadcast</w:t>
      </w:r>
      <w:r w:rsidRPr="00182A25">
        <w:rPr>
          <w:color w:val="212121"/>
        </w:rPr>
        <w:t xml:space="preserve"> will be provided closer to th</w:t>
      </w:r>
      <w:r w:rsidR="007762FB" w:rsidRPr="00182A25">
        <w:rPr>
          <w:color w:val="212121"/>
        </w:rPr>
        <w:t>is</w:t>
      </w:r>
      <w:r w:rsidRPr="00182A25">
        <w:rPr>
          <w:color w:val="212121"/>
        </w:rPr>
        <w:t xml:space="preserve"> </w:t>
      </w:r>
      <w:r w:rsidR="008F0BC1" w:rsidRPr="00182A25">
        <w:rPr>
          <w:color w:val="212121"/>
        </w:rPr>
        <w:t xml:space="preserve">date. </w:t>
      </w:r>
    </w:p>
    <w:p w14:paraId="466FC789" w14:textId="21A477CB" w:rsidR="00AF7A15" w:rsidRPr="00182A25" w:rsidRDefault="00AF7A15" w:rsidP="00544F78">
      <w:pPr>
        <w:tabs>
          <w:tab w:val="left" w:pos="2309"/>
        </w:tabs>
        <w:rPr>
          <w:b/>
        </w:rPr>
      </w:pPr>
    </w:p>
    <w:p w14:paraId="3D947280" w14:textId="1B02698D" w:rsidR="008F0BC1" w:rsidRPr="00182A25" w:rsidRDefault="008F0BC1" w:rsidP="00544F78">
      <w:pPr>
        <w:tabs>
          <w:tab w:val="left" w:pos="2309"/>
        </w:tabs>
        <w:rPr>
          <w:b/>
        </w:rPr>
      </w:pPr>
      <w:r w:rsidRPr="00182A25">
        <w:rPr>
          <w:b/>
        </w:rPr>
        <w:t xml:space="preserve">Collective Bargaining/2020-21 School Calendar </w:t>
      </w:r>
    </w:p>
    <w:p w14:paraId="27A91EEB" w14:textId="39679E30" w:rsidR="008F0BC1" w:rsidRPr="00182A25" w:rsidRDefault="008F0BC1" w:rsidP="008F0BC1">
      <w:pPr>
        <w:pStyle w:val="ListParagraph"/>
        <w:numPr>
          <w:ilvl w:val="0"/>
          <w:numId w:val="3"/>
        </w:numPr>
        <w:tabs>
          <w:tab w:val="left" w:pos="2309"/>
        </w:tabs>
        <w:rPr>
          <w:b/>
        </w:rPr>
      </w:pPr>
      <w:r w:rsidRPr="00182A25">
        <w:t xml:space="preserve">PCHS and PCHS UTLA are scheduled to meet on Thursday, May 21 to continue bargaining discussions. During the last meeting, the teams agreed on the calendar for the 2020-21 school year with a start date of August </w:t>
      </w:r>
      <w:r w:rsidR="007762FB" w:rsidRPr="00182A25">
        <w:t xml:space="preserve">17 </w:t>
      </w:r>
      <w:r w:rsidRPr="00182A25">
        <w:t xml:space="preserve">for teachers and August </w:t>
      </w:r>
      <w:r w:rsidR="007762FB" w:rsidRPr="00182A25">
        <w:t>19</w:t>
      </w:r>
      <w:r w:rsidRPr="00182A25">
        <w:t xml:space="preserve"> for students. LAUSD schools will open on August </w:t>
      </w:r>
      <w:r w:rsidR="007762FB" w:rsidRPr="00182A25">
        <w:t>18.</w:t>
      </w:r>
    </w:p>
    <w:p w14:paraId="58810EB1" w14:textId="77777777" w:rsidR="008F0BC1" w:rsidRPr="00182A25" w:rsidRDefault="008F0BC1" w:rsidP="00544F78">
      <w:pPr>
        <w:tabs>
          <w:tab w:val="left" w:pos="2309"/>
        </w:tabs>
        <w:rPr>
          <w:b/>
        </w:rPr>
      </w:pPr>
    </w:p>
    <w:p w14:paraId="43D4CE41" w14:textId="0B1E48A7" w:rsidR="00736DC6" w:rsidRPr="00182A25" w:rsidRDefault="00AF7A15" w:rsidP="00544F78">
      <w:pPr>
        <w:tabs>
          <w:tab w:val="left" w:pos="2309"/>
        </w:tabs>
        <w:rPr>
          <w:b/>
        </w:rPr>
      </w:pPr>
      <w:r w:rsidRPr="00182A25">
        <w:rPr>
          <w:b/>
        </w:rPr>
        <w:t>Summer School</w:t>
      </w:r>
    </w:p>
    <w:p w14:paraId="22F2AEE2" w14:textId="03990FD2" w:rsidR="00513AB2" w:rsidRPr="00182A25" w:rsidRDefault="009F37FE" w:rsidP="00513AB2">
      <w:pPr>
        <w:pStyle w:val="ListParagraph"/>
        <w:numPr>
          <w:ilvl w:val="0"/>
          <w:numId w:val="3"/>
        </w:numPr>
        <w:tabs>
          <w:tab w:val="left" w:pos="2309"/>
        </w:tabs>
        <w:rPr>
          <w:rFonts w:eastAsiaTheme="minorHAnsi"/>
        </w:rPr>
      </w:pPr>
      <w:r w:rsidRPr="00182A25">
        <w:t xml:space="preserve">PCHS Summer school is open to </w:t>
      </w:r>
      <w:r w:rsidR="00513AB2" w:rsidRPr="00182A25">
        <w:t xml:space="preserve">Pali students. </w:t>
      </w:r>
      <w:r w:rsidRPr="00182A25">
        <w:t xml:space="preserve">Registration for summer school is open through June 4. </w:t>
      </w:r>
      <w:r w:rsidR="00513AB2" w:rsidRPr="00182A25">
        <w:t>Late Registration is open June 15 and 16. Summer School courses will be taken online. Courses are for students who did NOT pass a course at PCHS or for seniors behind in credits. Students may make-up ONE class. Students will not be on campus. Teachers will be available through email, Zoom, or Schoology. Teacher Office Hours will be 9 am-12pm Tuesday, Wednesday, and Thursday of each week. Mid Term and Final Exams will be proctored in a Zoom Conference Room (Dates TBA).</w:t>
      </w:r>
    </w:p>
    <w:p w14:paraId="2200A3B6" w14:textId="77777777" w:rsidR="00B54FDC" w:rsidRPr="00182A25" w:rsidRDefault="00B54FDC" w:rsidP="00B54FDC">
      <w:pPr>
        <w:pStyle w:val="ListParagraph"/>
        <w:tabs>
          <w:tab w:val="left" w:pos="2309"/>
        </w:tabs>
        <w:rPr>
          <w:rFonts w:eastAsiaTheme="minorHAnsi"/>
        </w:rPr>
      </w:pPr>
    </w:p>
    <w:p w14:paraId="30F7D666" w14:textId="7C124219" w:rsidR="00B54FDC" w:rsidRPr="00182A25" w:rsidRDefault="00B54FDC" w:rsidP="00513AB2">
      <w:pPr>
        <w:pStyle w:val="ListParagraph"/>
        <w:numPr>
          <w:ilvl w:val="0"/>
          <w:numId w:val="3"/>
        </w:numPr>
        <w:tabs>
          <w:tab w:val="left" w:pos="2309"/>
        </w:tabs>
      </w:pPr>
      <w:r w:rsidRPr="00182A25">
        <w:rPr>
          <w:b/>
        </w:rPr>
        <w:t>Registration process</w:t>
      </w:r>
      <w:r w:rsidRPr="00182A25">
        <w:t>:</w:t>
      </w:r>
    </w:p>
    <w:p w14:paraId="181C1363" w14:textId="660F5394" w:rsidR="00B54FDC" w:rsidRPr="00B54FDC" w:rsidRDefault="00B54FDC" w:rsidP="00B54FDC">
      <w:pPr>
        <w:numPr>
          <w:ilvl w:val="0"/>
          <w:numId w:val="9"/>
        </w:numPr>
        <w:shd w:val="clear" w:color="auto" w:fill="FFFFFF"/>
      </w:pPr>
      <w:r w:rsidRPr="00B54FDC">
        <w:t>Log into the</w:t>
      </w:r>
      <w:r w:rsidRPr="00182A25">
        <w:t> </w:t>
      </w:r>
      <w:r w:rsidRPr="00B54FDC">
        <w:rPr>
          <w:b/>
          <w:bCs/>
        </w:rPr>
        <w:t>Link provided BELOW</w:t>
      </w:r>
      <w:r w:rsidRPr="00182A25">
        <w:t> </w:t>
      </w:r>
      <w:r w:rsidRPr="00B54FDC">
        <w:t>and fill out the information</w:t>
      </w:r>
      <w:r w:rsidRPr="00182A25">
        <w:t>.</w:t>
      </w:r>
    </w:p>
    <w:p w14:paraId="08208BCB" w14:textId="1319E482" w:rsidR="00B54FDC" w:rsidRPr="00B54FDC" w:rsidRDefault="00B54FDC" w:rsidP="00B54FDC">
      <w:pPr>
        <w:numPr>
          <w:ilvl w:val="0"/>
          <w:numId w:val="9"/>
        </w:numPr>
        <w:shd w:val="clear" w:color="auto" w:fill="FFFFFF"/>
      </w:pPr>
      <w:r w:rsidRPr="00182A25">
        <w:t>Students’ Academic C</w:t>
      </w:r>
      <w:r w:rsidRPr="00B54FDC">
        <w:t>ounselor</w:t>
      </w:r>
      <w:r w:rsidRPr="00182A25">
        <w:t>s</w:t>
      </w:r>
      <w:r w:rsidRPr="00B54FDC">
        <w:t xml:space="preserve"> will review </w:t>
      </w:r>
      <w:r w:rsidRPr="00182A25">
        <w:t>the</w:t>
      </w:r>
      <w:r w:rsidRPr="00B54FDC">
        <w:t xml:space="preserve"> application and send it to the Summer School Coordinator</w:t>
      </w:r>
    </w:p>
    <w:p w14:paraId="639FA184" w14:textId="721BC774" w:rsidR="00B54FDC" w:rsidRPr="00B54FDC" w:rsidRDefault="00B54FDC" w:rsidP="00B54FDC">
      <w:pPr>
        <w:numPr>
          <w:ilvl w:val="0"/>
          <w:numId w:val="9"/>
        </w:numPr>
        <w:shd w:val="clear" w:color="auto" w:fill="FFFFFF"/>
      </w:pPr>
      <w:r w:rsidRPr="00B54FDC">
        <w:t xml:space="preserve">The Summer School Coordinator will send an email confirmation of the </w:t>
      </w:r>
      <w:proofErr w:type="gramStart"/>
      <w:r w:rsidRPr="00B54FDC">
        <w:t>course</w:t>
      </w:r>
      <w:r w:rsidRPr="00182A25">
        <w:t>s</w:t>
      </w:r>
      <w:proofErr w:type="gramEnd"/>
      <w:r w:rsidRPr="00182A25">
        <w:t xml:space="preserve"> students</w:t>
      </w:r>
      <w:r w:rsidRPr="00B54FDC">
        <w:t xml:space="preserve"> are taking and further instructions on June 10</w:t>
      </w:r>
      <w:r w:rsidRPr="00182A25">
        <w:t>.</w:t>
      </w:r>
    </w:p>
    <w:p w14:paraId="1DA18C40" w14:textId="6E2ABCE0" w:rsidR="00513AB2" w:rsidRPr="00182A25" w:rsidRDefault="00B54FDC" w:rsidP="00B54FDC">
      <w:pPr>
        <w:numPr>
          <w:ilvl w:val="0"/>
          <w:numId w:val="9"/>
        </w:numPr>
        <w:shd w:val="clear" w:color="auto" w:fill="FFFFFF"/>
      </w:pPr>
      <w:r w:rsidRPr="00B54FDC">
        <w:lastRenderedPageBreak/>
        <w:t>Late Registrants will receive course confirmation as they sign up on June 15 and June 16</w:t>
      </w:r>
      <w:r w:rsidRPr="00182A25">
        <w:t>.</w:t>
      </w:r>
    </w:p>
    <w:p w14:paraId="789CD0C3" w14:textId="77777777" w:rsidR="00B54FDC" w:rsidRPr="00182A25" w:rsidRDefault="00B54FDC" w:rsidP="00B54FDC">
      <w:pPr>
        <w:shd w:val="clear" w:color="auto" w:fill="FFFFFF"/>
        <w:ind w:left="1080"/>
      </w:pPr>
    </w:p>
    <w:p w14:paraId="2FA64322" w14:textId="77777777" w:rsidR="00513AB2" w:rsidRPr="00182A25" w:rsidRDefault="00513AB2" w:rsidP="00513AB2">
      <w:pPr>
        <w:pStyle w:val="ListParagraph"/>
        <w:numPr>
          <w:ilvl w:val="0"/>
          <w:numId w:val="3"/>
        </w:numPr>
        <w:shd w:val="clear" w:color="auto" w:fill="FFFFFF"/>
      </w:pPr>
      <w:r w:rsidRPr="00182A25">
        <w:rPr>
          <w:b/>
          <w:bCs/>
        </w:rPr>
        <w:t>Courses Offered:</w:t>
      </w:r>
    </w:p>
    <w:p w14:paraId="186A35DD" w14:textId="77777777" w:rsidR="00513AB2" w:rsidRPr="00182A25" w:rsidRDefault="00513AB2" w:rsidP="00513AB2">
      <w:pPr>
        <w:pStyle w:val="ListParagraph"/>
        <w:shd w:val="clear" w:color="auto" w:fill="FFFFFF"/>
      </w:pPr>
      <w:r w:rsidRPr="00182A25">
        <w:t>English 9 A/B, 10 A/B, 11 A/B, 12 A/B</w:t>
      </w:r>
    </w:p>
    <w:p w14:paraId="3DA10FD7" w14:textId="77777777" w:rsidR="00513AB2" w:rsidRPr="00182A25" w:rsidRDefault="00513AB2" w:rsidP="00513AB2">
      <w:pPr>
        <w:pStyle w:val="ListParagraph"/>
        <w:shd w:val="clear" w:color="auto" w:fill="FFFFFF"/>
      </w:pPr>
      <w:r w:rsidRPr="00182A25">
        <w:t>History: World History A/B, US History A/B, Government, Economics</w:t>
      </w:r>
    </w:p>
    <w:p w14:paraId="66E9798E" w14:textId="77777777" w:rsidR="00513AB2" w:rsidRPr="00182A25" w:rsidRDefault="00513AB2" w:rsidP="00513AB2">
      <w:pPr>
        <w:pStyle w:val="ListParagraph"/>
        <w:shd w:val="clear" w:color="auto" w:fill="FFFFFF"/>
      </w:pPr>
      <w:r w:rsidRPr="00182A25">
        <w:t>Math: Algebra 1A, 1B, 2A, 2B and Geometry A/B</w:t>
      </w:r>
    </w:p>
    <w:p w14:paraId="25E91D3F" w14:textId="77777777" w:rsidR="00513AB2" w:rsidRPr="00182A25" w:rsidRDefault="00513AB2" w:rsidP="00513AB2">
      <w:pPr>
        <w:pStyle w:val="ListParagraph"/>
        <w:shd w:val="clear" w:color="auto" w:fill="FFFFFF"/>
      </w:pPr>
      <w:r w:rsidRPr="00182A25">
        <w:t>Science: Biology A and B</w:t>
      </w:r>
    </w:p>
    <w:p w14:paraId="7B13B97F" w14:textId="77777777" w:rsidR="00513AB2" w:rsidRPr="00182A25" w:rsidRDefault="00513AB2" w:rsidP="00513AB2">
      <w:pPr>
        <w:pStyle w:val="ListParagraph"/>
        <w:shd w:val="clear" w:color="auto" w:fill="FFFFFF"/>
      </w:pPr>
      <w:r w:rsidRPr="00182A25">
        <w:t>Health</w:t>
      </w:r>
    </w:p>
    <w:p w14:paraId="3EC04582" w14:textId="77777777" w:rsidR="00513AB2" w:rsidRPr="00182A25" w:rsidRDefault="00513AB2" w:rsidP="00513AB2">
      <w:pPr>
        <w:pStyle w:val="ListParagraph"/>
        <w:shd w:val="clear" w:color="auto" w:fill="FFFFFF"/>
      </w:pPr>
      <w:r w:rsidRPr="00182A25">
        <w:t>Electives- Career Readiness, Info Management, Psychology</w:t>
      </w:r>
    </w:p>
    <w:p w14:paraId="7137562E" w14:textId="22A456E5" w:rsidR="00513AB2" w:rsidRPr="00182A25" w:rsidRDefault="00513AB2" w:rsidP="00513AB2">
      <w:pPr>
        <w:pStyle w:val="ListParagraph"/>
        <w:shd w:val="clear" w:color="auto" w:fill="FFFFFF"/>
      </w:pPr>
    </w:p>
    <w:p w14:paraId="4A0D8C8D" w14:textId="3BAE8F95" w:rsidR="00513AB2" w:rsidRPr="00182A25" w:rsidRDefault="00513AB2" w:rsidP="00513AB2">
      <w:pPr>
        <w:pStyle w:val="ListParagraph"/>
        <w:numPr>
          <w:ilvl w:val="0"/>
          <w:numId w:val="3"/>
        </w:numPr>
        <w:shd w:val="clear" w:color="auto" w:fill="FFFFFF"/>
      </w:pPr>
      <w:r w:rsidRPr="00182A25">
        <w:rPr>
          <w:b/>
          <w:bCs/>
        </w:rPr>
        <w:t>Registration Link</w:t>
      </w:r>
      <w:r w:rsidRPr="00182A25">
        <w:rPr>
          <w:b/>
          <w:bCs/>
          <w:color w:val="0070C0"/>
        </w:rPr>
        <w:t xml:space="preserve">: </w:t>
      </w:r>
      <w:hyperlink r:id="rId13" w:history="1">
        <w:r w:rsidRPr="00182A25">
          <w:rPr>
            <w:rStyle w:val="Hyperlink"/>
            <w:color w:val="0070C0"/>
          </w:rPr>
          <w:t>https://form.jotform.com/201185751598160</w:t>
        </w:r>
      </w:hyperlink>
    </w:p>
    <w:p w14:paraId="04D5D6C4" w14:textId="15A648E4" w:rsidR="00513AB2" w:rsidRPr="00182A25" w:rsidRDefault="00513AB2" w:rsidP="00513AB2">
      <w:pPr>
        <w:pStyle w:val="ListParagraph"/>
        <w:shd w:val="clear" w:color="auto" w:fill="FFFFFF"/>
      </w:pPr>
    </w:p>
    <w:p w14:paraId="1A9CD301" w14:textId="76669E8D" w:rsidR="00513AB2" w:rsidRPr="00182A25" w:rsidRDefault="00513AB2" w:rsidP="00513AB2">
      <w:pPr>
        <w:pStyle w:val="ListParagraph"/>
        <w:numPr>
          <w:ilvl w:val="0"/>
          <w:numId w:val="3"/>
        </w:numPr>
        <w:shd w:val="clear" w:color="auto" w:fill="FFFFFF"/>
      </w:pPr>
      <w:r w:rsidRPr="00182A25">
        <w:rPr>
          <w:b/>
          <w:bCs/>
        </w:rPr>
        <w:t xml:space="preserve">Summer School Coordinator </w:t>
      </w:r>
      <w:r w:rsidR="00B54FDC" w:rsidRPr="00182A25">
        <w:rPr>
          <w:b/>
          <w:bCs/>
        </w:rPr>
        <w:t xml:space="preserve">- Randy </w:t>
      </w:r>
      <w:proofErr w:type="spellStart"/>
      <w:r w:rsidR="00B54FDC" w:rsidRPr="00182A25">
        <w:rPr>
          <w:b/>
          <w:bCs/>
        </w:rPr>
        <w:t>Tenansnow</w:t>
      </w:r>
      <w:proofErr w:type="spellEnd"/>
    </w:p>
    <w:p w14:paraId="3A3A3A95" w14:textId="55F4A5E5" w:rsidR="009F37FE" w:rsidRPr="00182A25" w:rsidRDefault="00513AB2" w:rsidP="00B54FDC">
      <w:pPr>
        <w:pStyle w:val="ListParagraph"/>
        <w:shd w:val="clear" w:color="auto" w:fill="FFFFFF"/>
      </w:pPr>
      <w:r w:rsidRPr="00182A25">
        <w:t>For more information email: </w:t>
      </w:r>
      <w:hyperlink r:id="rId14" w:history="1">
        <w:r w:rsidRPr="00182A25">
          <w:rPr>
            <w:color w:val="0070C0"/>
            <w:u w:val="single"/>
          </w:rPr>
          <w:t>rtenansnow@palihigh.org</w:t>
        </w:r>
      </w:hyperlink>
    </w:p>
    <w:p w14:paraId="749B4D84" w14:textId="6EFB0DB4" w:rsidR="007762FB" w:rsidRPr="00182A25" w:rsidRDefault="007762FB" w:rsidP="007762FB">
      <w:pPr>
        <w:tabs>
          <w:tab w:val="left" w:pos="2309"/>
        </w:tabs>
        <w:rPr>
          <w:b/>
        </w:rPr>
      </w:pPr>
    </w:p>
    <w:p w14:paraId="6D568C01" w14:textId="77777777" w:rsidR="00182A25" w:rsidRPr="00182A25" w:rsidRDefault="00182A25" w:rsidP="007762FB">
      <w:pPr>
        <w:pStyle w:val="xmsolistparagraph"/>
        <w:shd w:val="clear" w:color="auto" w:fill="FFFFFF"/>
        <w:spacing w:before="0" w:beforeAutospacing="0" w:after="0" w:afterAutospacing="0"/>
        <w:rPr>
          <w:b/>
          <w:color w:val="212121"/>
        </w:rPr>
      </w:pPr>
    </w:p>
    <w:p w14:paraId="13F19108" w14:textId="06EC1207" w:rsidR="00182A25" w:rsidRPr="00182A25" w:rsidRDefault="00182A25" w:rsidP="007762FB">
      <w:pPr>
        <w:pStyle w:val="xmsolistparagraph"/>
        <w:shd w:val="clear" w:color="auto" w:fill="FFFFFF"/>
        <w:spacing w:before="0" w:beforeAutospacing="0" w:after="0" w:afterAutospacing="0"/>
        <w:rPr>
          <w:b/>
          <w:color w:val="212121"/>
        </w:rPr>
      </w:pPr>
    </w:p>
    <w:p w14:paraId="297C3A49" w14:textId="1DD4CEA6" w:rsidR="00182A25" w:rsidRPr="00182A25" w:rsidRDefault="00182A25" w:rsidP="007762FB">
      <w:pPr>
        <w:pStyle w:val="xmsolistparagraph"/>
        <w:shd w:val="clear" w:color="auto" w:fill="FFFFFF"/>
        <w:spacing w:before="0" w:beforeAutospacing="0" w:after="0" w:afterAutospacing="0"/>
        <w:rPr>
          <w:b/>
          <w:color w:val="212121"/>
        </w:rPr>
      </w:pPr>
    </w:p>
    <w:p w14:paraId="08087EC4" w14:textId="77777777" w:rsidR="00182A25" w:rsidRPr="00182A25" w:rsidRDefault="00182A25" w:rsidP="007762FB">
      <w:pPr>
        <w:pStyle w:val="xmsolistparagraph"/>
        <w:shd w:val="clear" w:color="auto" w:fill="FFFFFF"/>
        <w:spacing w:before="0" w:beforeAutospacing="0" w:after="0" w:afterAutospacing="0"/>
        <w:rPr>
          <w:b/>
          <w:color w:val="212121"/>
        </w:rPr>
      </w:pPr>
    </w:p>
    <w:p w14:paraId="2EE449B3" w14:textId="77777777" w:rsidR="00182A25" w:rsidRPr="00182A25" w:rsidRDefault="00182A25" w:rsidP="007762FB">
      <w:pPr>
        <w:pStyle w:val="xmsolistparagraph"/>
        <w:shd w:val="clear" w:color="auto" w:fill="FFFFFF"/>
        <w:spacing w:before="0" w:beforeAutospacing="0" w:after="0" w:afterAutospacing="0"/>
        <w:rPr>
          <w:b/>
          <w:color w:val="212121"/>
        </w:rPr>
      </w:pPr>
    </w:p>
    <w:p w14:paraId="3049B631" w14:textId="77777777" w:rsidR="007762FB" w:rsidRPr="00182A25" w:rsidRDefault="007762FB" w:rsidP="007762FB">
      <w:pPr>
        <w:tabs>
          <w:tab w:val="left" w:pos="2309"/>
        </w:tabs>
        <w:rPr>
          <w:b/>
        </w:rPr>
      </w:pPr>
    </w:p>
    <w:p w14:paraId="5F05C6C6" w14:textId="469809BC" w:rsidR="00940BF4" w:rsidRPr="00182A25" w:rsidRDefault="00940BF4"/>
    <w:sectPr w:rsidR="00940BF4" w:rsidRPr="00182A25" w:rsidSect="00D96607">
      <w:headerReference w:type="default" r:id="rId15"/>
      <w:footerReference w:type="default" r:id="rId16"/>
      <w:pgSz w:w="12240" w:h="15840"/>
      <w:pgMar w:top="243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A144B" w14:textId="77777777" w:rsidR="00C44C19" w:rsidRDefault="00C44C19">
      <w:r>
        <w:separator/>
      </w:r>
    </w:p>
  </w:endnote>
  <w:endnote w:type="continuationSeparator" w:id="0">
    <w:p w14:paraId="32283711" w14:textId="77777777" w:rsidR="00C44C19" w:rsidRDefault="00C4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4986752"/>
      <w:docPartObj>
        <w:docPartGallery w:val="Page Numbers (Bottom of Page)"/>
        <w:docPartUnique/>
      </w:docPartObj>
    </w:sdtPr>
    <w:sdtEndPr/>
    <w:sdtContent>
      <w:sdt>
        <w:sdtPr>
          <w:id w:val="-1769616900"/>
          <w:docPartObj>
            <w:docPartGallery w:val="Page Numbers (Top of Page)"/>
            <w:docPartUnique/>
          </w:docPartObj>
        </w:sdtPr>
        <w:sdtEndPr/>
        <w:sdtContent>
          <w:p w14:paraId="44866F1B" w14:textId="77777777" w:rsidR="001937D0" w:rsidRDefault="001937D0">
            <w:pPr>
              <w:pStyle w:val="Footer"/>
              <w:jc w:val="right"/>
            </w:pPr>
            <w:r w:rsidRPr="001937D0">
              <w:t xml:space="preserve">Page </w:t>
            </w:r>
            <w:r w:rsidRPr="001937D0">
              <w:rPr>
                <w:b/>
                <w:bCs/>
              </w:rPr>
              <w:fldChar w:fldCharType="begin"/>
            </w:r>
            <w:r w:rsidRPr="001937D0">
              <w:rPr>
                <w:b/>
                <w:bCs/>
              </w:rPr>
              <w:instrText xml:space="preserve"> PAGE </w:instrText>
            </w:r>
            <w:r w:rsidRPr="001937D0">
              <w:rPr>
                <w:b/>
                <w:bCs/>
              </w:rPr>
              <w:fldChar w:fldCharType="separate"/>
            </w:r>
            <w:r>
              <w:rPr>
                <w:b/>
                <w:bCs/>
                <w:noProof/>
              </w:rPr>
              <w:t>1</w:t>
            </w:r>
            <w:r w:rsidRPr="001937D0">
              <w:rPr>
                <w:b/>
                <w:bCs/>
              </w:rPr>
              <w:fldChar w:fldCharType="end"/>
            </w:r>
            <w:r w:rsidRPr="001937D0">
              <w:t xml:space="preserve"> of </w:t>
            </w:r>
            <w:r w:rsidRPr="001937D0">
              <w:rPr>
                <w:b/>
                <w:bCs/>
              </w:rPr>
              <w:fldChar w:fldCharType="begin"/>
            </w:r>
            <w:r w:rsidRPr="001937D0">
              <w:rPr>
                <w:b/>
                <w:bCs/>
              </w:rPr>
              <w:instrText xml:space="preserve"> NUMPAGES  </w:instrText>
            </w:r>
            <w:r w:rsidRPr="001937D0">
              <w:rPr>
                <w:b/>
                <w:bCs/>
              </w:rPr>
              <w:fldChar w:fldCharType="separate"/>
            </w:r>
            <w:r>
              <w:rPr>
                <w:b/>
                <w:bCs/>
                <w:noProof/>
              </w:rPr>
              <w:t>1</w:t>
            </w:r>
            <w:r w:rsidRPr="001937D0">
              <w:rPr>
                <w:b/>
                <w:bCs/>
              </w:rPr>
              <w:fldChar w:fldCharType="end"/>
            </w:r>
          </w:p>
        </w:sdtContent>
      </w:sdt>
    </w:sdtContent>
  </w:sdt>
  <w:p w14:paraId="746144DC" w14:textId="77777777" w:rsidR="00956AEC" w:rsidRPr="00502831" w:rsidRDefault="00C44C19" w:rsidP="00045596">
    <w:pPr>
      <w:tabs>
        <w:tab w:val="center" w:pos="4680"/>
        <w:tab w:val="right" w:pos="9360"/>
      </w:tabs>
      <w:jc w:val="center"/>
      <w:rPr>
        <w:rFonts w:ascii="Baskerville Old Face" w:hAnsi="Baskerville Old Face"/>
        <w:color w:val="0000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C1108" w14:textId="77777777" w:rsidR="00C44C19" w:rsidRDefault="00C44C19">
      <w:r>
        <w:separator/>
      </w:r>
    </w:p>
  </w:footnote>
  <w:footnote w:type="continuationSeparator" w:id="0">
    <w:p w14:paraId="6B6FA35B" w14:textId="77777777" w:rsidR="00C44C19" w:rsidRDefault="00C44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E1C2C" w14:textId="77777777" w:rsidR="0056546D" w:rsidRDefault="00E56C96" w:rsidP="009F19CE">
    <w:pPr>
      <w:pStyle w:val="Header"/>
      <w:tabs>
        <w:tab w:val="clear" w:pos="4680"/>
        <w:tab w:val="clear" w:pos="9360"/>
        <w:tab w:val="left" w:pos="3540"/>
      </w:tabs>
    </w:pPr>
    <w:r>
      <w:rPr>
        <w:noProof/>
      </w:rPr>
      <w:drawing>
        <wp:anchor distT="0" distB="0" distL="114300" distR="114300" simplePos="0" relativeHeight="251659264" behindDoc="1" locked="0" layoutInCell="1" allowOverlap="1" wp14:anchorId="22C0F7C4" wp14:editId="5FEDE342">
          <wp:simplePos x="0" y="0"/>
          <wp:positionH relativeFrom="column">
            <wp:posOffset>1165860</wp:posOffset>
          </wp:positionH>
          <wp:positionV relativeFrom="paragraph">
            <wp:posOffset>-274320</wp:posOffset>
          </wp:positionV>
          <wp:extent cx="3543300" cy="1173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HS Logo FINAL w tagline.jpg"/>
                  <pic:cNvPicPr/>
                </pic:nvPicPr>
                <pic:blipFill>
                  <a:blip r:embed="rId1">
                    <a:extLst>
                      <a:ext uri="{28A0092B-C50C-407E-A947-70E740481C1C}">
                        <a14:useLocalDpi xmlns:a14="http://schemas.microsoft.com/office/drawing/2010/main" val="0"/>
                      </a:ext>
                    </a:extLst>
                  </a:blip>
                  <a:stretch>
                    <a:fillRect/>
                  </a:stretch>
                </pic:blipFill>
                <pic:spPr>
                  <a:xfrm>
                    <a:off x="0" y="0"/>
                    <a:ext cx="3543300" cy="11734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16FFB"/>
    <w:multiLevelType w:val="hybridMultilevel"/>
    <w:tmpl w:val="7A60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D13B3"/>
    <w:multiLevelType w:val="multilevel"/>
    <w:tmpl w:val="CD3A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F4418"/>
    <w:multiLevelType w:val="hybridMultilevel"/>
    <w:tmpl w:val="0E74D2C0"/>
    <w:lvl w:ilvl="0" w:tplc="C0F61FB0">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EF28C1"/>
    <w:multiLevelType w:val="multilevel"/>
    <w:tmpl w:val="80F6F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CA3397"/>
    <w:multiLevelType w:val="hybridMultilevel"/>
    <w:tmpl w:val="5C58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F44CD"/>
    <w:multiLevelType w:val="hybridMultilevel"/>
    <w:tmpl w:val="EA46F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054102"/>
    <w:multiLevelType w:val="hybridMultilevel"/>
    <w:tmpl w:val="D7B6EBB6"/>
    <w:lvl w:ilvl="0" w:tplc="F8DE1E3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E7C6931"/>
    <w:multiLevelType w:val="multilevel"/>
    <w:tmpl w:val="74C088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5F0D99"/>
    <w:multiLevelType w:val="multilevel"/>
    <w:tmpl w:val="D22688C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7B3B6C93"/>
    <w:multiLevelType w:val="hybridMultilevel"/>
    <w:tmpl w:val="230AA64C"/>
    <w:lvl w:ilvl="0" w:tplc="6136F32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4"/>
  </w:num>
  <w:num w:numId="4">
    <w:abstractNumId w:val="0"/>
  </w:num>
  <w:num w:numId="5">
    <w:abstractNumId w:val="6"/>
  </w:num>
  <w:num w:numId="6">
    <w:abstractNumId w:val="2"/>
  </w:num>
  <w:num w:numId="7">
    <w:abstractNumId w:val="3"/>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F78"/>
    <w:rsid w:val="00094831"/>
    <w:rsid w:val="0009493D"/>
    <w:rsid w:val="00130FDA"/>
    <w:rsid w:val="00182A25"/>
    <w:rsid w:val="001937D0"/>
    <w:rsid w:val="001965B8"/>
    <w:rsid w:val="001D28FA"/>
    <w:rsid w:val="001D4EF8"/>
    <w:rsid w:val="00203F32"/>
    <w:rsid w:val="00222DFF"/>
    <w:rsid w:val="00241F93"/>
    <w:rsid w:val="002C36E5"/>
    <w:rsid w:val="003017B8"/>
    <w:rsid w:val="00331644"/>
    <w:rsid w:val="003647A3"/>
    <w:rsid w:val="00394488"/>
    <w:rsid w:val="00394FF5"/>
    <w:rsid w:val="003B7B03"/>
    <w:rsid w:val="00406CB8"/>
    <w:rsid w:val="004347F8"/>
    <w:rsid w:val="00496695"/>
    <w:rsid w:val="00512B19"/>
    <w:rsid w:val="00513AB2"/>
    <w:rsid w:val="00544F78"/>
    <w:rsid w:val="005804D0"/>
    <w:rsid w:val="005D5301"/>
    <w:rsid w:val="005D6F5C"/>
    <w:rsid w:val="006034C5"/>
    <w:rsid w:val="006317D9"/>
    <w:rsid w:val="00631FA2"/>
    <w:rsid w:val="006811F2"/>
    <w:rsid w:val="00681214"/>
    <w:rsid w:val="006D14DB"/>
    <w:rsid w:val="006D636E"/>
    <w:rsid w:val="006E1765"/>
    <w:rsid w:val="006F44AC"/>
    <w:rsid w:val="00703A08"/>
    <w:rsid w:val="0071373C"/>
    <w:rsid w:val="00723785"/>
    <w:rsid w:val="00736DC6"/>
    <w:rsid w:val="00737CAD"/>
    <w:rsid w:val="00761B55"/>
    <w:rsid w:val="007762FB"/>
    <w:rsid w:val="007A4FF6"/>
    <w:rsid w:val="008612D0"/>
    <w:rsid w:val="00861EF9"/>
    <w:rsid w:val="00881AE6"/>
    <w:rsid w:val="0089264A"/>
    <w:rsid w:val="008F0BC1"/>
    <w:rsid w:val="008F5903"/>
    <w:rsid w:val="0091704E"/>
    <w:rsid w:val="009330DD"/>
    <w:rsid w:val="00936AD5"/>
    <w:rsid w:val="00940BF4"/>
    <w:rsid w:val="00986BB7"/>
    <w:rsid w:val="009B57D8"/>
    <w:rsid w:val="009F37FE"/>
    <w:rsid w:val="00A00C70"/>
    <w:rsid w:val="00A544D4"/>
    <w:rsid w:val="00AB438D"/>
    <w:rsid w:val="00AF7A15"/>
    <w:rsid w:val="00B54FDC"/>
    <w:rsid w:val="00B8194B"/>
    <w:rsid w:val="00C279FF"/>
    <w:rsid w:val="00C44C19"/>
    <w:rsid w:val="00C90D9E"/>
    <w:rsid w:val="00CB0136"/>
    <w:rsid w:val="00CC0B46"/>
    <w:rsid w:val="00D23CBA"/>
    <w:rsid w:val="00D814CB"/>
    <w:rsid w:val="00DA460D"/>
    <w:rsid w:val="00DE3762"/>
    <w:rsid w:val="00E260B7"/>
    <w:rsid w:val="00E35656"/>
    <w:rsid w:val="00E515D3"/>
    <w:rsid w:val="00E54A93"/>
    <w:rsid w:val="00E56C96"/>
    <w:rsid w:val="00FA1B94"/>
    <w:rsid w:val="00FD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DA101"/>
  <w15:chartTrackingRefBased/>
  <w15:docId w15:val="{2091D5E8-78D3-4CEC-A760-F1BE5F1E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65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22DFF"/>
    <w:pPr>
      <w:spacing w:before="100" w:beforeAutospacing="1" w:after="100" w:afterAutospacing="1"/>
      <w:outlineLvl w:val="0"/>
    </w:pPr>
    <w:rPr>
      <w:b/>
      <w:bCs/>
      <w:kern w:val="36"/>
      <w:sz w:val="48"/>
      <w:szCs w:val="48"/>
    </w:rPr>
  </w:style>
  <w:style w:type="paragraph" w:styleId="Heading5">
    <w:name w:val="heading 5"/>
    <w:basedOn w:val="Normal"/>
    <w:next w:val="Normal"/>
    <w:link w:val="Heading5Char"/>
    <w:uiPriority w:val="9"/>
    <w:unhideWhenUsed/>
    <w:qFormat/>
    <w:rsid w:val="00E3565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F78"/>
    <w:pPr>
      <w:tabs>
        <w:tab w:val="center" w:pos="4680"/>
        <w:tab w:val="right" w:pos="9360"/>
      </w:tabs>
    </w:pPr>
    <w:rPr>
      <w:sz w:val="22"/>
      <w:szCs w:val="22"/>
    </w:rPr>
  </w:style>
  <w:style w:type="character" w:customStyle="1" w:styleId="HeaderChar">
    <w:name w:val="Header Char"/>
    <w:basedOn w:val="DefaultParagraphFont"/>
    <w:link w:val="Header"/>
    <w:uiPriority w:val="99"/>
    <w:rsid w:val="00544F78"/>
  </w:style>
  <w:style w:type="paragraph" w:customStyle="1" w:styleId="xmsolistparagraph">
    <w:name w:val="x_msolistparagraph"/>
    <w:basedOn w:val="Normal"/>
    <w:rsid w:val="00544F78"/>
    <w:pPr>
      <w:spacing w:before="100" w:beforeAutospacing="1" w:after="100" w:afterAutospacing="1"/>
    </w:pPr>
  </w:style>
  <w:style w:type="paragraph" w:styleId="BalloonText">
    <w:name w:val="Balloon Text"/>
    <w:basedOn w:val="Normal"/>
    <w:link w:val="BalloonTextChar"/>
    <w:uiPriority w:val="99"/>
    <w:semiHidden/>
    <w:unhideWhenUsed/>
    <w:rsid w:val="000949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93D"/>
    <w:rPr>
      <w:rFonts w:ascii="Segoe UI" w:hAnsi="Segoe UI" w:cs="Segoe UI"/>
      <w:sz w:val="18"/>
      <w:szCs w:val="18"/>
    </w:rPr>
  </w:style>
  <w:style w:type="paragraph" w:styleId="NormalWeb">
    <w:name w:val="Normal (Web)"/>
    <w:basedOn w:val="Normal"/>
    <w:uiPriority w:val="99"/>
    <w:semiHidden/>
    <w:unhideWhenUsed/>
    <w:rsid w:val="006034C5"/>
    <w:pPr>
      <w:spacing w:before="100" w:beforeAutospacing="1" w:after="100" w:afterAutospacing="1"/>
    </w:pPr>
  </w:style>
  <w:style w:type="paragraph" w:styleId="ListParagraph">
    <w:name w:val="List Paragraph"/>
    <w:basedOn w:val="Normal"/>
    <w:uiPriority w:val="34"/>
    <w:qFormat/>
    <w:rsid w:val="00736DC6"/>
    <w:pPr>
      <w:ind w:left="720"/>
      <w:contextualSpacing/>
    </w:pPr>
  </w:style>
  <w:style w:type="paragraph" w:styleId="Footer">
    <w:name w:val="footer"/>
    <w:basedOn w:val="Normal"/>
    <w:link w:val="FooterChar"/>
    <w:uiPriority w:val="99"/>
    <w:unhideWhenUsed/>
    <w:rsid w:val="00406CB8"/>
    <w:pPr>
      <w:tabs>
        <w:tab w:val="center" w:pos="4680"/>
        <w:tab w:val="right" w:pos="9360"/>
      </w:tabs>
    </w:pPr>
  </w:style>
  <w:style w:type="character" w:customStyle="1" w:styleId="FooterChar">
    <w:name w:val="Footer Char"/>
    <w:basedOn w:val="DefaultParagraphFont"/>
    <w:link w:val="Footer"/>
    <w:uiPriority w:val="99"/>
    <w:rsid w:val="00406CB8"/>
    <w:rPr>
      <w:sz w:val="24"/>
      <w:szCs w:val="24"/>
    </w:rPr>
  </w:style>
  <w:style w:type="character" w:customStyle="1" w:styleId="Heading1Char">
    <w:name w:val="Heading 1 Char"/>
    <w:basedOn w:val="DefaultParagraphFont"/>
    <w:link w:val="Heading1"/>
    <w:uiPriority w:val="9"/>
    <w:rsid w:val="00222DFF"/>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22DFF"/>
  </w:style>
  <w:style w:type="character" w:styleId="Hyperlink">
    <w:name w:val="Hyperlink"/>
    <w:basedOn w:val="DefaultParagraphFont"/>
    <w:uiPriority w:val="99"/>
    <w:unhideWhenUsed/>
    <w:rsid w:val="00222DFF"/>
    <w:rPr>
      <w:color w:val="0000FF"/>
      <w:u w:val="single"/>
    </w:rPr>
  </w:style>
  <w:style w:type="character" w:styleId="UnresolvedMention">
    <w:name w:val="Unresolved Mention"/>
    <w:basedOn w:val="DefaultParagraphFont"/>
    <w:uiPriority w:val="99"/>
    <w:semiHidden/>
    <w:unhideWhenUsed/>
    <w:rsid w:val="005D6F5C"/>
    <w:rPr>
      <w:color w:val="605E5C"/>
      <w:shd w:val="clear" w:color="auto" w:fill="E1DFDD"/>
    </w:rPr>
  </w:style>
  <w:style w:type="character" w:customStyle="1" w:styleId="linknotation">
    <w:name w:val="linknotation"/>
    <w:basedOn w:val="DefaultParagraphFont"/>
    <w:rsid w:val="00130FDA"/>
  </w:style>
  <w:style w:type="character" w:styleId="FollowedHyperlink">
    <w:name w:val="FollowedHyperlink"/>
    <w:basedOn w:val="DefaultParagraphFont"/>
    <w:uiPriority w:val="99"/>
    <w:semiHidden/>
    <w:unhideWhenUsed/>
    <w:rsid w:val="0091704E"/>
    <w:rPr>
      <w:color w:val="954F72" w:themeColor="followedHyperlink"/>
      <w:u w:val="single"/>
    </w:rPr>
  </w:style>
  <w:style w:type="character" w:customStyle="1" w:styleId="Heading5Char">
    <w:name w:val="Heading 5 Char"/>
    <w:basedOn w:val="DefaultParagraphFont"/>
    <w:link w:val="Heading5"/>
    <w:uiPriority w:val="9"/>
    <w:rsid w:val="00E35656"/>
    <w:rPr>
      <w:rFonts w:asciiTheme="majorHAnsi" w:eastAsiaTheme="majorEastAsia" w:hAnsiTheme="majorHAnsi" w:cstheme="majorBidi"/>
      <w:color w:val="2E74B5" w:themeColor="accent1" w:themeShade="BF"/>
      <w:sz w:val="24"/>
      <w:szCs w:val="24"/>
    </w:rPr>
  </w:style>
  <w:style w:type="character" w:customStyle="1" w:styleId="result-subtitle">
    <w:name w:val="result-subtitle"/>
    <w:basedOn w:val="DefaultParagraphFont"/>
    <w:rsid w:val="00E35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717041">
      <w:bodyDiv w:val="1"/>
      <w:marLeft w:val="0"/>
      <w:marRight w:val="0"/>
      <w:marTop w:val="0"/>
      <w:marBottom w:val="0"/>
      <w:divBdr>
        <w:top w:val="none" w:sz="0" w:space="0" w:color="auto"/>
        <w:left w:val="none" w:sz="0" w:space="0" w:color="auto"/>
        <w:bottom w:val="none" w:sz="0" w:space="0" w:color="auto"/>
        <w:right w:val="none" w:sz="0" w:space="0" w:color="auto"/>
      </w:divBdr>
    </w:div>
    <w:div w:id="1069420913">
      <w:bodyDiv w:val="1"/>
      <w:marLeft w:val="0"/>
      <w:marRight w:val="0"/>
      <w:marTop w:val="0"/>
      <w:marBottom w:val="0"/>
      <w:divBdr>
        <w:top w:val="none" w:sz="0" w:space="0" w:color="auto"/>
        <w:left w:val="none" w:sz="0" w:space="0" w:color="auto"/>
        <w:bottom w:val="none" w:sz="0" w:space="0" w:color="auto"/>
        <w:right w:val="none" w:sz="0" w:space="0" w:color="auto"/>
      </w:divBdr>
    </w:div>
    <w:div w:id="1121070755">
      <w:bodyDiv w:val="1"/>
      <w:marLeft w:val="0"/>
      <w:marRight w:val="0"/>
      <w:marTop w:val="0"/>
      <w:marBottom w:val="0"/>
      <w:divBdr>
        <w:top w:val="none" w:sz="0" w:space="0" w:color="auto"/>
        <w:left w:val="none" w:sz="0" w:space="0" w:color="auto"/>
        <w:bottom w:val="none" w:sz="0" w:space="0" w:color="auto"/>
        <w:right w:val="none" w:sz="0" w:space="0" w:color="auto"/>
      </w:divBdr>
    </w:div>
    <w:div w:id="1125658069">
      <w:bodyDiv w:val="1"/>
      <w:marLeft w:val="0"/>
      <w:marRight w:val="0"/>
      <w:marTop w:val="0"/>
      <w:marBottom w:val="0"/>
      <w:divBdr>
        <w:top w:val="none" w:sz="0" w:space="0" w:color="auto"/>
        <w:left w:val="none" w:sz="0" w:space="0" w:color="auto"/>
        <w:bottom w:val="none" w:sz="0" w:space="0" w:color="auto"/>
        <w:right w:val="none" w:sz="0" w:space="0" w:color="auto"/>
      </w:divBdr>
    </w:div>
    <w:div w:id="1158350765">
      <w:bodyDiv w:val="1"/>
      <w:marLeft w:val="0"/>
      <w:marRight w:val="0"/>
      <w:marTop w:val="0"/>
      <w:marBottom w:val="0"/>
      <w:divBdr>
        <w:top w:val="none" w:sz="0" w:space="0" w:color="auto"/>
        <w:left w:val="none" w:sz="0" w:space="0" w:color="auto"/>
        <w:bottom w:val="none" w:sz="0" w:space="0" w:color="auto"/>
        <w:right w:val="none" w:sz="0" w:space="0" w:color="auto"/>
      </w:divBdr>
      <w:divsChild>
        <w:div w:id="1298409599">
          <w:marLeft w:val="0"/>
          <w:marRight w:val="0"/>
          <w:marTop w:val="0"/>
          <w:marBottom w:val="0"/>
          <w:divBdr>
            <w:top w:val="none" w:sz="0" w:space="0" w:color="auto"/>
            <w:left w:val="none" w:sz="0" w:space="0" w:color="auto"/>
            <w:bottom w:val="none" w:sz="0" w:space="0" w:color="auto"/>
            <w:right w:val="none" w:sz="0" w:space="0" w:color="auto"/>
          </w:divBdr>
        </w:div>
        <w:div w:id="891620775">
          <w:marLeft w:val="0"/>
          <w:marRight w:val="0"/>
          <w:marTop w:val="0"/>
          <w:marBottom w:val="0"/>
          <w:divBdr>
            <w:top w:val="none" w:sz="0" w:space="0" w:color="auto"/>
            <w:left w:val="none" w:sz="0" w:space="0" w:color="auto"/>
            <w:bottom w:val="none" w:sz="0" w:space="0" w:color="auto"/>
            <w:right w:val="none" w:sz="0" w:space="0" w:color="auto"/>
          </w:divBdr>
        </w:div>
        <w:div w:id="1254241347">
          <w:marLeft w:val="0"/>
          <w:marRight w:val="0"/>
          <w:marTop w:val="0"/>
          <w:marBottom w:val="0"/>
          <w:divBdr>
            <w:top w:val="none" w:sz="0" w:space="0" w:color="auto"/>
            <w:left w:val="none" w:sz="0" w:space="0" w:color="auto"/>
            <w:bottom w:val="none" w:sz="0" w:space="0" w:color="auto"/>
            <w:right w:val="none" w:sz="0" w:space="0" w:color="auto"/>
          </w:divBdr>
        </w:div>
        <w:div w:id="400174541">
          <w:marLeft w:val="0"/>
          <w:marRight w:val="0"/>
          <w:marTop w:val="0"/>
          <w:marBottom w:val="0"/>
          <w:divBdr>
            <w:top w:val="none" w:sz="0" w:space="0" w:color="auto"/>
            <w:left w:val="none" w:sz="0" w:space="0" w:color="auto"/>
            <w:bottom w:val="none" w:sz="0" w:space="0" w:color="auto"/>
            <w:right w:val="none" w:sz="0" w:space="0" w:color="auto"/>
          </w:divBdr>
        </w:div>
        <w:div w:id="852039713">
          <w:marLeft w:val="0"/>
          <w:marRight w:val="0"/>
          <w:marTop w:val="0"/>
          <w:marBottom w:val="0"/>
          <w:divBdr>
            <w:top w:val="none" w:sz="0" w:space="0" w:color="auto"/>
            <w:left w:val="none" w:sz="0" w:space="0" w:color="auto"/>
            <w:bottom w:val="none" w:sz="0" w:space="0" w:color="auto"/>
            <w:right w:val="none" w:sz="0" w:space="0" w:color="auto"/>
          </w:divBdr>
        </w:div>
      </w:divsChild>
    </w:div>
    <w:div w:id="1470703664">
      <w:bodyDiv w:val="1"/>
      <w:marLeft w:val="0"/>
      <w:marRight w:val="0"/>
      <w:marTop w:val="0"/>
      <w:marBottom w:val="0"/>
      <w:divBdr>
        <w:top w:val="none" w:sz="0" w:space="0" w:color="auto"/>
        <w:left w:val="none" w:sz="0" w:space="0" w:color="auto"/>
        <w:bottom w:val="none" w:sz="0" w:space="0" w:color="auto"/>
        <w:right w:val="none" w:sz="0" w:space="0" w:color="auto"/>
      </w:divBdr>
      <w:divsChild>
        <w:div w:id="1646811044">
          <w:marLeft w:val="0"/>
          <w:marRight w:val="0"/>
          <w:marTop w:val="0"/>
          <w:marBottom w:val="0"/>
          <w:divBdr>
            <w:top w:val="none" w:sz="0" w:space="0" w:color="auto"/>
            <w:left w:val="none" w:sz="0" w:space="0" w:color="auto"/>
            <w:bottom w:val="none" w:sz="0" w:space="0" w:color="auto"/>
            <w:right w:val="none" w:sz="0" w:space="0" w:color="auto"/>
          </w:divBdr>
          <w:divsChild>
            <w:div w:id="1211573964">
              <w:marLeft w:val="0"/>
              <w:marRight w:val="0"/>
              <w:marTop w:val="0"/>
              <w:marBottom w:val="0"/>
              <w:divBdr>
                <w:top w:val="none" w:sz="0" w:space="0" w:color="auto"/>
                <w:left w:val="none" w:sz="0" w:space="0" w:color="auto"/>
                <w:bottom w:val="none" w:sz="0" w:space="0" w:color="auto"/>
                <w:right w:val="none" w:sz="0" w:space="0" w:color="auto"/>
              </w:divBdr>
              <w:divsChild>
                <w:div w:id="255789562">
                  <w:marLeft w:val="0"/>
                  <w:marRight w:val="0"/>
                  <w:marTop w:val="0"/>
                  <w:marBottom w:val="0"/>
                  <w:divBdr>
                    <w:top w:val="none" w:sz="0" w:space="0" w:color="auto"/>
                    <w:left w:val="none" w:sz="0" w:space="0" w:color="auto"/>
                    <w:bottom w:val="none" w:sz="0" w:space="0" w:color="auto"/>
                    <w:right w:val="none" w:sz="0" w:space="0" w:color="auto"/>
                  </w:divBdr>
                  <w:divsChild>
                    <w:div w:id="12305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16832">
          <w:marLeft w:val="0"/>
          <w:marRight w:val="180"/>
          <w:marTop w:val="0"/>
          <w:marBottom w:val="0"/>
          <w:divBdr>
            <w:top w:val="none" w:sz="0" w:space="0" w:color="auto"/>
            <w:left w:val="none" w:sz="0" w:space="0" w:color="auto"/>
            <w:bottom w:val="none" w:sz="0" w:space="0" w:color="auto"/>
            <w:right w:val="none" w:sz="0" w:space="0" w:color="auto"/>
          </w:divBdr>
          <w:divsChild>
            <w:div w:id="1451823246">
              <w:marLeft w:val="0"/>
              <w:marRight w:val="0"/>
              <w:marTop w:val="0"/>
              <w:marBottom w:val="0"/>
              <w:divBdr>
                <w:top w:val="none" w:sz="0" w:space="0" w:color="auto"/>
                <w:left w:val="none" w:sz="0" w:space="0" w:color="auto"/>
                <w:bottom w:val="none" w:sz="0" w:space="0" w:color="auto"/>
                <w:right w:val="none" w:sz="0" w:space="0" w:color="auto"/>
              </w:divBdr>
            </w:div>
            <w:div w:id="1759784885">
              <w:marLeft w:val="0"/>
              <w:marRight w:val="0"/>
              <w:marTop w:val="0"/>
              <w:marBottom w:val="0"/>
              <w:divBdr>
                <w:top w:val="none" w:sz="0" w:space="0" w:color="auto"/>
                <w:left w:val="none" w:sz="0" w:space="0" w:color="auto"/>
                <w:bottom w:val="none" w:sz="0" w:space="0" w:color="auto"/>
                <w:right w:val="none" w:sz="0" w:space="0" w:color="auto"/>
              </w:divBdr>
              <w:divsChild>
                <w:div w:id="1446002622">
                  <w:marLeft w:val="0"/>
                  <w:marRight w:val="0"/>
                  <w:marTop w:val="60"/>
                  <w:marBottom w:val="150"/>
                  <w:divBdr>
                    <w:top w:val="none" w:sz="0" w:space="0" w:color="auto"/>
                    <w:left w:val="none" w:sz="0" w:space="0" w:color="auto"/>
                    <w:bottom w:val="none" w:sz="0" w:space="0" w:color="auto"/>
                    <w:right w:val="none" w:sz="0" w:space="0" w:color="auto"/>
                  </w:divBdr>
                  <w:divsChild>
                    <w:div w:id="439569742">
                      <w:marLeft w:val="0"/>
                      <w:marRight w:val="84"/>
                      <w:marTop w:val="0"/>
                      <w:marBottom w:val="0"/>
                      <w:divBdr>
                        <w:top w:val="none" w:sz="0" w:space="0" w:color="auto"/>
                        <w:left w:val="none" w:sz="0" w:space="0" w:color="auto"/>
                        <w:bottom w:val="none" w:sz="0" w:space="0" w:color="auto"/>
                        <w:right w:val="none" w:sz="0" w:space="0" w:color="auto"/>
                      </w:divBdr>
                      <w:divsChild>
                        <w:div w:id="705836143">
                          <w:marLeft w:val="0"/>
                          <w:marRight w:val="0"/>
                          <w:marTop w:val="60"/>
                          <w:marBottom w:val="150"/>
                          <w:divBdr>
                            <w:top w:val="none" w:sz="0" w:space="0" w:color="auto"/>
                            <w:left w:val="none" w:sz="0" w:space="0" w:color="auto"/>
                            <w:bottom w:val="none" w:sz="0" w:space="0" w:color="auto"/>
                            <w:right w:val="none" w:sz="0" w:space="0" w:color="auto"/>
                          </w:divBdr>
                        </w:div>
                      </w:divsChild>
                    </w:div>
                    <w:div w:id="1733694793">
                      <w:marLeft w:val="0"/>
                      <w:marRight w:val="0"/>
                      <w:marTop w:val="120"/>
                      <w:marBottom w:val="0"/>
                      <w:divBdr>
                        <w:top w:val="none" w:sz="0" w:space="0" w:color="auto"/>
                        <w:left w:val="none" w:sz="0" w:space="0" w:color="auto"/>
                        <w:bottom w:val="none" w:sz="0" w:space="0" w:color="auto"/>
                        <w:right w:val="none" w:sz="0" w:space="0" w:color="auto"/>
                      </w:divBdr>
                      <w:divsChild>
                        <w:div w:id="1021930309">
                          <w:marLeft w:val="0"/>
                          <w:marRight w:val="0"/>
                          <w:marTop w:val="0"/>
                          <w:marBottom w:val="0"/>
                          <w:divBdr>
                            <w:top w:val="none" w:sz="0" w:space="0" w:color="auto"/>
                            <w:left w:val="none" w:sz="0" w:space="0" w:color="auto"/>
                            <w:bottom w:val="none" w:sz="0" w:space="0" w:color="auto"/>
                            <w:right w:val="none" w:sz="0" w:space="0" w:color="auto"/>
                          </w:divBdr>
                          <w:divsChild>
                            <w:div w:id="2007513587">
                              <w:marLeft w:val="0"/>
                              <w:marRight w:val="0"/>
                              <w:marTop w:val="0"/>
                              <w:marBottom w:val="0"/>
                              <w:divBdr>
                                <w:top w:val="none" w:sz="0" w:space="0" w:color="auto"/>
                                <w:left w:val="none" w:sz="0" w:space="0" w:color="auto"/>
                                <w:bottom w:val="none" w:sz="0" w:space="0" w:color="auto"/>
                                <w:right w:val="none" w:sz="0" w:space="0" w:color="auto"/>
                              </w:divBdr>
                              <w:divsChild>
                                <w:div w:id="1700475757">
                                  <w:marLeft w:val="0"/>
                                  <w:marRight w:val="0"/>
                                  <w:marTop w:val="0"/>
                                  <w:marBottom w:val="0"/>
                                  <w:divBdr>
                                    <w:top w:val="none" w:sz="0" w:space="0" w:color="auto"/>
                                    <w:left w:val="none" w:sz="0" w:space="0" w:color="auto"/>
                                    <w:bottom w:val="none" w:sz="0" w:space="0" w:color="auto"/>
                                    <w:right w:val="none" w:sz="0" w:space="0" w:color="auto"/>
                                  </w:divBdr>
                                  <w:divsChild>
                                    <w:div w:id="52829601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 w:id="2031560449">
                      <w:marLeft w:val="0"/>
                      <w:marRight w:val="0"/>
                      <w:marTop w:val="0"/>
                      <w:marBottom w:val="0"/>
                      <w:divBdr>
                        <w:top w:val="none" w:sz="0" w:space="0" w:color="auto"/>
                        <w:left w:val="none" w:sz="0" w:space="0" w:color="auto"/>
                        <w:bottom w:val="none" w:sz="0" w:space="0" w:color="auto"/>
                        <w:right w:val="none" w:sz="0" w:space="0" w:color="auto"/>
                      </w:divBdr>
                      <w:divsChild>
                        <w:div w:id="1518733182">
                          <w:marLeft w:val="0"/>
                          <w:marRight w:val="0"/>
                          <w:marTop w:val="0"/>
                          <w:marBottom w:val="0"/>
                          <w:divBdr>
                            <w:top w:val="none" w:sz="0" w:space="0" w:color="auto"/>
                            <w:left w:val="none" w:sz="0" w:space="0" w:color="auto"/>
                            <w:bottom w:val="none" w:sz="0" w:space="0" w:color="auto"/>
                            <w:right w:val="none" w:sz="0" w:space="0" w:color="auto"/>
                          </w:divBdr>
                          <w:divsChild>
                            <w:div w:id="765269676">
                              <w:marLeft w:val="0"/>
                              <w:marRight w:val="0"/>
                              <w:marTop w:val="0"/>
                              <w:marBottom w:val="0"/>
                              <w:divBdr>
                                <w:top w:val="none" w:sz="0" w:space="0" w:color="auto"/>
                                <w:left w:val="none" w:sz="0" w:space="0" w:color="auto"/>
                                <w:bottom w:val="none" w:sz="0" w:space="0" w:color="auto"/>
                                <w:right w:val="none" w:sz="0" w:space="0" w:color="auto"/>
                              </w:divBdr>
                              <w:divsChild>
                                <w:div w:id="1501775978">
                                  <w:marLeft w:val="0"/>
                                  <w:marRight w:val="0"/>
                                  <w:marTop w:val="0"/>
                                  <w:marBottom w:val="0"/>
                                  <w:divBdr>
                                    <w:top w:val="none" w:sz="0" w:space="0" w:color="auto"/>
                                    <w:left w:val="none" w:sz="0" w:space="0" w:color="auto"/>
                                    <w:bottom w:val="none" w:sz="0" w:space="0" w:color="auto"/>
                                    <w:right w:val="none" w:sz="0" w:space="0" w:color="auto"/>
                                  </w:divBdr>
                                  <w:divsChild>
                                    <w:div w:id="1827547611">
                                      <w:marLeft w:val="0"/>
                                      <w:marRight w:val="0"/>
                                      <w:marTop w:val="0"/>
                                      <w:marBottom w:val="0"/>
                                      <w:divBdr>
                                        <w:top w:val="none" w:sz="0" w:space="0" w:color="auto"/>
                                        <w:left w:val="none" w:sz="0" w:space="0" w:color="auto"/>
                                        <w:bottom w:val="none" w:sz="0" w:space="0" w:color="auto"/>
                                        <w:right w:val="none" w:sz="0" w:space="0" w:color="auto"/>
                                      </w:divBdr>
                                      <w:divsChild>
                                        <w:div w:id="15889286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582692">
      <w:bodyDiv w:val="1"/>
      <w:marLeft w:val="0"/>
      <w:marRight w:val="0"/>
      <w:marTop w:val="0"/>
      <w:marBottom w:val="0"/>
      <w:divBdr>
        <w:top w:val="none" w:sz="0" w:space="0" w:color="auto"/>
        <w:left w:val="none" w:sz="0" w:space="0" w:color="auto"/>
        <w:bottom w:val="none" w:sz="0" w:space="0" w:color="auto"/>
        <w:right w:val="none" w:sz="0" w:space="0" w:color="auto"/>
      </w:divBdr>
    </w:div>
    <w:div w:id="1682661392">
      <w:bodyDiv w:val="1"/>
      <w:marLeft w:val="0"/>
      <w:marRight w:val="0"/>
      <w:marTop w:val="0"/>
      <w:marBottom w:val="0"/>
      <w:divBdr>
        <w:top w:val="none" w:sz="0" w:space="0" w:color="auto"/>
        <w:left w:val="none" w:sz="0" w:space="0" w:color="auto"/>
        <w:bottom w:val="none" w:sz="0" w:space="0" w:color="auto"/>
        <w:right w:val="none" w:sz="0" w:space="0" w:color="auto"/>
      </w:divBdr>
    </w:div>
    <w:div w:id="1819347677">
      <w:bodyDiv w:val="1"/>
      <w:marLeft w:val="0"/>
      <w:marRight w:val="0"/>
      <w:marTop w:val="0"/>
      <w:marBottom w:val="0"/>
      <w:divBdr>
        <w:top w:val="none" w:sz="0" w:space="0" w:color="auto"/>
        <w:left w:val="none" w:sz="0" w:space="0" w:color="auto"/>
        <w:bottom w:val="none" w:sz="0" w:space="0" w:color="auto"/>
        <w:right w:val="none" w:sz="0" w:space="0" w:color="auto"/>
      </w:divBdr>
      <w:divsChild>
        <w:div w:id="9142043">
          <w:marLeft w:val="0"/>
          <w:marRight w:val="0"/>
          <w:marTop w:val="0"/>
          <w:marBottom w:val="0"/>
          <w:divBdr>
            <w:top w:val="none" w:sz="0" w:space="0" w:color="auto"/>
            <w:left w:val="none" w:sz="0" w:space="0" w:color="auto"/>
            <w:bottom w:val="none" w:sz="0" w:space="0" w:color="auto"/>
            <w:right w:val="none" w:sz="0" w:space="0" w:color="auto"/>
          </w:divBdr>
          <w:divsChild>
            <w:div w:id="1646280718">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 w:id="2074427231">
      <w:bodyDiv w:val="1"/>
      <w:marLeft w:val="0"/>
      <w:marRight w:val="0"/>
      <w:marTop w:val="0"/>
      <w:marBottom w:val="0"/>
      <w:divBdr>
        <w:top w:val="none" w:sz="0" w:space="0" w:color="auto"/>
        <w:left w:val="none" w:sz="0" w:space="0" w:color="auto"/>
        <w:bottom w:val="none" w:sz="0" w:space="0" w:color="auto"/>
        <w:right w:val="none" w:sz="0" w:space="0" w:color="auto"/>
      </w:divBdr>
    </w:div>
    <w:div w:id="2090737517">
      <w:bodyDiv w:val="1"/>
      <w:marLeft w:val="0"/>
      <w:marRight w:val="0"/>
      <w:marTop w:val="0"/>
      <w:marBottom w:val="0"/>
      <w:divBdr>
        <w:top w:val="none" w:sz="0" w:space="0" w:color="auto"/>
        <w:left w:val="none" w:sz="0" w:space="0" w:color="auto"/>
        <w:bottom w:val="none" w:sz="0" w:space="0" w:color="auto"/>
        <w:right w:val="none" w:sz="0" w:space="0" w:color="auto"/>
      </w:divBdr>
    </w:div>
    <w:div w:id="212784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nr/ne/yr20/yr20rel34.asp" TargetMode="External"/><Relationship Id="rId13" Type="http://schemas.openxmlformats.org/officeDocument/2006/relationships/hyperlink" Target="https://form.jotform.com/20118575159816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bc7.com/california-schools-reopening-when-will-reopen-public-coronavirus-shelter-in-place/6179192/" TargetMode="External"/><Relationship Id="rId12" Type="http://schemas.openxmlformats.org/officeDocument/2006/relationships/hyperlink" Target="http://www.ebudget.ca.gov/FullBudgetSummary.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budget.ca.gov/FullBudgetSummary.pdf" TargetMode="External"/><Relationship Id="rId4" Type="http://schemas.openxmlformats.org/officeDocument/2006/relationships/webSettings" Target="webSettings.xml"/><Relationship Id="rId9" Type="http://schemas.openxmlformats.org/officeDocument/2006/relationships/hyperlink" Target="https://www.cde.ca.gov/nr/ne/yr20/yr20rel34.asp" TargetMode="External"/><Relationship Id="rId14" Type="http://schemas.openxmlformats.org/officeDocument/2006/relationships/hyperlink" Target="mailto:rtenansnow@palihig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Wood</dc:creator>
  <cp:keywords/>
  <dc:description/>
  <cp:lastModifiedBy>West Angeles Women Affairs</cp:lastModifiedBy>
  <cp:revision>2</cp:revision>
  <cp:lastPrinted>2020-02-08T00:24:00Z</cp:lastPrinted>
  <dcterms:created xsi:type="dcterms:W3CDTF">2020-05-16T19:16:00Z</dcterms:created>
  <dcterms:modified xsi:type="dcterms:W3CDTF">2020-05-16T19:16:00Z</dcterms:modified>
</cp:coreProperties>
</file>