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E9E" w14:textId="77777777" w:rsidR="00AE1651" w:rsidRDefault="00AE1651">
      <w:pPr>
        <w:pStyle w:val="Heading1"/>
        <w:rPr>
          <w:color w:val="000000"/>
        </w:rPr>
      </w:pPr>
    </w:p>
    <w:p w14:paraId="37C7D5B5" w14:textId="77777777" w:rsidR="00AE1651" w:rsidRDefault="00AE1651"/>
    <w:p w14:paraId="085E4039" w14:textId="77777777" w:rsidR="00AE1651" w:rsidRDefault="008D5A05">
      <w:r>
        <w:t>4/10/2024</w:t>
      </w:r>
    </w:p>
    <w:p w14:paraId="22D2786A" w14:textId="77777777" w:rsidR="00AE1651" w:rsidRDefault="008D5A05">
      <w:pPr>
        <w:rPr>
          <w:sz w:val="32"/>
          <w:szCs w:val="32"/>
        </w:rPr>
      </w:pPr>
      <w:r>
        <w:rPr>
          <w:sz w:val="32"/>
          <w:szCs w:val="32"/>
        </w:rPr>
        <w:t>Life Academy started ACAP Summative testing on 4/2/2024.</w:t>
      </w:r>
    </w:p>
    <w:p w14:paraId="7F624CB3" w14:textId="77777777" w:rsidR="00AE1651" w:rsidRDefault="008D5A05">
      <w:r>
        <w:rPr>
          <w:noProof/>
        </w:rPr>
        <w:drawing>
          <wp:inline distT="114300" distB="114300" distL="114300" distR="114300" wp14:anchorId="24CAD9DE" wp14:editId="1514EEEB">
            <wp:extent cx="5943600" cy="3670300"/>
            <wp:effectExtent l="0" t="0" r="0" b="0"/>
            <wp:docPr id="9" name="image1.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E1651" w14:paraId="30EA80EC" w14:textId="77777777">
        <w:tc>
          <w:tcPr>
            <w:tcW w:w="1560" w:type="dxa"/>
            <w:shd w:val="clear" w:color="auto" w:fill="auto"/>
            <w:tcMar>
              <w:top w:w="100" w:type="dxa"/>
              <w:left w:w="100" w:type="dxa"/>
              <w:bottom w:w="100" w:type="dxa"/>
              <w:right w:w="100" w:type="dxa"/>
            </w:tcMar>
          </w:tcPr>
          <w:p w14:paraId="79257931" w14:textId="77777777" w:rsidR="00AE1651" w:rsidRDefault="00AE1651">
            <w:pPr>
              <w:widowControl w:val="0"/>
              <w:pBdr>
                <w:top w:val="nil"/>
                <w:left w:val="nil"/>
                <w:bottom w:val="nil"/>
                <w:right w:val="nil"/>
                <w:between w:val="nil"/>
              </w:pBdr>
              <w:spacing w:before="0" w:after="0" w:line="240" w:lineRule="auto"/>
            </w:pPr>
          </w:p>
        </w:tc>
        <w:tc>
          <w:tcPr>
            <w:tcW w:w="1560" w:type="dxa"/>
            <w:shd w:val="clear" w:color="auto" w:fill="auto"/>
            <w:tcMar>
              <w:top w:w="100" w:type="dxa"/>
              <w:left w:w="100" w:type="dxa"/>
              <w:bottom w:w="100" w:type="dxa"/>
              <w:right w:w="100" w:type="dxa"/>
            </w:tcMar>
          </w:tcPr>
          <w:p w14:paraId="2DA74AE8" w14:textId="77777777" w:rsidR="00AE1651" w:rsidRDefault="008D5A05">
            <w:pPr>
              <w:widowControl w:val="0"/>
              <w:pBdr>
                <w:top w:val="nil"/>
                <w:left w:val="nil"/>
                <w:bottom w:val="nil"/>
                <w:right w:val="nil"/>
                <w:between w:val="nil"/>
              </w:pBdr>
              <w:spacing w:before="0" w:after="0" w:line="240" w:lineRule="auto"/>
            </w:pPr>
            <w:r>
              <w:t>2nd Grade</w:t>
            </w:r>
          </w:p>
        </w:tc>
        <w:tc>
          <w:tcPr>
            <w:tcW w:w="1560" w:type="dxa"/>
            <w:shd w:val="clear" w:color="auto" w:fill="auto"/>
            <w:tcMar>
              <w:top w:w="100" w:type="dxa"/>
              <w:left w:w="100" w:type="dxa"/>
              <w:bottom w:w="100" w:type="dxa"/>
              <w:right w:w="100" w:type="dxa"/>
            </w:tcMar>
          </w:tcPr>
          <w:p w14:paraId="05F174BC" w14:textId="77777777" w:rsidR="00AE1651" w:rsidRDefault="008D5A05">
            <w:pPr>
              <w:widowControl w:val="0"/>
              <w:pBdr>
                <w:top w:val="nil"/>
                <w:left w:val="nil"/>
                <w:bottom w:val="nil"/>
                <w:right w:val="nil"/>
                <w:between w:val="nil"/>
              </w:pBdr>
              <w:spacing w:before="0" w:after="0" w:line="240" w:lineRule="auto"/>
            </w:pPr>
            <w:r>
              <w:t>3rd Grade</w:t>
            </w:r>
          </w:p>
        </w:tc>
        <w:tc>
          <w:tcPr>
            <w:tcW w:w="1560" w:type="dxa"/>
            <w:shd w:val="clear" w:color="auto" w:fill="auto"/>
            <w:tcMar>
              <w:top w:w="100" w:type="dxa"/>
              <w:left w:w="100" w:type="dxa"/>
              <w:bottom w:w="100" w:type="dxa"/>
              <w:right w:w="100" w:type="dxa"/>
            </w:tcMar>
          </w:tcPr>
          <w:p w14:paraId="1B180A98" w14:textId="77777777" w:rsidR="00AE1651" w:rsidRDefault="008D5A05">
            <w:pPr>
              <w:widowControl w:val="0"/>
              <w:pBdr>
                <w:top w:val="nil"/>
                <w:left w:val="nil"/>
                <w:bottom w:val="nil"/>
                <w:right w:val="nil"/>
                <w:between w:val="nil"/>
              </w:pBdr>
              <w:spacing w:before="0" w:after="0" w:line="240" w:lineRule="auto"/>
            </w:pPr>
            <w:r>
              <w:t>4th Grade</w:t>
            </w:r>
          </w:p>
        </w:tc>
        <w:tc>
          <w:tcPr>
            <w:tcW w:w="1560" w:type="dxa"/>
            <w:shd w:val="clear" w:color="auto" w:fill="auto"/>
            <w:tcMar>
              <w:top w:w="100" w:type="dxa"/>
              <w:left w:w="100" w:type="dxa"/>
              <w:bottom w:w="100" w:type="dxa"/>
              <w:right w:w="100" w:type="dxa"/>
            </w:tcMar>
          </w:tcPr>
          <w:p w14:paraId="045B28D6" w14:textId="77777777" w:rsidR="00AE1651" w:rsidRDefault="008D5A05">
            <w:pPr>
              <w:widowControl w:val="0"/>
              <w:pBdr>
                <w:top w:val="nil"/>
                <w:left w:val="nil"/>
                <w:bottom w:val="nil"/>
                <w:right w:val="nil"/>
                <w:between w:val="nil"/>
              </w:pBdr>
              <w:spacing w:before="0" w:after="0" w:line="240" w:lineRule="auto"/>
            </w:pPr>
            <w:r>
              <w:t>5th Grade</w:t>
            </w:r>
          </w:p>
        </w:tc>
        <w:tc>
          <w:tcPr>
            <w:tcW w:w="1560" w:type="dxa"/>
            <w:shd w:val="clear" w:color="auto" w:fill="auto"/>
            <w:tcMar>
              <w:top w:w="100" w:type="dxa"/>
              <w:left w:w="100" w:type="dxa"/>
              <w:bottom w:w="100" w:type="dxa"/>
              <w:right w:w="100" w:type="dxa"/>
            </w:tcMar>
          </w:tcPr>
          <w:p w14:paraId="383A5563" w14:textId="77777777" w:rsidR="00AE1651" w:rsidRDefault="008D5A05">
            <w:pPr>
              <w:widowControl w:val="0"/>
              <w:pBdr>
                <w:top w:val="nil"/>
                <w:left w:val="nil"/>
                <w:bottom w:val="nil"/>
                <w:right w:val="nil"/>
                <w:between w:val="nil"/>
              </w:pBdr>
              <w:spacing w:before="0" w:after="0" w:line="240" w:lineRule="auto"/>
            </w:pPr>
            <w:r>
              <w:t>7th Grade</w:t>
            </w:r>
          </w:p>
        </w:tc>
      </w:tr>
      <w:tr w:rsidR="00AE1651" w14:paraId="7BE26C9A" w14:textId="77777777">
        <w:tc>
          <w:tcPr>
            <w:tcW w:w="1560" w:type="dxa"/>
            <w:shd w:val="clear" w:color="auto" w:fill="auto"/>
            <w:tcMar>
              <w:top w:w="100" w:type="dxa"/>
              <w:left w:w="100" w:type="dxa"/>
              <w:bottom w:w="100" w:type="dxa"/>
              <w:right w:w="100" w:type="dxa"/>
            </w:tcMar>
          </w:tcPr>
          <w:p w14:paraId="2F609BED" w14:textId="77777777" w:rsidR="00AE1651" w:rsidRDefault="008D5A05">
            <w:pPr>
              <w:widowControl w:val="0"/>
              <w:pBdr>
                <w:top w:val="nil"/>
                <w:left w:val="nil"/>
                <w:bottom w:val="nil"/>
                <w:right w:val="nil"/>
                <w:between w:val="nil"/>
              </w:pBdr>
              <w:spacing w:before="0" w:after="0" w:line="240" w:lineRule="auto"/>
            </w:pPr>
            <w:r>
              <w:t>Total # students</w:t>
            </w:r>
          </w:p>
        </w:tc>
        <w:tc>
          <w:tcPr>
            <w:tcW w:w="1560" w:type="dxa"/>
            <w:shd w:val="clear" w:color="auto" w:fill="auto"/>
            <w:tcMar>
              <w:top w:w="100" w:type="dxa"/>
              <w:left w:w="100" w:type="dxa"/>
              <w:bottom w:w="100" w:type="dxa"/>
              <w:right w:w="100" w:type="dxa"/>
            </w:tcMar>
          </w:tcPr>
          <w:p w14:paraId="284AA3CC" w14:textId="77777777" w:rsidR="00AE1651" w:rsidRDefault="008D5A05">
            <w:pPr>
              <w:widowControl w:val="0"/>
              <w:pBdr>
                <w:top w:val="nil"/>
                <w:left w:val="nil"/>
                <w:bottom w:val="nil"/>
                <w:right w:val="nil"/>
                <w:between w:val="nil"/>
              </w:pBdr>
              <w:spacing w:before="0" w:after="0" w:line="240" w:lineRule="auto"/>
            </w:pPr>
            <w:r>
              <w:t>87</w:t>
            </w:r>
          </w:p>
        </w:tc>
        <w:tc>
          <w:tcPr>
            <w:tcW w:w="1560" w:type="dxa"/>
            <w:shd w:val="clear" w:color="auto" w:fill="auto"/>
            <w:tcMar>
              <w:top w:w="100" w:type="dxa"/>
              <w:left w:w="100" w:type="dxa"/>
              <w:bottom w:w="100" w:type="dxa"/>
              <w:right w:w="100" w:type="dxa"/>
            </w:tcMar>
          </w:tcPr>
          <w:p w14:paraId="527A94A3" w14:textId="77777777" w:rsidR="00AE1651" w:rsidRDefault="008D5A05">
            <w:pPr>
              <w:widowControl w:val="0"/>
              <w:pBdr>
                <w:top w:val="nil"/>
                <w:left w:val="nil"/>
                <w:bottom w:val="nil"/>
                <w:right w:val="nil"/>
                <w:between w:val="nil"/>
              </w:pBdr>
              <w:spacing w:before="0" w:after="0" w:line="240" w:lineRule="auto"/>
            </w:pPr>
            <w:r>
              <w:t>58</w:t>
            </w:r>
          </w:p>
        </w:tc>
        <w:tc>
          <w:tcPr>
            <w:tcW w:w="1560" w:type="dxa"/>
            <w:shd w:val="clear" w:color="auto" w:fill="auto"/>
            <w:tcMar>
              <w:top w:w="100" w:type="dxa"/>
              <w:left w:w="100" w:type="dxa"/>
              <w:bottom w:w="100" w:type="dxa"/>
              <w:right w:w="100" w:type="dxa"/>
            </w:tcMar>
          </w:tcPr>
          <w:p w14:paraId="43A50EA7" w14:textId="77777777" w:rsidR="00AE1651" w:rsidRDefault="008D5A05">
            <w:pPr>
              <w:widowControl w:val="0"/>
              <w:pBdr>
                <w:top w:val="nil"/>
                <w:left w:val="nil"/>
                <w:bottom w:val="nil"/>
                <w:right w:val="nil"/>
                <w:between w:val="nil"/>
              </w:pBdr>
              <w:spacing w:before="0" w:after="0" w:line="240" w:lineRule="auto"/>
            </w:pPr>
            <w:r>
              <w:t>57</w:t>
            </w:r>
          </w:p>
        </w:tc>
        <w:tc>
          <w:tcPr>
            <w:tcW w:w="1560" w:type="dxa"/>
            <w:shd w:val="clear" w:color="auto" w:fill="auto"/>
            <w:tcMar>
              <w:top w:w="100" w:type="dxa"/>
              <w:left w:w="100" w:type="dxa"/>
              <w:bottom w:w="100" w:type="dxa"/>
              <w:right w:w="100" w:type="dxa"/>
            </w:tcMar>
          </w:tcPr>
          <w:p w14:paraId="2E2FE38D" w14:textId="77777777" w:rsidR="00AE1651" w:rsidRDefault="008D5A05">
            <w:pPr>
              <w:widowControl w:val="0"/>
              <w:pBdr>
                <w:top w:val="nil"/>
                <w:left w:val="nil"/>
                <w:bottom w:val="nil"/>
                <w:right w:val="nil"/>
                <w:between w:val="nil"/>
              </w:pBdr>
              <w:spacing w:before="0" w:after="0" w:line="240" w:lineRule="auto"/>
            </w:pPr>
            <w:r>
              <w:t>52</w:t>
            </w:r>
          </w:p>
        </w:tc>
        <w:tc>
          <w:tcPr>
            <w:tcW w:w="1560" w:type="dxa"/>
            <w:shd w:val="clear" w:color="auto" w:fill="auto"/>
            <w:tcMar>
              <w:top w:w="100" w:type="dxa"/>
              <w:left w:w="100" w:type="dxa"/>
              <w:bottom w:w="100" w:type="dxa"/>
              <w:right w:w="100" w:type="dxa"/>
            </w:tcMar>
          </w:tcPr>
          <w:p w14:paraId="7E396B9D" w14:textId="77777777" w:rsidR="00AE1651" w:rsidRDefault="008D5A05">
            <w:pPr>
              <w:widowControl w:val="0"/>
              <w:pBdr>
                <w:top w:val="nil"/>
                <w:left w:val="nil"/>
                <w:bottom w:val="nil"/>
                <w:right w:val="nil"/>
                <w:between w:val="nil"/>
              </w:pBdr>
              <w:spacing w:before="0" w:after="0" w:line="240" w:lineRule="auto"/>
            </w:pPr>
            <w:r>
              <w:t>65</w:t>
            </w:r>
          </w:p>
        </w:tc>
      </w:tr>
      <w:tr w:rsidR="00AE1651" w14:paraId="792A10C7" w14:textId="77777777">
        <w:tc>
          <w:tcPr>
            <w:tcW w:w="1560" w:type="dxa"/>
            <w:shd w:val="clear" w:color="auto" w:fill="auto"/>
            <w:tcMar>
              <w:top w:w="100" w:type="dxa"/>
              <w:left w:w="100" w:type="dxa"/>
              <w:bottom w:w="100" w:type="dxa"/>
              <w:right w:w="100" w:type="dxa"/>
            </w:tcMar>
          </w:tcPr>
          <w:p w14:paraId="386D58D7" w14:textId="77777777" w:rsidR="00AE1651" w:rsidRDefault="008D5A05">
            <w:pPr>
              <w:widowControl w:val="0"/>
              <w:pBdr>
                <w:top w:val="nil"/>
                <w:left w:val="nil"/>
                <w:bottom w:val="nil"/>
                <w:right w:val="nil"/>
                <w:between w:val="nil"/>
              </w:pBdr>
              <w:spacing w:before="0" w:after="0" w:line="240" w:lineRule="auto"/>
            </w:pPr>
            <w:r>
              <w:t># of students tested</w:t>
            </w:r>
          </w:p>
        </w:tc>
        <w:tc>
          <w:tcPr>
            <w:tcW w:w="1560" w:type="dxa"/>
            <w:shd w:val="clear" w:color="auto" w:fill="auto"/>
            <w:tcMar>
              <w:top w:w="100" w:type="dxa"/>
              <w:left w:w="100" w:type="dxa"/>
              <w:bottom w:w="100" w:type="dxa"/>
              <w:right w:w="100" w:type="dxa"/>
            </w:tcMar>
          </w:tcPr>
          <w:p w14:paraId="55F6048C" w14:textId="77777777" w:rsidR="00AE1651" w:rsidRDefault="008D5A05">
            <w:pPr>
              <w:widowControl w:val="0"/>
              <w:pBdr>
                <w:top w:val="nil"/>
                <w:left w:val="nil"/>
                <w:bottom w:val="nil"/>
                <w:right w:val="nil"/>
                <w:between w:val="nil"/>
              </w:pBdr>
              <w:spacing w:before="0" w:after="0" w:line="240" w:lineRule="auto"/>
            </w:pPr>
            <w:r>
              <w:t>87</w:t>
            </w:r>
          </w:p>
        </w:tc>
        <w:tc>
          <w:tcPr>
            <w:tcW w:w="1560" w:type="dxa"/>
            <w:shd w:val="clear" w:color="auto" w:fill="auto"/>
            <w:tcMar>
              <w:top w:w="100" w:type="dxa"/>
              <w:left w:w="100" w:type="dxa"/>
              <w:bottom w:w="100" w:type="dxa"/>
              <w:right w:w="100" w:type="dxa"/>
            </w:tcMar>
          </w:tcPr>
          <w:p w14:paraId="5A1963E5" w14:textId="77777777" w:rsidR="00AE1651" w:rsidRDefault="008D5A05">
            <w:pPr>
              <w:widowControl w:val="0"/>
              <w:pBdr>
                <w:top w:val="nil"/>
                <w:left w:val="nil"/>
                <w:bottom w:val="nil"/>
                <w:right w:val="nil"/>
                <w:between w:val="nil"/>
              </w:pBdr>
              <w:spacing w:before="0" w:after="0" w:line="240" w:lineRule="auto"/>
            </w:pPr>
            <w:r>
              <w:t>58</w:t>
            </w:r>
          </w:p>
        </w:tc>
        <w:tc>
          <w:tcPr>
            <w:tcW w:w="1560" w:type="dxa"/>
            <w:shd w:val="clear" w:color="auto" w:fill="auto"/>
            <w:tcMar>
              <w:top w:w="100" w:type="dxa"/>
              <w:left w:w="100" w:type="dxa"/>
              <w:bottom w:w="100" w:type="dxa"/>
              <w:right w:w="100" w:type="dxa"/>
            </w:tcMar>
          </w:tcPr>
          <w:p w14:paraId="1B1A3DC2" w14:textId="77777777" w:rsidR="00AE1651" w:rsidRDefault="008D5A05">
            <w:pPr>
              <w:widowControl w:val="0"/>
              <w:pBdr>
                <w:top w:val="nil"/>
                <w:left w:val="nil"/>
                <w:bottom w:val="nil"/>
                <w:right w:val="nil"/>
                <w:between w:val="nil"/>
              </w:pBdr>
              <w:spacing w:before="0" w:after="0" w:line="240" w:lineRule="auto"/>
            </w:pPr>
            <w:r>
              <w:t>57</w:t>
            </w:r>
          </w:p>
        </w:tc>
        <w:tc>
          <w:tcPr>
            <w:tcW w:w="1560" w:type="dxa"/>
            <w:shd w:val="clear" w:color="auto" w:fill="auto"/>
            <w:tcMar>
              <w:top w:w="100" w:type="dxa"/>
              <w:left w:w="100" w:type="dxa"/>
              <w:bottom w:w="100" w:type="dxa"/>
              <w:right w:w="100" w:type="dxa"/>
            </w:tcMar>
          </w:tcPr>
          <w:p w14:paraId="58BFEEBA" w14:textId="77777777" w:rsidR="00AE1651" w:rsidRDefault="008D5A05">
            <w:pPr>
              <w:widowControl w:val="0"/>
              <w:pBdr>
                <w:top w:val="nil"/>
                <w:left w:val="nil"/>
                <w:bottom w:val="nil"/>
                <w:right w:val="nil"/>
                <w:between w:val="nil"/>
              </w:pBdr>
              <w:spacing w:before="0" w:after="0" w:line="240" w:lineRule="auto"/>
            </w:pPr>
            <w:r>
              <w:t>52</w:t>
            </w:r>
          </w:p>
        </w:tc>
        <w:tc>
          <w:tcPr>
            <w:tcW w:w="1560" w:type="dxa"/>
            <w:shd w:val="clear" w:color="auto" w:fill="auto"/>
            <w:tcMar>
              <w:top w:w="100" w:type="dxa"/>
              <w:left w:w="100" w:type="dxa"/>
              <w:bottom w:w="100" w:type="dxa"/>
              <w:right w:w="100" w:type="dxa"/>
            </w:tcMar>
          </w:tcPr>
          <w:p w14:paraId="563638B3" w14:textId="77777777" w:rsidR="00AE1651" w:rsidRDefault="008D5A05">
            <w:pPr>
              <w:widowControl w:val="0"/>
              <w:pBdr>
                <w:top w:val="nil"/>
                <w:left w:val="nil"/>
                <w:bottom w:val="nil"/>
                <w:right w:val="nil"/>
                <w:between w:val="nil"/>
              </w:pBdr>
              <w:spacing w:before="0" w:after="0" w:line="240" w:lineRule="auto"/>
            </w:pPr>
            <w:r>
              <w:t>65</w:t>
            </w:r>
          </w:p>
        </w:tc>
      </w:tr>
      <w:tr w:rsidR="00AE1651" w14:paraId="48D4EE41" w14:textId="77777777">
        <w:tc>
          <w:tcPr>
            <w:tcW w:w="1560" w:type="dxa"/>
            <w:shd w:val="clear" w:color="auto" w:fill="auto"/>
            <w:tcMar>
              <w:top w:w="100" w:type="dxa"/>
              <w:left w:w="100" w:type="dxa"/>
              <w:bottom w:w="100" w:type="dxa"/>
              <w:right w:w="100" w:type="dxa"/>
            </w:tcMar>
          </w:tcPr>
          <w:p w14:paraId="5DD295C2" w14:textId="77777777" w:rsidR="00AE1651" w:rsidRDefault="008D5A05">
            <w:pPr>
              <w:widowControl w:val="0"/>
              <w:pBdr>
                <w:top w:val="nil"/>
                <w:left w:val="nil"/>
                <w:bottom w:val="nil"/>
                <w:right w:val="nil"/>
                <w:between w:val="nil"/>
              </w:pBdr>
              <w:spacing w:before="0" w:after="0" w:line="240" w:lineRule="auto"/>
            </w:pPr>
            <w:r>
              <w:t># of students that require make-up</w:t>
            </w:r>
          </w:p>
        </w:tc>
        <w:tc>
          <w:tcPr>
            <w:tcW w:w="1560" w:type="dxa"/>
            <w:shd w:val="clear" w:color="auto" w:fill="auto"/>
            <w:tcMar>
              <w:top w:w="100" w:type="dxa"/>
              <w:left w:w="100" w:type="dxa"/>
              <w:bottom w:w="100" w:type="dxa"/>
              <w:right w:w="100" w:type="dxa"/>
            </w:tcMar>
          </w:tcPr>
          <w:p w14:paraId="72C809DE" w14:textId="77777777" w:rsidR="00AE1651" w:rsidRDefault="008D5A05">
            <w:pPr>
              <w:widowControl w:val="0"/>
              <w:pBdr>
                <w:top w:val="nil"/>
                <w:left w:val="nil"/>
                <w:bottom w:val="nil"/>
                <w:right w:val="nil"/>
                <w:between w:val="nil"/>
              </w:pBdr>
              <w:spacing w:before="0" w:after="0" w:line="240" w:lineRule="auto"/>
            </w:pPr>
            <w:r>
              <w:t>0</w:t>
            </w:r>
          </w:p>
        </w:tc>
        <w:tc>
          <w:tcPr>
            <w:tcW w:w="1560" w:type="dxa"/>
            <w:shd w:val="clear" w:color="auto" w:fill="auto"/>
            <w:tcMar>
              <w:top w:w="100" w:type="dxa"/>
              <w:left w:w="100" w:type="dxa"/>
              <w:bottom w:w="100" w:type="dxa"/>
              <w:right w:w="100" w:type="dxa"/>
            </w:tcMar>
          </w:tcPr>
          <w:p w14:paraId="7F2F740B" w14:textId="77777777" w:rsidR="00AE1651" w:rsidRDefault="008D5A05">
            <w:pPr>
              <w:widowControl w:val="0"/>
              <w:pBdr>
                <w:top w:val="nil"/>
                <w:left w:val="nil"/>
                <w:bottom w:val="nil"/>
                <w:right w:val="nil"/>
                <w:between w:val="nil"/>
              </w:pBdr>
              <w:spacing w:before="0" w:after="0" w:line="240" w:lineRule="auto"/>
            </w:pPr>
            <w:r>
              <w:t>0</w:t>
            </w:r>
          </w:p>
        </w:tc>
        <w:tc>
          <w:tcPr>
            <w:tcW w:w="1560" w:type="dxa"/>
            <w:shd w:val="clear" w:color="auto" w:fill="auto"/>
            <w:tcMar>
              <w:top w:w="100" w:type="dxa"/>
              <w:left w:w="100" w:type="dxa"/>
              <w:bottom w:w="100" w:type="dxa"/>
              <w:right w:w="100" w:type="dxa"/>
            </w:tcMar>
          </w:tcPr>
          <w:p w14:paraId="5A83C780" w14:textId="77777777" w:rsidR="00AE1651" w:rsidRDefault="008D5A05">
            <w:pPr>
              <w:widowControl w:val="0"/>
              <w:pBdr>
                <w:top w:val="nil"/>
                <w:left w:val="nil"/>
                <w:bottom w:val="nil"/>
                <w:right w:val="nil"/>
                <w:between w:val="nil"/>
              </w:pBdr>
              <w:spacing w:before="0" w:after="0" w:line="240" w:lineRule="auto"/>
            </w:pPr>
            <w:r>
              <w:t>0</w:t>
            </w:r>
          </w:p>
        </w:tc>
        <w:tc>
          <w:tcPr>
            <w:tcW w:w="1560" w:type="dxa"/>
            <w:shd w:val="clear" w:color="auto" w:fill="auto"/>
            <w:tcMar>
              <w:top w:w="100" w:type="dxa"/>
              <w:left w:w="100" w:type="dxa"/>
              <w:bottom w:w="100" w:type="dxa"/>
              <w:right w:w="100" w:type="dxa"/>
            </w:tcMar>
          </w:tcPr>
          <w:p w14:paraId="0C895CEF" w14:textId="77777777" w:rsidR="00AE1651" w:rsidRDefault="008D5A05">
            <w:pPr>
              <w:widowControl w:val="0"/>
              <w:pBdr>
                <w:top w:val="nil"/>
                <w:left w:val="nil"/>
                <w:bottom w:val="nil"/>
                <w:right w:val="nil"/>
                <w:between w:val="nil"/>
              </w:pBdr>
              <w:spacing w:before="0" w:after="0" w:line="240" w:lineRule="auto"/>
            </w:pPr>
            <w:r>
              <w:t>0</w:t>
            </w:r>
          </w:p>
        </w:tc>
        <w:tc>
          <w:tcPr>
            <w:tcW w:w="1560" w:type="dxa"/>
            <w:shd w:val="clear" w:color="auto" w:fill="auto"/>
            <w:tcMar>
              <w:top w:w="100" w:type="dxa"/>
              <w:left w:w="100" w:type="dxa"/>
              <w:bottom w:w="100" w:type="dxa"/>
              <w:right w:w="100" w:type="dxa"/>
            </w:tcMar>
          </w:tcPr>
          <w:p w14:paraId="0CBEF1BA" w14:textId="77777777" w:rsidR="00AE1651" w:rsidRDefault="008D5A05">
            <w:pPr>
              <w:widowControl w:val="0"/>
              <w:pBdr>
                <w:top w:val="nil"/>
                <w:left w:val="nil"/>
                <w:bottom w:val="nil"/>
                <w:right w:val="nil"/>
                <w:between w:val="nil"/>
              </w:pBdr>
              <w:spacing w:before="0" w:after="0" w:line="240" w:lineRule="auto"/>
            </w:pPr>
            <w:r>
              <w:t>0</w:t>
            </w:r>
          </w:p>
          <w:p w14:paraId="144C2931" w14:textId="77777777" w:rsidR="00AE1651" w:rsidRDefault="00AE1651">
            <w:pPr>
              <w:widowControl w:val="0"/>
              <w:pBdr>
                <w:top w:val="nil"/>
                <w:left w:val="nil"/>
                <w:bottom w:val="nil"/>
                <w:right w:val="nil"/>
                <w:between w:val="nil"/>
              </w:pBdr>
              <w:spacing w:before="0" w:after="0" w:line="240" w:lineRule="auto"/>
            </w:pPr>
          </w:p>
        </w:tc>
      </w:tr>
    </w:tbl>
    <w:p w14:paraId="2BC508F5" w14:textId="77777777" w:rsidR="00AE1651" w:rsidRDefault="00AE1651"/>
    <w:p w14:paraId="40F57493" w14:textId="77777777" w:rsidR="00AE1651" w:rsidRDefault="00AE1651"/>
    <w:p w14:paraId="2385EF84" w14:textId="77777777" w:rsidR="00AE1651" w:rsidRDefault="00AE1651"/>
    <w:p w14:paraId="644252B3" w14:textId="77777777" w:rsidR="00AE1651" w:rsidRDefault="00AE1651"/>
    <w:p w14:paraId="5F6B7C42" w14:textId="77777777" w:rsidR="00AE1651" w:rsidRDefault="008D5A05">
      <w:pPr>
        <w:rPr>
          <w:sz w:val="30"/>
          <w:szCs w:val="30"/>
        </w:rPr>
      </w:pPr>
      <w:r>
        <w:rPr>
          <w:sz w:val="30"/>
          <w:szCs w:val="30"/>
        </w:rPr>
        <w:t>The ACAP  ELA Summative Test was given to 2nd and 3rd grade students on April 2nd and April 3rd. There were multiple make-up days built into the testing schedule. The 2nd and 3rd grade ELA tests had to be completed by Apr 12, 2024.  The testing window for Life Academy will end on April 19, 2024. As of April 12, 2024, we have tested 100% of the students in grades 2-6 in ELA. The math test started on April 12, 2024 for grades 2 and 3. Math will be given for grades 4-6 on Monday, April 15, 2024 and Science for</w:t>
      </w:r>
      <w:r>
        <w:rPr>
          <w:sz w:val="30"/>
          <w:szCs w:val="30"/>
        </w:rPr>
        <w:t xml:space="preserve"> grades 4 and 6 on Tuesday April 16, 2024. April 17-19 are testing make-up days for the students that were absent.</w:t>
      </w:r>
    </w:p>
    <w:p w14:paraId="398AEB02" w14:textId="77777777" w:rsidR="00AE1651" w:rsidRDefault="00AE1651">
      <w:pPr>
        <w:rPr>
          <w:sz w:val="30"/>
          <w:szCs w:val="30"/>
        </w:rPr>
      </w:pPr>
    </w:p>
    <w:p w14:paraId="21668F4F" w14:textId="77777777" w:rsidR="00AE1651" w:rsidRDefault="008D5A05">
      <w:pPr>
        <w:rPr>
          <w:rFonts w:ascii="Arial" w:eastAsia="Arial" w:hAnsi="Arial" w:cs="Arial"/>
          <w:color w:val="222222"/>
          <w:sz w:val="22"/>
          <w:szCs w:val="22"/>
          <w:highlight w:val="white"/>
        </w:rPr>
      </w:pPr>
      <w:r>
        <w:rPr>
          <w:rFonts w:ascii="Arial" w:eastAsia="Arial" w:hAnsi="Arial" w:cs="Arial"/>
          <w:color w:val="222222"/>
          <w:sz w:val="22"/>
          <w:szCs w:val="22"/>
          <w:highlight w:val="white"/>
        </w:rPr>
        <w:t>Tonya Hardy Moore, Ed.S</w:t>
      </w:r>
    </w:p>
    <w:p w14:paraId="76948C88" w14:textId="77777777" w:rsidR="00AE1651" w:rsidRDefault="008D5A05">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MTSS Coordinator/Curriculum Specialist </w:t>
      </w:r>
    </w:p>
    <w:p w14:paraId="3BE03E82" w14:textId="77777777" w:rsidR="00AE1651" w:rsidRDefault="00AE1651"/>
    <w:sectPr w:rsidR="00AE1651">
      <w:headerReference w:type="default" r:id="rId8"/>
      <w:pgSz w:w="12240" w:h="15840"/>
      <w:pgMar w:top="405" w:right="1440"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8559" w14:textId="77777777" w:rsidR="008D5A05" w:rsidRDefault="008D5A05">
      <w:pPr>
        <w:spacing w:before="0" w:after="0" w:line="240" w:lineRule="auto"/>
      </w:pPr>
      <w:r>
        <w:separator/>
      </w:r>
    </w:p>
  </w:endnote>
  <w:endnote w:type="continuationSeparator" w:id="0">
    <w:p w14:paraId="47AAB7B6" w14:textId="77777777" w:rsidR="008D5A05" w:rsidRDefault="008D5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00000000-0000-0000-0000-000000000000}"/>
    <w:embedBold r:id="rId2" w:fontKey="{00000000-0000-0000-0000-000000000000}"/>
    <w:embedItalic r:id="rId3" w:fontKey="{00000000-0000-0000-0000-000000000000}"/>
    <w:embedBoldItalic r:id="rId4" w:fontKey="{00000000-0000-0000-0000-0000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88AC" w14:textId="77777777" w:rsidR="008D5A05" w:rsidRDefault="008D5A05">
      <w:pPr>
        <w:spacing w:before="0" w:after="0" w:line="240" w:lineRule="auto"/>
      </w:pPr>
      <w:r>
        <w:separator/>
      </w:r>
    </w:p>
  </w:footnote>
  <w:footnote w:type="continuationSeparator" w:id="0">
    <w:p w14:paraId="40293A6F" w14:textId="77777777" w:rsidR="008D5A05" w:rsidRDefault="008D5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DB10" w14:textId="77777777" w:rsidR="00AE1651" w:rsidRDefault="00AE1651">
    <w:pPr>
      <w:widowControl w:val="0"/>
      <w:pBdr>
        <w:top w:val="nil"/>
        <w:left w:val="nil"/>
        <w:bottom w:val="nil"/>
        <w:right w:val="nil"/>
        <w:between w:val="nil"/>
      </w:pBdr>
      <w:spacing w:before="0" w:after="0" w:line="276" w:lineRule="auto"/>
    </w:pPr>
  </w:p>
  <w:tbl>
    <w:tblPr>
      <w:tblStyle w:val="1"/>
      <w:tblW w:w="10636" w:type="dxa"/>
      <w:tblBorders>
        <w:top w:val="nil"/>
        <w:left w:val="nil"/>
        <w:bottom w:val="nil"/>
        <w:right w:val="nil"/>
        <w:insideH w:val="nil"/>
        <w:insideV w:val="nil"/>
      </w:tblBorders>
      <w:tblLayout w:type="fixed"/>
      <w:tblLook w:val="0400" w:firstRow="0" w:lastRow="0" w:firstColumn="0" w:lastColumn="0" w:noHBand="0" w:noVBand="1"/>
    </w:tblPr>
    <w:tblGrid>
      <w:gridCol w:w="3428"/>
      <w:gridCol w:w="7208"/>
    </w:tblGrid>
    <w:tr w:rsidR="00AE1651" w14:paraId="55E54780" w14:textId="77777777">
      <w:trPr>
        <w:trHeight w:val="1748"/>
      </w:trPr>
      <w:tc>
        <w:tcPr>
          <w:tcW w:w="3428" w:type="dxa"/>
        </w:tcPr>
        <w:p w14:paraId="3832DAA4" w14:textId="77777777" w:rsidR="00AE1651" w:rsidRDefault="00AE1651">
          <w:pPr>
            <w:pBdr>
              <w:top w:val="nil"/>
              <w:left w:val="nil"/>
              <w:bottom w:val="nil"/>
              <w:right w:val="nil"/>
              <w:between w:val="nil"/>
            </w:pBdr>
            <w:spacing w:after="0" w:line="240" w:lineRule="auto"/>
            <w:jc w:val="right"/>
            <w:rPr>
              <w:rFonts w:eastAsia="Century Gothic"/>
              <w:color w:val="000000"/>
            </w:rPr>
          </w:pPr>
        </w:p>
      </w:tc>
      <w:tc>
        <w:tcPr>
          <w:tcW w:w="7208" w:type="dxa"/>
        </w:tcPr>
        <w:p w14:paraId="11FA99A7" w14:textId="77777777" w:rsidR="00AE1651" w:rsidRDefault="00AE1651">
          <w:pPr>
            <w:pBdr>
              <w:top w:val="nil"/>
              <w:left w:val="nil"/>
              <w:bottom w:val="nil"/>
              <w:right w:val="nil"/>
              <w:between w:val="nil"/>
            </w:pBdr>
            <w:spacing w:after="0" w:line="240" w:lineRule="auto"/>
            <w:jc w:val="right"/>
            <w:rPr>
              <w:rFonts w:eastAsia="Century Gothic"/>
              <w:color w:val="000000"/>
            </w:rPr>
          </w:pPr>
        </w:p>
      </w:tc>
    </w:tr>
  </w:tbl>
  <w:p w14:paraId="57F4DD4E" w14:textId="77777777" w:rsidR="00AE1651" w:rsidRDefault="008D5A05">
    <w:pPr>
      <w:pBdr>
        <w:top w:val="nil"/>
        <w:left w:val="nil"/>
        <w:bottom w:val="nil"/>
        <w:right w:val="nil"/>
        <w:between w:val="nil"/>
      </w:pBdr>
      <w:spacing w:after="0" w:line="240" w:lineRule="auto"/>
      <w:jc w:val="right"/>
      <w:rPr>
        <w:rFonts w:eastAsia="Century Gothic"/>
        <w:color w:val="595959"/>
      </w:rPr>
    </w:pPr>
    <w:r>
      <w:rPr>
        <w:rFonts w:eastAsia="Century Gothic"/>
        <w:noProof/>
        <w:color w:val="000000"/>
      </w:rPr>
      <w:drawing>
        <wp:anchor distT="0" distB="0" distL="0" distR="0" simplePos="0" relativeHeight="251658240" behindDoc="1" locked="0" layoutInCell="1" hidden="0" allowOverlap="1" wp14:anchorId="4E6BFF44" wp14:editId="202CBDCE">
          <wp:simplePos x="0" y="0"/>
          <wp:positionH relativeFrom="page">
            <wp:posOffset>9525</wp:posOffset>
          </wp:positionH>
          <wp:positionV relativeFrom="page">
            <wp:posOffset>9525</wp:posOffset>
          </wp:positionV>
          <wp:extent cx="7779385" cy="10067925"/>
          <wp:effectExtent l="0" t="0" r="0" b="0"/>
          <wp:wrapNone/>
          <wp:docPr id="8" name="image2.jp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screenshot of a computer&#10;&#10;Description automatically generated with medium confidence"/>
                  <pic:cNvPicPr preferRelativeResize="0"/>
                </pic:nvPicPr>
                <pic:blipFill>
                  <a:blip r:embed="rId1"/>
                  <a:srcRect/>
                  <a:stretch>
                    <a:fillRect/>
                  </a:stretch>
                </pic:blipFill>
                <pic:spPr>
                  <a:xfrm>
                    <a:off x="0" y="0"/>
                    <a:ext cx="7779385" cy="10067925"/>
                  </a:xfrm>
                  <a:prstGeom prst="rect">
                    <a:avLst/>
                  </a:prstGeom>
                  <a:ln/>
                </pic:spPr>
              </pic:pic>
            </a:graphicData>
          </a:graphic>
        </wp:anchor>
      </w:drawing>
    </w:r>
    <w:r>
      <w:rPr>
        <w:rFonts w:eastAsia="Century Gothic"/>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TrueType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51"/>
    <w:rsid w:val="008D5A05"/>
    <w:rsid w:val="00A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23351"/>
  <w15:docId w15:val="{DEC48A5D-0D95-CD49-BDD8-171AA04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595959"/>
        <w:lang w:val="en-US" w:eastAsia="en-US"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rPr>
      <w:rFonts w:eastAsiaTheme="minorHAnsi"/>
      <w:color w:val="595959" w:themeColor="text1" w:themeTint="A6"/>
      <w:kern w:val="20"/>
    </w:rPr>
  </w:style>
  <w:style w:type="paragraph" w:styleId="Heading1">
    <w:name w:val="heading 1"/>
    <w:basedOn w:val="Normal"/>
    <w:next w:val="Normal"/>
    <w:link w:val="Heading1Char"/>
    <w:uiPriority w:val="9"/>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semiHidden/>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45945"/>
    <w:rPr>
      <w:color w:val="000000" w:themeColor="text1"/>
    </w:rPr>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CenturyGothic-italic.ttf"/><Relationship Id="rId2" Type="http://schemas.openxmlformats.org/officeDocument/2006/relationships/font" Target="fonts/CenturyGothic-bold.ttf"/><Relationship Id="rId1" Type="http://schemas.openxmlformats.org/officeDocument/2006/relationships/font" Target="fonts/CenturyGothic-regular.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fDwi3AtF3FeT/IvL1/SCVuzYA==">CgMxLjAaYwoBMBJeClwIARJYCiwxRlBDRWVDUWNXX0lmLWZPYXlBMHc3M3Q2UGZicFF0S3F4SlFCNG9HaDdwQRIKMTYyMjA5MjIxMhoYWHJyNGQ0UVdCUFllbDdkVlYzcDJGZz09IgISADgAciExNGZGeVdvSnVCQUZqdEJwdVBNNjcyZUpDcXRoZDFRYUs=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Streeter</cp:lastModifiedBy>
  <cp:revision>2</cp:revision>
  <dcterms:created xsi:type="dcterms:W3CDTF">2024-04-12T14:09:00Z</dcterms:created>
  <dcterms:modified xsi:type="dcterms:W3CDTF">2024-04-12T14:09:00Z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