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CE" w:rsidRDefault="003B22CE" w:rsidP="000D229A">
      <w:pPr>
        <w:pStyle w:val="Heading1"/>
      </w:pPr>
      <w:r>
        <w:rPr>
          <w:noProof/>
        </w:rPr>
        <w:drawing>
          <wp:inline distT="0" distB="0" distL="0" distR="0" wp14:anchorId="4F1946D3" wp14:editId="17BEDDCD">
            <wp:extent cx="5943600" cy="745250"/>
            <wp:effectExtent l="0" t="0" r="0" b="0"/>
            <wp:docPr id="2" name="Picture 1" descr="Description: P:\DOE\CSC Web Files\images\CSC-banner-41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:\DOE\CSC Web Files\images\CSC-banner-411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83D" w:rsidRDefault="00DC4F70" w:rsidP="001E0C94">
      <w:pPr>
        <w:pStyle w:val="Heading1"/>
      </w:pPr>
      <w:r w:rsidRPr="000D229A">
        <w:t xml:space="preserve">Maine Charter School Commission Meeting – </w:t>
      </w:r>
      <w:r w:rsidR="00D109EF">
        <w:t>October 1</w:t>
      </w:r>
      <w:r w:rsidRPr="000D229A">
        <w:t>, 2013</w:t>
      </w:r>
    </w:p>
    <w:p w:rsidR="00DC4F70" w:rsidRPr="000D229A" w:rsidRDefault="00DC4F70" w:rsidP="001E0C94">
      <w:pPr>
        <w:pStyle w:val="Heading1"/>
      </w:pPr>
      <w:r w:rsidRPr="000D229A">
        <w:t>Minutes</w:t>
      </w:r>
      <w:r w:rsidR="001E0C94">
        <w:t xml:space="preserve">                                 </w:t>
      </w:r>
    </w:p>
    <w:p w:rsidR="000D229A" w:rsidRDefault="000D229A" w:rsidP="000D229A">
      <w:pPr>
        <w:pStyle w:val="NoSpacing"/>
        <w:rPr>
          <w:rFonts w:ascii="Arial" w:hAnsi="Arial" w:cs="Arial"/>
        </w:rPr>
      </w:pPr>
    </w:p>
    <w:p w:rsidR="000D229A" w:rsidRDefault="00DC4F70" w:rsidP="000D229A">
      <w:pPr>
        <w:pStyle w:val="NoSpacing"/>
        <w:rPr>
          <w:rFonts w:ascii="Arial" w:hAnsi="Arial" w:cs="Arial"/>
        </w:rPr>
      </w:pPr>
      <w:r w:rsidRPr="000D229A">
        <w:rPr>
          <w:rFonts w:ascii="Arial" w:hAnsi="Arial" w:cs="Arial"/>
        </w:rPr>
        <w:t xml:space="preserve">The Maine Charter School Commission held a meeting on </w:t>
      </w:r>
      <w:r w:rsidR="00D109EF">
        <w:rPr>
          <w:rFonts w:ascii="Arial" w:hAnsi="Arial" w:cs="Arial"/>
        </w:rPr>
        <w:t>October 1</w:t>
      </w:r>
      <w:r w:rsidRPr="000D229A">
        <w:rPr>
          <w:rFonts w:ascii="Arial" w:hAnsi="Arial" w:cs="Arial"/>
        </w:rPr>
        <w:t>, 2013, at the Cross State Office Building, 111 Sewall Street, Augusta, Maine.</w:t>
      </w:r>
    </w:p>
    <w:p w:rsidR="00DC4F70" w:rsidRDefault="00613968" w:rsidP="00A0104D">
      <w:pPr>
        <w:pStyle w:val="Heading2"/>
        <w:numPr>
          <w:ilvl w:val="0"/>
          <w:numId w:val="9"/>
        </w:numPr>
      </w:pPr>
      <w:r>
        <w:t>CALLED TO ORDER</w:t>
      </w:r>
    </w:p>
    <w:p w:rsidR="00CA2FB1" w:rsidRPr="00CA2FB1" w:rsidRDefault="00CA2FB1" w:rsidP="00CA2FB1">
      <w:pPr>
        <w:pStyle w:val="NoSpacing"/>
      </w:pPr>
    </w:p>
    <w:p w:rsidR="00DC4F70" w:rsidRPr="000D229A" w:rsidRDefault="000620AF" w:rsidP="000D22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Chair, </w:t>
      </w:r>
      <w:r w:rsidR="00957C88">
        <w:rPr>
          <w:rFonts w:ascii="Arial" w:hAnsi="Arial" w:cs="Arial"/>
        </w:rPr>
        <w:t>Jana Lapoint</w:t>
      </w:r>
      <w:r>
        <w:rPr>
          <w:rFonts w:ascii="Arial" w:hAnsi="Arial" w:cs="Arial"/>
        </w:rPr>
        <w:t>,</w:t>
      </w:r>
      <w:r w:rsidR="00DC4F70" w:rsidRPr="000D229A">
        <w:rPr>
          <w:rFonts w:ascii="Arial" w:hAnsi="Arial" w:cs="Arial"/>
        </w:rPr>
        <w:t xml:space="preserve"> called t</w:t>
      </w:r>
      <w:r w:rsidR="00AD3DFA" w:rsidRPr="000D229A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meeting to order at </w:t>
      </w:r>
      <w:r w:rsidR="00283389">
        <w:rPr>
          <w:rFonts w:ascii="Arial" w:hAnsi="Arial" w:cs="Arial"/>
        </w:rPr>
        <w:t xml:space="preserve">1:00 </w:t>
      </w:r>
      <w:proofErr w:type="gramStart"/>
      <w:r w:rsidR="00283389">
        <w:rPr>
          <w:rFonts w:ascii="Arial" w:hAnsi="Arial" w:cs="Arial"/>
        </w:rPr>
        <w:t>p.m.</w:t>
      </w:r>
      <w:r w:rsidR="00E21450">
        <w:rPr>
          <w:rFonts w:ascii="Arial" w:hAnsi="Arial" w:cs="Arial"/>
        </w:rPr>
        <w:t>.</w:t>
      </w:r>
      <w:proofErr w:type="gramEnd"/>
    </w:p>
    <w:p w:rsidR="00CA2FB1" w:rsidRPr="00CA2FB1" w:rsidRDefault="00CA2FB1" w:rsidP="00CA2FB1">
      <w:pPr>
        <w:pStyle w:val="NoSpacing"/>
      </w:pPr>
    </w:p>
    <w:p w:rsidR="00DC4F70" w:rsidRPr="000D229A" w:rsidRDefault="00DC4F70" w:rsidP="00CE73A0">
      <w:pPr>
        <w:pStyle w:val="NoSpacing"/>
        <w:rPr>
          <w:rFonts w:ascii="Arial" w:hAnsi="Arial" w:cs="Arial"/>
        </w:rPr>
      </w:pPr>
      <w:r w:rsidRPr="000D229A">
        <w:rPr>
          <w:rFonts w:ascii="Arial" w:hAnsi="Arial" w:cs="Arial"/>
        </w:rPr>
        <w:t>The following Members were p</w:t>
      </w:r>
      <w:r w:rsidR="000620AF">
        <w:rPr>
          <w:rFonts w:ascii="Arial" w:hAnsi="Arial" w:cs="Arial"/>
        </w:rPr>
        <w:t>resent: Dick Barnes, John Bird</w:t>
      </w:r>
      <w:r w:rsidRPr="000D229A">
        <w:rPr>
          <w:rFonts w:ascii="Arial" w:hAnsi="Arial" w:cs="Arial"/>
        </w:rPr>
        <w:t xml:space="preserve">, Shelley Reed, </w:t>
      </w:r>
      <w:proofErr w:type="gramStart"/>
      <w:r w:rsidR="000620AF">
        <w:rPr>
          <w:rFonts w:ascii="Arial" w:hAnsi="Arial" w:cs="Arial"/>
        </w:rPr>
        <w:t>Jana</w:t>
      </w:r>
      <w:proofErr w:type="gramEnd"/>
      <w:r w:rsidR="000620AF">
        <w:rPr>
          <w:rFonts w:ascii="Arial" w:hAnsi="Arial" w:cs="Arial"/>
        </w:rPr>
        <w:t xml:space="preserve"> Lapoint </w:t>
      </w:r>
    </w:p>
    <w:p w:rsidR="007B6FE2" w:rsidRDefault="007B6FE2" w:rsidP="000D22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  <w:r w:rsidR="00613968">
        <w:rPr>
          <w:rFonts w:ascii="Arial" w:hAnsi="Arial" w:cs="Arial"/>
        </w:rPr>
        <w:t xml:space="preserve"> </w:t>
      </w:r>
      <w:r w:rsidR="00E26998" w:rsidRPr="000D229A">
        <w:rPr>
          <w:rFonts w:ascii="Arial" w:hAnsi="Arial" w:cs="Arial"/>
        </w:rPr>
        <w:t xml:space="preserve">Bob Kautz, Executive Director; </w:t>
      </w:r>
      <w:r w:rsidR="00DC4F70" w:rsidRPr="000D229A">
        <w:rPr>
          <w:rFonts w:ascii="Arial" w:hAnsi="Arial" w:cs="Arial"/>
        </w:rPr>
        <w:t>Deanne Lavall</w:t>
      </w:r>
      <w:r w:rsidR="00613968">
        <w:rPr>
          <w:rFonts w:ascii="Arial" w:hAnsi="Arial" w:cs="Arial"/>
        </w:rPr>
        <w:t>ee, Administrative Ass</w:t>
      </w:r>
      <w:r>
        <w:rPr>
          <w:rFonts w:ascii="Arial" w:hAnsi="Arial" w:cs="Arial"/>
        </w:rPr>
        <w:t>istant;</w:t>
      </w:r>
    </w:p>
    <w:p w:rsidR="00283389" w:rsidRDefault="00283389" w:rsidP="00283389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Laurie Pendleton, </w:t>
      </w:r>
      <w:r w:rsidR="00812D57">
        <w:rPr>
          <w:rFonts w:ascii="Arial" w:hAnsi="Arial" w:cs="Arial"/>
        </w:rPr>
        <w:t xml:space="preserve">Commission Nominee; </w:t>
      </w:r>
      <w:r>
        <w:rPr>
          <w:rFonts w:ascii="Arial" w:hAnsi="Arial" w:cs="Arial"/>
        </w:rPr>
        <w:t>Roger Brainerd, MACS.</w:t>
      </w:r>
      <w:proofErr w:type="gramEnd"/>
    </w:p>
    <w:p w:rsidR="00283389" w:rsidRDefault="00283389" w:rsidP="0028338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Absent:  Heidi Sampson and </w:t>
      </w:r>
      <w:proofErr w:type="spellStart"/>
      <w:r>
        <w:rPr>
          <w:rFonts w:ascii="Arial" w:hAnsi="Arial" w:cs="Arial"/>
        </w:rPr>
        <w:t>Ande</w:t>
      </w:r>
      <w:proofErr w:type="spellEnd"/>
      <w:r>
        <w:rPr>
          <w:rFonts w:ascii="Arial" w:hAnsi="Arial" w:cs="Arial"/>
        </w:rPr>
        <w:t xml:space="preserve"> Smith.</w:t>
      </w:r>
    </w:p>
    <w:p w:rsidR="00283389" w:rsidRDefault="00283389" w:rsidP="00283389">
      <w:pPr>
        <w:pStyle w:val="NoSpacing"/>
        <w:rPr>
          <w:rFonts w:ascii="Arial" w:hAnsi="Arial" w:cs="Arial"/>
        </w:rPr>
      </w:pPr>
    </w:p>
    <w:p w:rsidR="00AD3DFA" w:rsidRPr="000D229A" w:rsidRDefault="00AD3DFA" w:rsidP="00283389">
      <w:pPr>
        <w:pStyle w:val="Heading2"/>
        <w:numPr>
          <w:ilvl w:val="0"/>
          <w:numId w:val="9"/>
        </w:numPr>
      </w:pPr>
      <w:r w:rsidRPr="000D229A">
        <w:t>ADJUSTMENTS TO THE AGENDA:</w:t>
      </w:r>
    </w:p>
    <w:p w:rsidR="00AD3DFA" w:rsidRPr="000D229A" w:rsidRDefault="00AD3DFA" w:rsidP="007D05EB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0D229A">
        <w:rPr>
          <w:rFonts w:ascii="Arial" w:hAnsi="Arial" w:cs="Arial"/>
        </w:rPr>
        <w:t>None.</w:t>
      </w:r>
    </w:p>
    <w:p w:rsidR="00D918B6" w:rsidRDefault="00DC4F70" w:rsidP="00D918B6">
      <w:pPr>
        <w:pStyle w:val="Heading2"/>
        <w:numPr>
          <w:ilvl w:val="0"/>
          <w:numId w:val="9"/>
        </w:numPr>
      </w:pPr>
      <w:r w:rsidRPr="000D229A">
        <w:t>APPROVAL OF MINUTES:</w:t>
      </w:r>
    </w:p>
    <w:p w:rsidR="00F36D3B" w:rsidRPr="00F36D3B" w:rsidRDefault="00F36D3B" w:rsidP="00F36D3B"/>
    <w:p w:rsidR="00433DA5" w:rsidRDefault="00433DA5" w:rsidP="00433DA5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84F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Moved by </w:t>
      </w:r>
      <w:r w:rsidR="00283389">
        <w:rPr>
          <w:rFonts w:ascii="Arial" w:hAnsi="Arial" w:cs="Arial"/>
        </w:rPr>
        <w:t>John Bird</w:t>
      </w:r>
      <w:r>
        <w:rPr>
          <w:rFonts w:ascii="Arial" w:hAnsi="Arial" w:cs="Arial"/>
        </w:rPr>
        <w:t xml:space="preserve"> seconded by </w:t>
      </w:r>
      <w:r w:rsidR="00283389">
        <w:rPr>
          <w:rFonts w:ascii="Arial" w:hAnsi="Arial" w:cs="Arial"/>
        </w:rPr>
        <w:t>Shelley Reed</w:t>
      </w:r>
      <w:r>
        <w:rPr>
          <w:rFonts w:ascii="Arial" w:hAnsi="Arial" w:cs="Arial"/>
        </w:rPr>
        <w:t xml:space="preserve"> and unanimously voted by those</w:t>
      </w:r>
    </w:p>
    <w:p w:rsidR="00DC4F70" w:rsidRDefault="00433DA5" w:rsidP="00433DA5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present</w:t>
      </w:r>
      <w:proofErr w:type="gramEnd"/>
      <w:r>
        <w:rPr>
          <w:rFonts w:ascii="Arial" w:hAnsi="Arial" w:cs="Arial"/>
        </w:rPr>
        <w:t xml:space="preserve"> to approve the </w:t>
      </w:r>
      <w:r w:rsidR="00283389">
        <w:rPr>
          <w:rFonts w:ascii="Arial" w:hAnsi="Arial" w:cs="Arial"/>
        </w:rPr>
        <w:t>September 10</w:t>
      </w:r>
      <w:r>
        <w:rPr>
          <w:rFonts w:ascii="Arial" w:hAnsi="Arial" w:cs="Arial"/>
        </w:rPr>
        <w:t>, 2013, minutes as written.</w:t>
      </w:r>
    </w:p>
    <w:p w:rsidR="00433DA5" w:rsidRDefault="00433DA5" w:rsidP="00433DA5">
      <w:pPr>
        <w:pStyle w:val="NoSpacing"/>
        <w:ind w:left="1080"/>
        <w:rPr>
          <w:rFonts w:ascii="Arial" w:hAnsi="Arial" w:cs="Arial"/>
        </w:rPr>
      </w:pPr>
    </w:p>
    <w:p w:rsidR="00107E8C" w:rsidRDefault="00107E8C" w:rsidP="00A0104D">
      <w:pPr>
        <w:pStyle w:val="Heading2"/>
        <w:numPr>
          <w:ilvl w:val="0"/>
          <w:numId w:val="9"/>
        </w:numPr>
      </w:pPr>
      <w:r w:rsidRPr="000D229A">
        <w:t>OFFICERS’ REPORTS:</w:t>
      </w:r>
    </w:p>
    <w:p w:rsidR="00C731AE" w:rsidRPr="00C731AE" w:rsidRDefault="00C731AE" w:rsidP="00C731AE">
      <w:pPr>
        <w:pStyle w:val="NoSpacing"/>
      </w:pPr>
    </w:p>
    <w:p w:rsidR="009916FC" w:rsidRDefault="00107E8C" w:rsidP="000D229A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0D229A">
        <w:rPr>
          <w:rFonts w:ascii="Arial" w:hAnsi="Arial" w:cs="Arial"/>
        </w:rPr>
        <w:t xml:space="preserve">Chair, Jana Lapoint: </w:t>
      </w:r>
    </w:p>
    <w:p w:rsidR="00812D57" w:rsidRDefault="00283389" w:rsidP="001D583D">
      <w:pPr>
        <w:pStyle w:val="NoSpacing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October 8 Education and Cultural Affairs Committee interviews with Nominees Laurie Pendleton and Mike Wilhelm at 1:00 p.m.</w:t>
      </w:r>
      <w:r w:rsidR="000E2BC0">
        <w:rPr>
          <w:rFonts w:ascii="Arial" w:hAnsi="Arial" w:cs="Arial"/>
        </w:rPr>
        <w:t xml:space="preserve">  Jana Lapoint will introduce and Nominees will make an opening statement.</w:t>
      </w:r>
    </w:p>
    <w:p w:rsidR="00283389" w:rsidRDefault="00283389" w:rsidP="00283389">
      <w:pPr>
        <w:pStyle w:val="NoSpacing"/>
        <w:ind w:left="1080"/>
        <w:rPr>
          <w:rFonts w:ascii="Arial" w:hAnsi="Arial" w:cs="Arial"/>
        </w:rPr>
      </w:pPr>
    </w:p>
    <w:p w:rsidR="00283389" w:rsidRDefault="00283389" w:rsidP="001D583D">
      <w:pPr>
        <w:pStyle w:val="NoSpacing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Laurie and Bob are attending the NACSA Pre-conference on October 21.</w:t>
      </w:r>
    </w:p>
    <w:p w:rsidR="00E20DA7" w:rsidRDefault="00E20DA7" w:rsidP="00E20DA7">
      <w:pPr>
        <w:pStyle w:val="NoSpacing"/>
        <w:ind w:left="1800"/>
        <w:rPr>
          <w:rFonts w:ascii="Arial" w:hAnsi="Arial" w:cs="Arial"/>
        </w:rPr>
      </w:pPr>
    </w:p>
    <w:p w:rsidR="00283389" w:rsidRDefault="00283389" w:rsidP="001D583D">
      <w:pPr>
        <w:pStyle w:val="NoSpacing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Shelley and Jana will attend the Pre-conference and the National Conference Tuesday, Wednesday and Thursday of that week.</w:t>
      </w:r>
      <w:r w:rsidR="000E2BC0">
        <w:rPr>
          <w:rFonts w:ascii="Arial" w:hAnsi="Arial" w:cs="Arial"/>
        </w:rPr>
        <w:t xml:space="preserve"> National Association is paying for travel; saves the Commission.</w:t>
      </w:r>
    </w:p>
    <w:p w:rsidR="00283389" w:rsidRDefault="00283389" w:rsidP="00283389">
      <w:pPr>
        <w:pStyle w:val="NoSpacing"/>
        <w:ind w:left="1080"/>
        <w:rPr>
          <w:rFonts w:ascii="Arial" w:hAnsi="Arial" w:cs="Arial"/>
        </w:rPr>
      </w:pPr>
    </w:p>
    <w:p w:rsidR="00283389" w:rsidRDefault="00283389" w:rsidP="001D583D">
      <w:pPr>
        <w:pStyle w:val="NoSpacing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On October 23, Bob, Dick, Justin Belanger and Kelli Pryor will host a clinic at the Maine School Management Fall Conference.</w:t>
      </w:r>
    </w:p>
    <w:p w:rsidR="00283389" w:rsidRDefault="00283389" w:rsidP="00283389">
      <w:pPr>
        <w:pStyle w:val="NoSpacing"/>
        <w:ind w:left="1080"/>
        <w:rPr>
          <w:rFonts w:ascii="Arial" w:hAnsi="Arial" w:cs="Arial"/>
        </w:rPr>
      </w:pPr>
    </w:p>
    <w:p w:rsidR="00344791" w:rsidRDefault="000A7B8D" w:rsidP="000D229A">
      <w:pPr>
        <w:pStyle w:val="NoSpacing"/>
        <w:numPr>
          <w:ilvl w:val="0"/>
          <w:numId w:val="30"/>
        </w:numPr>
        <w:rPr>
          <w:rFonts w:ascii="Arial" w:hAnsi="Arial" w:cs="Arial"/>
        </w:rPr>
      </w:pPr>
      <w:r w:rsidRPr="00E20DA7">
        <w:rPr>
          <w:rFonts w:ascii="Arial" w:hAnsi="Arial" w:cs="Arial"/>
        </w:rPr>
        <w:t>I want to thank Deanne publicly for everything that s</w:t>
      </w:r>
      <w:r w:rsidR="00E20DA7">
        <w:rPr>
          <w:rFonts w:ascii="Arial" w:hAnsi="Arial" w:cs="Arial"/>
        </w:rPr>
        <w:t>he has done for us. Particularly the 3 percent report.</w:t>
      </w:r>
    </w:p>
    <w:p w:rsidR="00E20DA7" w:rsidRPr="00E20DA7" w:rsidRDefault="00E20DA7" w:rsidP="00E20DA7">
      <w:pPr>
        <w:pStyle w:val="NoSpacing"/>
        <w:ind w:left="1800"/>
        <w:rPr>
          <w:rFonts w:ascii="Arial" w:hAnsi="Arial" w:cs="Arial"/>
        </w:rPr>
      </w:pPr>
    </w:p>
    <w:p w:rsidR="0038695B" w:rsidRDefault="000D229A" w:rsidP="000D229A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433DA5">
        <w:rPr>
          <w:rFonts w:ascii="Arial" w:hAnsi="Arial" w:cs="Arial"/>
        </w:rPr>
        <w:t xml:space="preserve"> </w:t>
      </w:r>
      <w:r w:rsidR="00123656" w:rsidRPr="00433DA5">
        <w:rPr>
          <w:rFonts w:ascii="Arial" w:hAnsi="Arial" w:cs="Arial"/>
        </w:rPr>
        <w:t>Vice Chair –</w:t>
      </w:r>
      <w:r w:rsidR="004F145E" w:rsidRPr="00433DA5">
        <w:rPr>
          <w:rFonts w:ascii="Arial" w:hAnsi="Arial" w:cs="Arial"/>
        </w:rPr>
        <w:t xml:space="preserve"> </w:t>
      </w:r>
      <w:r w:rsidR="00433DA5">
        <w:rPr>
          <w:rFonts w:ascii="Arial" w:hAnsi="Arial" w:cs="Arial"/>
        </w:rPr>
        <w:t>Shelley Reed</w:t>
      </w:r>
      <w:r w:rsidR="000A7B8D">
        <w:rPr>
          <w:rFonts w:ascii="Arial" w:hAnsi="Arial" w:cs="Arial"/>
        </w:rPr>
        <w:t xml:space="preserve"> - I would pass along comments from Suzan Beaudoin:</w:t>
      </w:r>
    </w:p>
    <w:p w:rsidR="00344791" w:rsidRDefault="00344791" w:rsidP="00344791">
      <w:pPr>
        <w:pStyle w:val="NoSpacing"/>
        <w:rPr>
          <w:rFonts w:ascii="Arial" w:hAnsi="Arial" w:cs="Arial"/>
        </w:rPr>
      </w:pPr>
    </w:p>
    <w:p w:rsidR="000A7B8D" w:rsidRDefault="00344791" w:rsidP="00D918B6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Suzan Beaudoin would like to present financial information to the Commission and Charter Schools as a group on reporting to DOE.  Suzan </w:t>
      </w:r>
      <w:r w:rsidR="00060763">
        <w:rPr>
          <w:rFonts w:ascii="Arial" w:hAnsi="Arial" w:cs="Arial"/>
        </w:rPr>
        <w:t>related</w:t>
      </w:r>
      <w:r>
        <w:rPr>
          <w:rFonts w:ascii="Arial" w:hAnsi="Arial" w:cs="Arial"/>
        </w:rPr>
        <w:t xml:space="preserve"> that the Charter Schools h</w:t>
      </w:r>
      <w:r w:rsidR="000A7B8D">
        <w:rPr>
          <w:rFonts w:ascii="Arial" w:hAnsi="Arial" w:cs="Arial"/>
        </w:rPr>
        <w:t xml:space="preserve">ave been very good </w:t>
      </w:r>
      <w:r>
        <w:rPr>
          <w:rFonts w:ascii="Arial" w:hAnsi="Arial" w:cs="Arial"/>
        </w:rPr>
        <w:t>work</w:t>
      </w:r>
      <w:r w:rsidR="000A7B8D">
        <w:rPr>
          <w:rFonts w:ascii="Arial" w:hAnsi="Arial" w:cs="Arial"/>
        </w:rPr>
        <w:t>ing experience for her</w:t>
      </w:r>
      <w:r>
        <w:rPr>
          <w:rFonts w:ascii="Arial" w:hAnsi="Arial" w:cs="Arial"/>
        </w:rPr>
        <w:t xml:space="preserve"> on the finance piece</w:t>
      </w:r>
      <w:r w:rsidR="000A7B8D">
        <w:rPr>
          <w:rFonts w:ascii="Arial" w:hAnsi="Arial" w:cs="Arial"/>
        </w:rPr>
        <w:t xml:space="preserve"> with these schools</w:t>
      </w:r>
      <w:r>
        <w:rPr>
          <w:rFonts w:ascii="Arial" w:hAnsi="Arial" w:cs="Arial"/>
        </w:rPr>
        <w:t>.</w:t>
      </w:r>
      <w:r w:rsidR="000A7B8D">
        <w:rPr>
          <w:rFonts w:ascii="Arial" w:hAnsi="Arial" w:cs="Arial"/>
        </w:rPr>
        <w:t xml:space="preserve">  </w:t>
      </w:r>
    </w:p>
    <w:p w:rsidR="0094753E" w:rsidRPr="000D229A" w:rsidRDefault="0094753E" w:rsidP="007302C5">
      <w:pPr>
        <w:pStyle w:val="NoSpacing"/>
        <w:ind w:left="1080"/>
        <w:rPr>
          <w:rFonts w:ascii="Arial" w:hAnsi="Arial" w:cs="Arial"/>
        </w:rPr>
      </w:pPr>
    </w:p>
    <w:p w:rsidR="00B32C5A" w:rsidRDefault="0038695B" w:rsidP="000D229A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0D229A">
        <w:rPr>
          <w:rFonts w:ascii="Arial" w:hAnsi="Arial" w:cs="Arial"/>
        </w:rPr>
        <w:t xml:space="preserve">Executive Director </w:t>
      </w:r>
    </w:p>
    <w:p w:rsidR="00344791" w:rsidRDefault="00344791" w:rsidP="00344791">
      <w:pPr>
        <w:pStyle w:val="NoSpacing"/>
        <w:rPr>
          <w:rFonts w:ascii="Arial" w:hAnsi="Arial" w:cs="Arial"/>
        </w:rPr>
      </w:pPr>
    </w:p>
    <w:p w:rsidR="00344791" w:rsidRDefault="008441A8" w:rsidP="008441A8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060763">
        <w:rPr>
          <w:rFonts w:ascii="Arial" w:hAnsi="Arial" w:cs="Arial"/>
        </w:rPr>
        <w:t>Commissioner’s Report, unfortunately, final draft did not attach to email yesterday.</w:t>
      </w:r>
    </w:p>
    <w:p w:rsidR="007E3EEA" w:rsidRDefault="007E3EEA" w:rsidP="00344791">
      <w:pPr>
        <w:pStyle w:val="NoSpacing"/>
        <w:rPr>
          <w:rFonts w:ascii="Arial" w:hAnsi="Arial" w:cs="Arial"/>
        </w:rPr>
      </w:pPr>
    </w:p>
    <w:p w:rsidR="000A7B8D" w:rsidRDefault="007E3EEA" w:rsidP="008441A8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>Basically, the funding section is very brief</w:t>
      </w:r>
      <w:r w:rsidR="008B7AD9">
        <w:rPr>
          <w:rFonts w:ascii="Arial" w:hAnsi="Arial" w:cs="Arial"/>
        </w:rPr>
        <w:t>; the Charter C</w:t>
      </w:r>
      <w:r>
        <w:rPr>
          <w:rFonts w:ascii="Arial" w:hAnsi="Arial" w:cs="Arial"/>
        </w:rPr>
        <w:t xml:space="preserve">ommission collects 3 percent of </w:t>
      </w:r>
      <w:proofErr w:type="gramStart"/>
      <w:r>
        <w:rPr>
          <w:rFonts w:ascii="Arial" w:hAnsi="Arial" w:cs="Arial"/>
        </w:rPr>
        <w:t>t</w:t>
      </w:r>
      <w:r w:rsidR="000D5527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pupil amount and the law states that it needs to be for the purposes of oversight of the charter schools. The Charter Commission’s annual budget for the FY 2013 was </w:t>
      </w:r>
      <w:r w:rsidR="008B7AD9" w:rsidRPr="00E20DA7">
        <w:rPr>
          <w:rFonts w:ascii="Arial" w:hAnsi="Arial" w:cs="Arial"/>
        </w:rPr>
        <w:t>$102,903; we have spent $91,000.  Budget used for setting up and staffing the Charter Commission office to support the activities o</w:t>
      </w:r>
      <w:r w:rsidR="008B7AD9">
        <w:rPr>
          <w:rFonts w:ascii="Arial" w:hAnsi="Arial" w:cs="Arial"/>
        </w:rPr>
        <w:t xml:space="preserve">f the Charter Commission and its oversight of the various charter schools.  </w:t>
      </w:r>
    </w:p>
    <w:p w:rsidR="008B7AD9" w:rsidRDefault="008B7AD9" w:rsidP="00344791">
      <w:pPr>
        <w:pStyle w:val="NoSpacing"/>
        <w:rPr>
          <w:rFonts w:ascii="Arial" w:hAnsi="Arial" w:cs="Arial"/>
        </w:rPr>
      </w:pPr>
    </w:p>
    <w:p w:rsidR="008B7AD9" w:rsidRDefault="008B7AD9" w:rsidP="008441A8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You have all seen the rest of the report, which had no substantive changes; </w:t>
      </w:r>
      <w:r w:rsidR="005B51BC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 xml:space="preserve">reviewed by Jana and Shelley for completeness and accuracy, I would like for you to approve so we can get it submitted.  It will have as attachments: Cornville Report, </w:t>
      </w:r>
      <w:proofErr w:type="spellStart"/>
      <w:r>
        <w:rPr>
          <w:rFonts w:ascii="Arial" w:hAnsi="Arial" w:cs="Arial"/>
        </w:rPr>
        <w:t>MeANS</w:t>
      </w:r>
      <w:proofErr w:type="spellEnd"/>
      <w:r>
        <w:rPr>
          <w:rFonts w:ascii="Arial" w:hAnsi="Arial" w:cs="Arial"/>
        </w:rPr>
        <w:t xml:space="preserve"> Report, </w:t>
      </w:r>
      <w:proofErr w:type="gramStart"/>
      <w:r>
        <w:rPr>
          <w:rFonts w:ascii="Arial" w:hAnsi="Arial" w:cs="Arial"/>
        </w:rPr>
        <w:t>MCSC</w:t>
      </w:r>
      <w:proofErr w:type="gramEnd"/>
      <w:r>
        <w:rPr>
          <w:rFonts w:ascii="Arial" w:hAnsi="Arial" w:cs="Arial"/>
        </w:rPr>
        <w:t xml:space="preserve"> Booklet for Legislators, example of the performance framework and Baxter Monitoring-Reporting Schedule.</w:t>
      </w:r>
    </w:p>
    <w:p w:rsidR="008B7AD9" w:rsidRDefault="008B7AD9" w:rsidP="00344791">
      <w:pPr>
        <w:pStyle w:val="NoSpacing"/>
        <w:rPr>
          <w:rFonts w:ascii="Arial" w:hAnsi="Arial" w:cs="Arial"/>
        </w:rPr>
      </w:pPr>
    </w:p>
    <w:p w:rsidR="005B51BC" w:rsidRDefault="008B7AD9" w:rsidP="008441A8">
      <w:pPr>
        <w:pStyle w:val="NoSpacing"/>
        <w:ind w:left="1440"/>
        <w:rPr>
          <w:rFonts w:ascii="Arial" w:hAnsi="Arial" w:cs="Arial"/>
        </w:rPr>
      </w:pPr>
      <w:r w:rsidRPr="003269AF">
        <w:rPr>
          <w:rFonts w:ascii="Arial" w:hAnsi="Arial" w:cs="Arial"/>
        </w:rPr>
        <w:t>Moved by Dick Barnes</w:t>
      </w:r>
      <w:r w:rsidR="003269AF" w:rsidRPr="003269AF">
        <w:rPr>
          <w:rFonts w:ascii="Arial" w:hAnsi="Arial" w:cs="Arial"/>
        </w:rPr>
        <w:t xml:space="preserve">, following a review by Jana (Lapoint) and Shelley (Reed) for completeness and accuracy, to approve the Commissioner’s Report; </w:t>
      </w:r>
      <w:r w:rsidRPr="003269AF">
        <w:rPr>
          <w:rFonts w:ascii="Arial" w:hAnsi="Arial" w:cs="Arial"/>
        </w:rPr>
        <w:t>seconded by John Bird</w:t>
      </w:r>
      <w:r w:rsidR="005B51BC" w:rsidRPr="003269AF">
        <w:rPr>
          <w:rFonts w:ascii="Arial" w:hAnsi="Arial" w:cs="Arial"/>
        </w:rPr>
        <w:t xml:space="preserve"> </w:t>
      </w:r>
      <w:r w:rsidRPr="003269AF">
        <w:rPr>
          <w:rFonts w:ascii="Arial" w:hAnsi="Arial" w:cs="Arial"/>
        </w:rPr>
        <w:t>and unanimously voted by those present.</w:t>
      </w:r>
      <w:r w:rsidR="005B51BC">
        <w:rPr>
          <w:rFonts w:ascii="Arial" w:hAnsi="Arial" w:cs="Arial"/>
        </w:rPr>
        <w:t xml:space="preserve">  </w:t>
      </w:r>
    </w:p>
    <w:p w:rsidR="003269AF" w:rsidRDefault="003269AF" w:rsidP="003269AF">
      <w:pPr>
        <w:pStyle w:val="NoSpacing"/>
        <w:ind w:left="720"/>
        <w:rPr>
          <w:rFonts w:ascii="Arial" w:hAnsi="Arial" w:cs="Arial"/>
        </w:rPr>
      </w:pPr>
    </w:p>
    <w:p w:rsidR="005B51BC" w:rsidRDefault="008441A8" w:rsidP="008441A8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B51BC">
        <w:rPr>
          <w:rFonts w:ascii="Arial" w:hAnsi="Arial" w:cs="Arial"/>
        </w:rPr>
        <w:t xml:space="preserve">November 5 Workshop:  Training on the In-Person Interview and Public Hearing </w:t>
      </w:r>
    </w:p>
    <w:p w:rsidR="005B51BC" w:rsidRDefault="005B51BC" w:rsidP="00344791">
      <w:pPr>
        <w:pStyle w:val="NoSpacing"/>
        <w:rPr>
          <w:rFonts w:ascii="Arial" w:hAnsi="Arial" w:cs="Arial"/>
        </w:rPr>
      </w:pPr>
    </w:p>
    <w:p w:rsidR="005B51BC" w:rsidRDefault="008441A8" w:rsidP="008441A8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B51BC">
        <w:rPr>
          <w:rFonts w:ascii="Arial" w:hAnsi="Arial" w:cs="Arial"/>
        </w:rPr>
        <w:t xml:space="preserve">Communications </w:t>
      </w:r>
      <w:r w:rsidR="00175C9C">
        <w:rPr>
          <w:rFonts w:ascii="Arial" w:hAnsi="Arial" w:cs="Arial"/>
        </w:rPr>
        <w:t>from the Public charter Schools - Questions:</w:t>
      </w:r>
    </w:p>
    <w:p w:rsidR="005B51BC" w:rsidRDefault="005B51BC" w:rsidP="00344791">
      <w:pPr>
        <w:pStyle w:val="NoSpacing"/>
        <w:rPr>
          <w:rFonts w:ascii="Arial" w:hAnsi="Arial" w:cs="Arial"/>
        </w:rPr>
      </w:pPr>
    </w:p>
    <w:p w:rsidR="005B51BC" w:rsidRDefault="000D5527" w:rsidP="008441A8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>If resident district offers a 4-year old program, they pay the charter school even when the district cannot accept all the district students into the district program.</w:t>
      </w:r>
    </w:p>
    <w:p w:rsidR="005B51BC" w:rsidRDefault="005B51BC" w:rsidP="00344791">
      <w:pPr>
        <w:pStyle w:val="NoSpacing"/>
        <w:rPr>
          <w:rFonts w:ascii="Arial" w:hAnsi="Arial" w:cs="Arial"/>
        </w:rPr>
      </w:pPr>
    </w:p>
    <w:p w:rsidR="005B51BC" w:rsidRDefault="000D5527" w:rsidP="008441A8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>Who pays for s</w:t>
      </w:r>
      <w:r w:rsidR="00175C9C">
        <w:rPr>
          <w:rFonts w:ascii="Arial" w:hAnsi="Arial" w:cs="Arial"/>
        </w:rPr>
        <w:t>pecial</w:t>
      </w:r>
      <w:r>
        <w:rPr>
          <w:rFonts w:ascii="Arial" w:hAnsi="Arial" w:cs="Arial"/>
        </w:rPr>
        <w:t xml:space="preserve"> e</w:t>
      </w:r>
      <w:r w:rsidR="005B51BC">
        <w:rPr>
          <w:rFonts w:ascii="Arial" w:hAnsi="Arial" w:cs="Arial"/>
        </w:rPr>
        <w:t xml:space="preserve">ducation services through CDS – clarification from Special Education and Suzan </w:t>
      </w:r>
      <w:proofErr w:type="gramStart"/>
      <w:r w:rsidR="005B51BC">
        <w:rPr>
          <w:rFonts w:ascii="Arial" w:hAnsi="Arial" w:cs="Arial"/>
        </w:rPr>
        <w:t>Beaudoin</w:t>
      </w:r>
      <w:r w:rsidR="00175C9C">
        <w:rPr>
          <w:rFonts w:ascii="Arial" w:hAnsi="Arial" w:cs="Arial"/>
        </w:rPr>
        <w:t>.</w:t>
      </w:r>
      <w:proofErr w:type="gramEnd"/>
    </w:p>
    <w:p w:rsidR="005B51BC" w:rsidRDefault="005B51BC" w:rsidP="00344791">
      <w:pPr>
        <w:pStyle w:val="NoSpacing"/>
        <w:rPr>
          <w:rFonts w:ascii="Arial" w:hAnsi="Arial" w:cs="Arial"/>
        </w:rPr>
      </w:pPr>
    </w:p>
    <w:p w:rsidR="00175C9C" w:rsidRDefault="00175C9C" w:rsidP="008441A8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>Special Education funding</w:t>
      </w:r>
      <w:r w:rsidR="003269AF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0D5527">
        <w:rPr>
          <w:rFonts w:ascii="Arial" w:hAnsi="Arial" w:cs="Arial"/>
        </w:rPr>
        <w:t xml:space="preserve">working </w:t>
      </w:r>
      <w:r>
        <w:rPr>
          <w:rFonts w:ascii="Arial" w:hAnsi="Arial" w:cs="Arial"/>
        </w:rPr>
        <w:t xml:space="preserve">to clarify </w:t>
      </w:r>
      <w:r w:rsidR="000D5527">
        <w:rPr>
          <w:rFonts w:ascii="Arial" w:hAnsi="Arial" w:cs="Arial"/>
        </w:rPr>
        <w:t>if</w:t>
      </w:r>
      <w:r>
        <w:rPr>
          <w:rFonts w:ascii="Arial" w:hAnsi="Arial" w:cs="Arial"/>
        </w:rPr>
        <w:t xml:space="preserve"> the charter schools identify a student as special ed. when they get there, will they receive that portion of the per pupil allotment or not.  </w:t>
      </w:r>
      <w:proofErr w:type="gramStart"/>
      <w:r>
        <w:rPr>
          <w:rFonts w:ascii="Arial" w:hAnsi="Arial" w:cs="Arial"/>
        </w:rPr>
        <w:t>A very important question</w:t>
      </w:r>
      <w:r w:rsidR="000D5527">
        <w:rPr>
          <w:rFonts w:ascii="Arial" w:hAnsi="Arial" w:cs="Arial"/>
        </w:rPr>
        <w:t xml:space="preserve"> for the charter schools</w:t>
      </w:r>
      <w:r>
        <w:rPr>
          <w:rFonts w:ascii="Arial" w:hAnsi="Arial" w:cs="Arial"/>
        </w:rPr>
        <w:t>.</w:t>
      </w:r>
      <w:proofErr w:type="gramEnd"/>
    </w:p>
    <w:p w:rsidR="00175C9C" w:rsidRDefault="00175C9C" w:rsidP="00344791">
      <w:pPr>
        <w:pStyle w:val="NoSpacing"/>
        <w:rPr>
          <w:rFonts w:ascii="Arial" w:hAnsi="Arial" w:cs="Arial"/>
        </w:rPr>
      </w:pPr>
    </w:p>
    <w:p w:rsidR="000A7B8D" w:rsidRDefault="00AA46C6" w:rsidP="008441A8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the Portland paper this morning, </w:t>
      </w:r>
      <w:proofErr w:type="spellStart"/>
      <w:r w:rsidR="00175C9C">
        <w:rPr>
          <w:rFonts w:ascii="Arial" w:hAnsi="Arial" w:cs="Arial"/>
        </w:rPr>
        <w:t>MeANS</w:t>
      </w:r>
      <w:proofErr w:type="spellEnd"/>
      <w:r>
        <w:rPr>
          <w:rFonts w:ascii="Arial" w:hAnsi="Arial" w:cs="Arial"/>
        </w:rPr>
        <w:t xml:space="preserve"> and Cornville received the federal grant - $190,000 for </w:t>
      </w:r>
      <w:proofErr w:type="spellStart"/>
      <w:r>
        <w:rPr>
          <w:rFonts w:ascii="Arial" w:hAnsi="Arial" w:cs="Arial"/>
        </w:rPr>
        <w:t>MeANS</w:t>
      </w:r>
      <w:proofErr w:type="spellEnd"/>
      <w:r>
        <w:rPr>
          <w:rFonts w:ascii="Arial" w:hAnsi="Arial" w:cs="Arial"/>
        </w:rPr>
        <w:t xml:space="preserve"> and $242,000 for Cornville</w:t>
      </w:r>
      <w:r w:rsidR="00E20DA7">
        <w:rPr>
          <w:rFonts w:ascii="Arial" w:hAnsi="Arial" w:cs="Arial"/>
        </w:rPr>
        <w:t xml:space="preserve"> for the first year</w:t>
      </w:r>
      <w:r>
        <w:rPr>
          <w:rFonts w:ascii="Arial" w:hAnsi="Arial" w:cs="Arial"/>
        </w:rPr>
        <w:t xml:space="preserve">.  </w:t>
      </w:r>
    </w:p>
    <w:p w:rsidR="00AA46C6" w:rsidRDefault="00AA46C6" w:rsidP="00344791">
      <w:pPr>
        <w:pStyle w:val="NoSpacing"/>
        <w:rPr>
          <w:rFonts w:ascii="Arial" w:hAnsi="Arial" w:cs="Arial"/>
        </w:rPr>
      </w:pPr>
    </w:p>
    <w:p w:rsidR="00AA46C6" w:rsidRDefault="00AA46C6" w:rsidP="00344791">
      <w:pPr>
        <w:pStyle w:val="NoSpacing"/>
        <w:rPr>
          <w:rFonts w:ascii="Arial" w:hAnsi="Arial" w:cs="Arial"/>
        </w:rPr>
      </w:pPr>
    </w:p>
    <w:p w:rsidR="000A7B8D" w:rsidRDefault="008441A8" w:rsidP="008441A8">
      <w:pPr>
        <w:pStyle w:val="NoSpacing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4. </w:t>
      </w:r>
      <w:r w:rsidR="000A7B8D">
        <w:rPr>
          <w:rFonts w:ascii="Arial" w:hAnsi="Arial" w:cs="Arial"/>
        </w:rPr>
        <w:t xml:space="preserve">Clinics for the MSMA Fall Conference – including </w:t>
      </w:r>
      <w:r w:rsidR="000A7B8D" w:rsidRPr="00EC5124">
        <w:rPr>
          <w:rFonts w:ascii="Arial" w:hAnsi="Arial" w:cs="Arial"/>
          <w:u w:val="single"/>
        </w:rPr>
        <w:t>Maine’s Public Charter Schools: The Facts and Questions Answered.</w:t>
      </w:r>
    </w:p>
    <w:p w:rsidR="0099043A" w:rsidRDefault="000A7B8D" w:rsidP="00F36D3B">
      <w:pPr>
        <w:pStyle w:val="NoSpacing"/>
        <w:ind w:left="1440"/>
        <w:rPr>
          <w:rFonts w:ascii="Arial" w:hAnsi="Arial" w:cs="Arial"/>
        </w:rPr>
      </w:pPr>
      <w:r w:rsidRPr="00EC5124">
        <w:rPr>
          <w:rFonts w:ascii="Arial" w:hAnsi="Arial" w:cs="Arial"/>
        </w:rPr>
        <w:t xml:space="preserve">Thank you to MSMA for having us </w:t>
      </w:r>
      <w:proofErr w:type="gramStart"/>
      <w:r w:rsidRPr="00EC5124">
        <w:rPr>
          <w:rFonts w:ascii="Arial" w:hAnsi="Arial" w:cs="Arial"/>
        </w:rPr>
        <w:t>participate</w:t>
      </w:r>
      <w:proofErr w:type="gramEnd"/>
      <w:r w:rsidRPr="00EC5124">
        <w:rPr>
          <w:rFonts w:ascii="Arial" w:hAnsi="Arial" w:cs="Arial"/>
        </w:rPr>
        <w:t xml:space="preserve"> and we are invited to attend the other clinics as well as the brunch and lunch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64348A" w:rsidRDefault="00C731AE" w:rsidP="00CA2FB1">
      <w:pPr>
        <w:pStyle w:val="Heading2"/>
      </w:pPr>
      <w:r>
        <w:lastRenderedPageBreak/>
        <w:t xml:space="preserve">V. </w:t>
      </w:r>
      <w:r w:rsidR="00424A78">
        <w:t>New Business</w:t>
      </w:r>
    </w:p>
    <w:p w:rsidR="00477F8A" w:rsidRPr="008A08EF" w:rsidRDefault="002E66EB" w:rsidP="000D5527">
      <w:pPr>
        <w:pStyle w:val="NoSpacing"/>
        <w:rPr>
          <w:rFonts w:ascii="Arial" w:hAnsi="Arial" w:cs="Arial"/>
        </w:rPr>
      </w:pPr>
      <w:r>
        <w:tab/>
      </w:r>
      <w:r w:rsidR="000D5527" w:rsidRPr="008A08EF">
        <w:rPr>
          <w:rFonts w:ascii="Arial" w:hAnsi="Arial" w:cs="Arial"/>
        </w:rPr>
        <w:t>No new business.</w:t>
      </w:r>
    </w:p>
    <w:p w:rsidR="00D918B6" w:rsidRDefault="007C254E" w:rsidP="00D918B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269AF" w:rsidRPr="003269AF" w:rsidRDefault="00F25D8E" w:rsidP="001D583D">
      <w:pPr>
        <w:pStyle w:val="Heading2"/>
      </w:pPr>
      <w:r>
        <w:t>VI</w:t>
      </w:r>
      <w:proofErr w:type="gramStart"/>
      <w:r>
        <w:t xml:space="preserve">.  </w:t>
      </w:r>
      <w:r w:rsidR="00E30A60" w:rsidRPr="00C731AE">
        <w:t>Other</w:t>
      </w:r>
      <w:proofErr w:type="gramEnd"/>
    </w:p>
    <w:p w:rsidR="000D5527" w:rsidRDefault="003269AF" w:rsidP="000D5527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0D5527">
        <w:rPr>
          <w:rFonts w:ascii="Arial" w:hAnsi="Arial" w:cs="Arial"/>
        </w:rPr>
        <w:t xml:space="preserve">Monitoring visits to three new public charter schools:  </w:t>
      </w:r>
    </w:p>
    <w:p w:rsidR="000D5527" w:rsidRDefault="000D5527" w:rsidP="000D5527">
      <w:pPr>
        <w:pStyle w:val="NoSpacing"/>
        <w:ind w:left="720"/>
        <w:rPr>
          <w:rFonts w:ascii="Arial" w:hAnsi="Arial" w:cs="Arial"/>
        </w:rPr>
      </w:pPr>
    </w:p>
    <w:p w:rsidR="000D5527" w:rsidRDefault="000D5527" w:rsidP="000D5527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Firm dates; Bob will contact the three schools.</w:t>
      </w:r>
    </w:p>
    <w:p w:rsidR="000D5527" w:rsidRDefault="000D5527" w:rsidP="000D5527">
      <w:pPr>
        <w:pStyle w:val="NoSpacing"/>
        <w:ind w:left="720"/>
        <w:rPr>
          <w:rFonts w:ascii="Arial" w:hAnsi="Arial" w:cs="Arial"/>
        </w:rPr>
      </w:pPr>
    </w:p>
    <w:p w:rsidR="000D5527" w:rsidRDefault="000D5527" w:rsidP="000D5527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Baxter:  Thursday, November 7, 9-3   </w:t>
      </w:r>
      <w:r w:rsidRPr="00250710">
        <w:rPr>
          <w:rFonts w:ascii="Arial" w:hAnsi="Arial" w:cs="Arial"/>
        </w:rPr>
        <w:t>Jana,</w:t>
      </w:r>
      <w:r>
        <w:rPr>
          <w:rFonts w:ascii="Arial" w:hAnsi="Arial" w:cs="Arial"/>
        </w:rPr>
        <w:t xml:space="preserve"> Chair; John, </w:t>
      </w:r>
      <w:proofErr w:type="spellStart"/>
      <w:r>
        <w:rPr>
          <w:rFonts w:ascii="Arial" w:hAnsi="Arial" w:cs="Arial"/>
        </w:rPr>
        <w:t>Ande</w:t>
      </w:r>
      <w:proofErr w:type="spellEnd"/>
    </w:p>
    <w:p w:rsidR="000D5527" w:rsidRDefault="000D5527" w:rsidP="000D5527">
      <w:pPr>
        <w:pStyle w:val="NoSpacing"/>
        <w:ind w:left="720"/>
        <w:rPr>
          <w:rFonts w:ascii="Arial" w:hAnsi="Arial" w:cs="Arial"/>
        </w:rPr>
      </w:pPr>
    </w:p>
    <w:p w:rsidR="000D5527" w:rsidRDefault="000D5527" w:rsidP="000D5527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Harpswell:  Friday, November 8, 9-3   </w:t>
      </w:r>
      <w:r w:rsidRPr="00250710">
        <w:rPr>
          <w:rFonts w:ascii="Arial" w:hAnsi="Arial" w:cs="Arial"/>
        </w:rPr>
        <w:t>Heidi</w:t>
      </w:r>
      <w:r>
        <w:rPr>
          <w:rFonts w:ascii="Arial" w:hAnsi="Arial" w:cs="Arial"/>
        </w:rPr>
        <w:t>, Chair; Shelley, John</w:t>
      </w:r>
    </w:p>
    <w:p w:rsidR="000D5527" w:rsidRDefault="000D5527" w:rsidP="000D5527">
      <w:pPr>
        <w:pStyle w:val="NoSpacing"/>
        <w:ind w:left="720"/>
        <w:rPr>
          <w:rFonts w:ascii="Arial" w:hAnsi="Arial" w:cs="Arial"/>
        </w:rPr>
      </w:pPr>
    </w:p>
    <w:p w:rsidR="000D5527" w:rsidRDefault="000D5527" w:rsidP="000D5527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Fiddlehead:  Tuesday, November 19, 9-3   </w:t>
      </w:r>
      <w:r w:rsidRPr="00250710">
        <w:rPr>
          <w:rFonts w:ascii="Arial" w:hAnsi="Arial" w:cs="Arial"/>
        </w:rPr>
        <w:t>Shelley</w:t>
      </w:r>
      <w:r>
        <w:rPr>
          <w:rFonts w:ascii="Arial" w:hAnsi="Arial" w:cs="Arial"/>
        </w:rPr>
        <w:t>, Chair; Jana, Laurie</w:t>
      </w:r>
    </w:p>
    <w:p w:rsidR="000D5527" w:rsidRDefault="000D5527" w:rsidP="000D55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D5527" w:rsidRDefault="003269AF" w:rsidP="00923764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862FF0">
        <w:rPr>
          <w:rFonts w:ascii="Arial" w:hAnsi="Arial" w:cs="Arial"/>
        </w:rPr>
        <w:t>Dick Barnes review</w:t>
      </w:r>
      <w:r w:rsidR="00923764">
        <w:rPr>
          <w:rFonts w:ascii="Arial" w:hAnsi="Arial" w:cs="Arial"/>
        </w:rPr>
        <w:t>ed</w:t>
      </w:r>
      <w:r w:rsidR="00862FF0">
        <w:rPr>
          <w:rFonts w:ascii="Arial" w:hAnsi="Arial" w:cs="Arial"/>
        </w:rPr>
        <w:t xml:space="preserve"> the </w:t>
      </w:r>
      <w:r w:rsidR="00A00095">
        <w:rPr>
          <w:rFonts w:ascii="Arial" w:hAnsi="Arial" w:cs="Arial"/>
        </w:rPr>
        <w:t>content</w:t>
      </w:r>
      <w:r w:rsidR="00862FF0">
        <w:rPr>
          <w:rFonts w:ascii="Arial" w:hAnsi="Arial" w:cs="Arial"/>
        </w:rPr>
        <w:t xml:space="preserve"> of the </w:t>
      </w:r>
      <w:proofErr w:type="spellStart"/>
      <w:r w:rsidR="00862FF0">
        <w:rPr>
          <w:rFonts w:ascii="Arial" w:hAnsi="Arial" w:cs="Arial"/>
        </w:rPr>
        <w:t>MeANS</w:t>
      </w:r>
      <w:proofErr w:type="spellEnd"/>
      <w:r w:rsidR="00862FF0">
        <w:rPr>
          <w:rFonts w:ascii="Arial" w:hAnsi="Arial" w:cs="Arial"/>
        </w:rPr>
        <w:t xml:space="preserve"> report and discussed it with the Commission</w:t>
      </w:r>
      <w:r w:rsidR="00564C76">
        <w:rPr>
          <w:rFonts w:ascii="Arial" w:hAnsi="Arial" w:cs="Arial"/>
        </w:rPr>
        <w:t>.</w:t>
      </w:r>
    </w:p>
    <w:p w:rsidR="000D5527" w:rsidRDefault="000D5527" w:rsidP="000D55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D5527" w:rsidRDefault="003269AF" w:rsidP="000D5527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Moved by John Bird to approve the </w:t>
      </w:r>
      <w:proofErr w:type="spellStart"/>
      <w:r>
        <w:rPr>
          <w:rFonts w:ascii="Arial" w:hAnsi="Arial" w:cs="Arial"/>
        </w:rPr>
        <w:t>MeANS</w:t>
      </w:r>
      <w:proofErr w:type="spellEnd"/>
      <w:r>
        <w:rPr>
          <w:rFonts w:ascii="Arial" w:hAnsi="Arial" w:cs="Arial"/>
        </w:rPr>
        <w:t xml:space="preserve"> report as written; seconded by Shelley Reed and unanimously voted by those present.</w:t>
      </w:r>
    </w:p>
    <w:p w:rsidR="003D490A" w:rsidRPr="003D490A" w:rsidRDefault="003D490A" w:rsidP="003D490A">
      <w:pPr>
        <w:rPr>
          <w:rFonts w:ascii="Arial" w:hAnsi="Arial" w:cs="Arial"/>
          <w:i/>
        </w:rPr>
      </w:pPr>
    </w:p>
    <w:p w:rsidR="00564C76" w:rsidRDefault="00F25D8E" w:rsidP="001D583D">
      <w:pPr>
        <w:pStyle w:val="Heading2"/>
        <w:ind w:firstLine="360"/>
      </w:pPr>
      <w:r>
        <w:t>VII</w:t>
      </w:r>
      <w:proofErr w:type="gramStart"/>
      <w:r>
        <w:t xml:space="preserve">. </w:t>
      </w:r>
      <w:r w:rsidR="00CF5DDF">
        <w:t xml:space="preserve"> </w:t>
      </w:r>
      <w:r w:rsidR="000C74F3" w:rsidRPr="000D229A">
        <w:t>Public</w:t>
      </w:r>
      <w:proofErr w:type="gramEnd"/>
      <w:r w:rsidR="000C74F3" w:rsidRPr="000D229A">
        <w:t xml:space="preserve"> Comment:</w:t>
      </w:r>
    </w:p>
    <w:p w:rsidR="001D583D" w:rsidRPr="001D583D" w:rsidRDefault="001D583D" w:rsidP="001D583D"/>
    <w:p w:rsidR="00564C76" w:rsidRDefault="00564C76" w:rsidP="00564C7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63EF9">
        <w:rPr>
          <w:rFonts w:ascii="Arial" w:hAnsi="Arial" w:cs="Arial"/>
        </w:rPr>
        <w:t>Justin Belanger</w:t>
      </w:r>
      <w:r w:rsidR="0028555F">
        <w:rPr>
          <w:rFonts w:ascii="Arial" w:hAnsi="Arial" w:cs="Arial"/>
        </w:rPr>
        <w:t xml:space="preserve"> joined the meeting and</w:t>
      </w:r>
      <w:r w:rsidRPr="00263EF9">
        <w:rPr>
          <w:rFonts w:ascii="Arial" w:hAnsi="Arial" w:cs="Arial"/>
        </w:rPr>
        <w:t xml:space="preserve"> reported on receipt of a Federal Grant </w:t>
      </w:r>
      <w:r w:rsidR="00E53102" w:rsidRPr="00263EF9">
        <w:rPr>
          <w:rFonts w:ascii="Arial" w:hAnsi="Arial" w:cs="Arial"/>
        </w:rPr>
        <w:t>$242,000 1</w:t>
      </w:r>
      <w:r w:rsidR="00E53102" w:rsidRPr="00263EF9">
        <w:rPr>
          <w:rFonts w:ascii="Arial" w:hAnsi="Arial" w:cs="Arial"/>
          <w:vertAlign w:val="superscript"/>
        </w:rPr>
        <w:t>st</w:t>
      </w:r>
      <w:r w:rsidR="00E53102" w:rsidRPr="00263EF9">
        <w:rPr>
          <w:rFonts w:ascii="Arial" w:hAnsi="Arial" w:cs="Arial"/>
        </w:rPr>
        <w:t xml:space="preserve"> year, $200,000 2</w:t>
      </w:r>
      <w:r w:rsidR="00E53102" w:rsidRPr="00263EF9">
        <w:rPr>
          <w:rFonts w:ascii="Arial" w:hAnsi="Arial" w:cs="Arial"/>
          <w:vertAlign w:val="superscript"/>
        </w:rPr>
        <w:t>nd</w:t>
      </w:r>
      <w:r w:rsidR="00E53102" w:rsidRPr="00263EF9">
        <w:rPr>
          <w:rFonts w:ascii="Arial" w:hAnsi="Arial" w:cs="Arial"/>
        </w:rPr>
        <w:t xml:space="preserve"> and 3</w:t>
      </w:r>
      <w:r w:rsidR="00E53102" w:rsidRPr="00263EF9">
        <w:rPr>
          <w:rFonts w:ascii="Arial" w:hAnsi="Arial" w:cs="Arial"/>
          <w:vertAlign w:val="superscript"/>
        </w:rPr>
        <w:t>rd</w:t>
      </w:r>
      <w:r w:rsidR="00E53102" w:rsidRPr="00263EF9">
        <w:rPr>
          <w:rFonts w:ascii="Arial" w:hAnsi="Arial" w:cs="Arial"/>
        </w:rPr>
        <w:t xml:space="preserve"> year</w:t>
      </w:r>
      <w:r w:rsidR="0028555F">
        <w:rPr>
          <w:rFonts w:ascii="Arial" w:hAnsi="Arial" w:cs="Arial"/>
        </w:rPr>
        <w:t xml:space="preserve"> for Cornville Regional Charter School</w:t>
      </w:r>
      <w:r w:rsidR="00E53102" w:rsidRPr="00263EF9">
        <w:rPr>
          <w:rFonts w:ascii="Arial" w:hAnsi="Arial" w:cs="Arial"/>
        </w:rPr>
        <w:t>.</w:t>
      </w:r>
    </w:p>
    <w:p w:rsidR="008A08EF" w:rsidRDefault="008A08EF" w:rsidP="008A08E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Cornville has purchased a portable classroom to be able to expand to 120 students next year.</w:t>
      </w:r>
    </w:p>
    <w:p w:rsidR="00564C76" w:rsidRDefault="008A08EF" w:rsidP="00F6547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Laptops were procured through the MLTI Program:  7</w:t>
      </w:r>
      <w:r w:rsidRPr="008A08E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Graders were free, as well as 5 for teachers and administrators. The 6</w:t>
      </w:r>
      <w:r w:rsidRPr="008A08E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Graders were $280 each.  MLTI is upgrading the network for free and has provided training for our 5th and 6-7th Grade Teachers.  What an amazing program MLTI is for our kids and all 7</w:t>
      </w:r>
      <w:r w:rsidRPr="008A08E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studen</w:t>
      </w:r>
      <w:r w:rsidR="00F65471">
        <w:rPr>
          <w:rFonts w:ascii="Arial" w:hAnsi="Arial" w:cs="Arial"/>
        </w:rPr>
        <w:t>ts in Maine.</w:t>
      </w:r>
    </w:p>
    <w:p w:rsidR="00F36D3B" w:rsidRDefault="00F36D3B" w:rsidP="00F65471">
      <w:pPr>
        <w:pStyle w:val="ListParagraph"/>
        <w:rPr>
          <w:rFonts w:ascii="Arial" w:hAnsi="Arial" w:cs="Arial"/>
        </w:rPr>
      </w:pPr>
    </w:p>
    <w:p w:rsidR="00F36D3B" w:rsidRDefault="00F36D3B" w:rsidP="00F36D3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Addition to Minutes: </w:t>
      </w:r>
      <w:r>
        <w:rPr>
          <w:rFonts w:ascii="Arial" w:hAnsi="Arial" w:cs="Arial"/>
        </w:rPr>
        <w:t>Information provided by Justin Belanger November 25, Cornville’s Federal Grant is $242,084 in year one.  Years two and three of the grant are conditional on government funding of the grant and Cornville providing all reporting correctly in years one and two.</w:t>
      </w:r>
    </w:p>
    <w:p w:rsidR="00F36D3B" w:rsidRDefault="00F36D3B" w:rsidP="00F36D3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Year Two – $231.084</w:t>
      </w:r>
    </w:p>
    <w:p w:rsidR="00F36D3B" w:rsidRDefault="00F36D3B" w:rsidP="00F36D3B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Year Three - $224,807.</w:t>
      </w:r>
      <w:proofErr w:type="gramEnd"/>
    </w:p>
    <w:p w:rsidR="00F36D3B" w:rsidRPr="00F65471" w:rsidRDefault="00F36D3B" w:rsidP="00F65471">
      <w:pPr>
        <w:pStyle w:val="ListParagraph"/>
        <w:rPr>
          <w:rFonts w:ascii="Arial" w:hAnsi="Arial" w:cs="Arial"/>
        </w:rPr>
      </w:pPr>
    </w:p>
    <w:p w:rsidR="00E30A60" w:rsidRPr="00E30A60" w:rsidRDefault="00CF5DDF" w:rsidP="00E30A60">
      <w:pPr>
        <w:pStyle w:val="Heading2"/>
      </w:pP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 </w:t>
      </w:r>
      <w:r w:rsidR="00F25D8E">
        <w:t xml:space="preserve"> VIII.   </w:t>
      </w:r>
      <w:r w:rsidR="000C74F3" w:rsidRPr="000D229A">
        <w:t>ADJOURNMENT:</w:t>
      </w:r>
    </w:p>
    <w:p w:rsidR="00C731AE" w:rsidRDefault="00C731AE" w:rsidP="00C731AE">
      <w:pPr>
        <w:pStyle w:val="NoSpacing"/>
        <w:rPr>
          <w:rFonts w:ascii="Arial" w:hAnsi="Arial" w:cs="Arial"/>
        </w:rPr>
      </w:pPr>
    </w:p>
    <w:p w:rsidR="00E30A60" w:rsidRDefault="00C731AE" w:rsidP="00D56C0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6C0B">
        <w:rPr>
          <w:rFonts w:ascii="Arial" w:hAnsi="Arial" w:cs="Arial"/>
        </w:rPr>
        <w:t>Moved by</w:t>
      </w:r>
      <w:r w:rsidR="00D918B6">
        <w:rPr>
          <w:rFonts w:ascii="Arial" w:hAnsi="Arial" w:cs="Arial"/>
        </w:rPr>
        <w:t xml:space="preserve"> John Bird to adjourn at 2:45 p.m.; </w:t>
      </w:r>
      <w:r w:rsidR="00D56C0B">
        <w:rPr>
          <w:rFonts w:ascii="Arial" w:hAnsi="Arial" w:cs="Arial"/>
        </w:rPr>
        <w:t xml:space="preserve">seconded by </w:t>
      </w:r>
      <w:r w:rsidR="0099043A">
        <w:rPr>
          <w:rFonts w:ascii="Arial" w:hAnsi="Arial" w:cs="Arial"/>
        </w:rPr>
        <w:t>Shelley Reed</w:t>
      </w:r>
      <w:r w:rsidR="00D56C0B">
        <w:rPr>
          <w:rFonts w:ascii="Arial" w:hAnsi="Arial" w:cs="Arial"/>
        </w:rPr>
        <w:t xml:space="preserve"> and una</w:t>
      </w:r>
      <w:r w:rsidR="00D918B6">
        <w:rPr>
          <w:rFonts w:ascii="Arial" w:hAnsi="Arial" w:cs="Arial"/>
        </w:rPr>
        <w:t>nimously voted by those present</w:t>
      </w:r>
      <w:r w:rsidR="00F25D8E">
        <w:rPr>
          <w:rFonts w:ascii="Arial" w:hAnsi="Arial" w:cs="Arial"/>
        </w:rPr>
        <w:t>.</w:t>
      </w:r>
    </w:p>
    <w:p w:rsidR="000C74F3" w:rsidRPr="000D229A" w:rsidRDefault="00C731AE" w:rsidP="00F65471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sectPr w:rsidR="000C74F3" w:rsidRPr="000D229A" w:rsidSect="00F36D3B">
      <w:footerReference w:type="default" r:id="rId10"/>
      <w:pgSz w:w="12240" w:h="15840" w:code="1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46" w:rsidRDefault="008D6B46" w:rsidP="00E54E2D">
      <w:pPr>
        <w:spacing w:after="0" w:line="240" w:lineRule="auto"/>
      </w:pPr>
      <w:r>
        <w:separator/>
      </w:r>
    </w:p>
  </w:endnote>
  <w:endnote w:type="continuationSeparator" w:id="0">
    <w:p w:rsidR="008D6B46" w:rsidRDefault="008D6B46" w:rsidP="00E5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0302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358B3" w:rsidRPr="00E54E2D" w:rsidRDefault="002358B3">
            <w:pPr>
              <w:pStyle w:val="Footer"/>
              <w:jc w:val="right"/>
            </w:pPr>
            <w:r w:rsidRPr="00E54E2D">
              <w:t xml:space="preserve">Page </w:t>
            </w:r>
            <w:r w:rsidRPr="00E54E2D">
              <w:rPr>
                <w:bCs/>
                <w:sz w:val="24"/>
                <w:szCs w:val="24"/>
              </w:rPr>
              <w:fldChar w:fldCharType="begin"/>
            </w:r>
            <w:r w:rsidRPr="00E54E2D">
              <w:rPr>
                <w:bCs/>
              </w:rPr>
              <w:instrText xml:space="preserve"> PAGE </w:instrText>
            </w:r>
            <w:r w:rsidRPr="00E54E2D">
              <w:rPr>
                <w:bCs/>
                <w:sz w:val="24"/>
                <w:szCs w:val="24"/>
              </w:rPr>
              <w:fldChar w:fldCharType="separate"/>
            </w:r>
            <w:r w:rsidR="00425DC2">
              <w:rPr>
                <w:bCs/>
                <w:noProof/>
              </w:rPr>
              <w:t>1</w:t>
            </w:r>
            <w:r w:rsidRPr="00E54E2D">
              <w:rPr>
                <w:bCs/>
                <w:sz w:val="24"/>
                <w:szCs w:val="24"/>
              </w:rPr>
              <w:fldChar w:fldCharType="end"/>
            </w:r>
            <w:r w:rsidRPr="00E54E2D">
              <w:t xml:space="preserve"> of </w:t>
            </w:r>
            <w:r w:rsidRPr="00E54E2D">
              <w:rPr>
                <w:bCs/>
                <w:sz w:val="24"/>
                <w:szCs w:val="24"/>
              </w:rPr>
              <w:fldChar w:fldCharType="begin"/>
            </w:r>
            <w:r w:rsidRPr="00E54E2D">
              <w:rPr>
                <w:bCs/>
              </w:rPr>
              <w:instrText xml:space="preserve"> NUMPAGES  </w:instrText>
            </w:r>
            <w:r w:rsidRPr="00E54E2D">
              <w:rPr>
                <w:bCs/>
                <w:sz w:val="24"/>
                <w:szCs w:val="24"/>
              </w:rPr>
              <w:fldChar w:fldCharType="separate"/>
            </w:r>
            <w:r w:rsidR="00425DC2">
              <w:rPr>
                <w:bCs/>
                <w:noProof/>
              </w:rPr>
              <w:t>3</w:t>
            </w:r>
            <w:r w:rsidRPr="00E54E2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58B3" w:rsidRDefault="00235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46" w:rsidRDefault="008D6B46" w:rsidP="00E54E2D">
      <w:pPr>
        <w:spacing w:after="0" w:line="240" w:lineRule="auto"/>
      </w:pPr>
      <w:r>
        <w:separator/>
      </w:r>
    </w:p>
  </w:footnote>
  <w:footnote w:type="continuationSeparator" w:id="0">
    <w:p w:rsidR="008D6B46" w:rsidRDefault="008D6B46" w:rsidP="00E54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428C"/>
    <w:multiLevelType w:val="hybridMultilevel"/>
    <w:tmpl w:val="5688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6534"/>
    <w:multiLevelType w:val="hybridMultilevel"/>
    <w:tmpl w:val="6CDCC9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4B50CD"/>
    <w:multiLevelType w:val="hybridMultilevel"/>
    <w:tmpl w:val="29C02FA0"/>
    <w:lvl w:ilvl="0" w:tplc="8BC8E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24C86"/>
    <w:multiLevelType w:val="hybridMultilevel"/>
    <w:tmpl w:val="12269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65F0"/>
    <w:multiLevelType w:val="hybridMultilevel"/>
    <w:tmpl w:val="DBF4DB72"/>
    <w:lvl w:ilvl="0" w:tplc="699C0ED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E636F"/>
    <w:multiLevelType w:val="hybridMultilevel"/>
    <w:tmpl w:val="2788D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91CE7"/>
    <w:multiLevelType w:val="hybridMultilevel"/>
    <w:tmpl w:val="F7E21B70"/>
    <w:lvl w:ilvl="0" w:tplc="699C0ED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20915"/>
    <w:multiLevelType w:val="hybridMultilevel"/>
    <w:tmpl w:val="E13A22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E03A8"/>
    <w:multiLevelType w:val="hybridMultilevel"/>
    <w:tmpl w:val="80E4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13927"/>
    <w:multiLevelType w:val="hybridMultilevel"/>
    <w:tmpl w:val="21A6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04165"/>
    <w:multiLevelType w:val="hybridMultilevel"/>
    <w:tmpl w:val="627A81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1228F"/>
    <w:multiLevelType w:val="hybridMultilevel"/>
    <w:tmpl w:val="E4DA43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94D47"/>
    <w:multiLevelType w:val="hybridMultilevel"/>
    <w:tmpl w:val="DDB27D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3B96081"/>
    <w:multiLevelType w:val="hybridMultilevel"/>
    <w:tmpl w:val="88F6A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8278FE"/>
    <w:multiLevelType w:val="hybridMultilevel"/>
    <w:tmpl w:val="ED44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86F67"/>
    <w:multiLevelType w:val="hybridMultilevel"/>
    <w:tmpl w:val="4A6A5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554500"/>
    <w:multiLevelType w:val="hybridMultilevel"/>
    <w:tmpl w:val="A5505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8D0912"/>
    <w:multiLevelType w:val="hybridMultilevel"/>
    <w:tmpl w:val="4DDA19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92555DF"/>
    <w:multiLevelType w:val="hybridMultilevel"/>
    <w:tmpl w:val="B7F60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434EA6"/>
    <w:multiLevelType w:val="hybridMultilevel"/>
    <w:tmpl w:val="720EF1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A2684C"/>
    <w:multiLevelType w:val="hybridMultilevel"/>
    <w:tmpl w:val="EC58843C"/>
    <w:lvl w:ilvl="0" w:tplc="699C0ED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20825"/>
    <w:multiLevelType w:val="hybridMultilevel"/>
    <w:tmpl w:val="4CF83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1760A1"/>
    <w:multiLevelType w:val="hybridMultilevel"/>
    <w:tmpl w:val="95903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BE51819"/>
    <w:multiLevelType w:val="hybridMultilevel"/>
    <w:tmpl w:val="3A9AAB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559EE"/>
    <w:multiLevelType w:val="hybridMultilevel"/>
    <w:tmpl w:val="7CF656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24B1DA5"/>
    <w:multiLevelType w:val="hybridMultilevel"/>
    <w:tmpl w:val="4F04A2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4562F8"/>
    <w:multiLevelType w:val="hybridMultilevel"/>
    <w:tmpl w:val="3BD4A8AC"/>
    <w:lvl w:ilvl="0" w:tplc="6BECDED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C5A7CFC"/>
    <w:multiLevelType w:val="hybridMultilevel"/>
    <w:tmpl w:val="F54C1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C02967"/>
    <w:multiLevelType w:val="hybridMultilevel"/>
    <w:tmpl w:val="1010B13E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9">
    <w:nsid w:val="748B3C59"/>
    <w:multiLevelType w:val="hybridMultilevel"/>
    <w:tmpl w:val="6DEA0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9"/>
  </w:num>
  <w:num w:numId="4">
    <w:abstractNumId w:val="26"/>
  </w:num>
  <w:num w:numId="5">
    <w:abstractNumId w:val="25"/>
  </w:num>
  <w:num w:numId="6">
    <w:abstractNumId w:val="9"/>
  </w:num>
  <w:num w:numId="7">
    <w:abstractNumId w:val="14"/>
  </w:num>
  <w:num w:numId="8">
    <w:abstractNumId w:val="19"/>
  </w:num>
  <w:num w:numId="9">
    <w:abstractNumId w:val="2"/>
  </w:num>
  <w:num w:numId="10">
    <w:abstractNumId w:val="10"/>
  </w:num>
  <w:num w:numId="11">
    <w:abstractNumId w:val="27"/>
  </w:num>
  <w:num w:numId="12">
    <w:abstractNumId w:val="13"/>
  </w:num>
  <w:num w:numId="13">
    <w:abstractNumId w:val="18"/>
  </w:num>
  <w:num w:numId="14">
    <w:abstractNumId w:val="8"/>
  </w:num>
  <w:num w:numId="15">
    <w:abstractNumId w:val="1"/>
  </w:num>
  <w:num w:numId="16">
    <w:abstractNumId w:val="11"/>
  </w:num>
  <w:num w:numId="17">
    <w:abstractNumId w:val="23"/>
  </w:num>
  <w:num w:numId="18">
    <w:abstractNumId w:val="28"/>
  </w:num>
  <w:num w:numId="19">
    <w:abstractNumId w:val="24"/>
  </w:num>
  <w:num w:numId="20">
    <w:abstractNumId w:val="0"/>
  </w:num>
  <w:num w:numId="21">
    <w:abstractNumId w:val="6"/>
  </w:num>
  <w:num w:numId="22">
    <w:abstractNumId w:val="20"/>
  </w:num>
  <w:num w:numId="23">
    <w:abstractNumId w:val="4"/>
  </w:num>
  <w:num w:numId="24">
    <w:abstractNumId w:val="22"/>
  </w:num>
  <w:num w:numId="25">
    <w:abstractNumId w:val="15"/>
  </w:num>
  <w:num w:numId="26">
    <w:abstractNumId w:val="3"/>
  </w:num>
  <w:num w:numId="27">
    <w:abstractNumId w:val="17"/>
  </w:num>
  <w:num w:numId="28">
    <w:abstractNumId w:val="16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0"/>
    <w:rsid w:val="00006B48"/>
    <w:rsid w:val="00015511"/>
    <w:rsid w:val="000206A4"/>
    <w:rsid w:val="000303B7"/>
    <w:rsid w:val="00046D83"/>
    <w:rsid w:val="00047A43"/>
    <w:rsid w:val="000546EC"/>
    <w:rsid w:val="00060763"/>
    <w:rsid w:val="000620AF"/>
    <w:rsid w:val="000926B6"/>
    <w:rsid w:val="00094EE1"/>
    <w:rsid w:val="000A31C2"/>
    <w:rsid w:val="000A7B8D"/>
    <w:rsid w:val="000B047E"/>
    <w:rsid w:val="000B5BF9"/>
    <w:rsid w:val="000C74F3"/>
    <w:rsid w:val="000D229A"/>
    <w:rsid w:val="000D5527"/>
    <w:rsid w:val="000D5AED"/>
    <w:rsid w:val="000E2A3E"/>
    <w:rsid w:val="000E2BC0"/>
    <w:rsid w:val="000E4A9C"/>
    <w:rsid w:val="000E61A3"/>
    <w:rsid w:val="000E66B1"/>
    <w:rsid w:val="000E6E62"/>
    <w:rsid w:val="000F32BD"/>
    <w:rsid w:val="00107E8C"/>
    <w:rsid w:val="00111E01"/>
    <w:rsid w:val="0011228E"/>
    <w:rsid w:val="00113EB5"/>
    <w:rsid w:val="00123656"/>
    <w:rsid w:val="00126E22"/>
    <w:rsid w:val="001316B2"/>
    <w:rsid w:val="00136B8E"/>
    <w:rsid w:val="00165B25"/>
    <w:rsid w:val="00171A9F"/>
    <w:rsid w:val="00175C9C"/>
    <w:rsid w:val="00177E5D"/>
    <w:rsid w:val="00185E19"/>
    <w:rsid w:val="0019453B"/>
    <w:rsid w:val="001A7EBC"/>
    <w:rsid w:val="001D456F"/>
    <w:rsid w:val="001D583D"/>
    <w:rsid w:val="001E0C94"/>
    <w:rsid w:val="001F5BD0"/>
    <w:rsid w:val="00226BD0"/>
    <w:rsid w:val="002312E1"/>
    <w:rsid w:val="002358B3"/>
    <w:rsid w:val="00250710"/>
    <w:rsid w:val="00253FC2"/>
    <w:rsid w:val="00254198"/>
    <w:rsid w:val="00255103"/>
    <w:rsid w:val="00255942"/>
    <w:rsid w:val="00263EF9"/>
    <w:rsid w:val="00283389"/>
    <w:rsid w:val="0028555F"/>
    <w:rsid w:val="002B1078"/>
    <w:rsid w:val="002D395B"/>
    <w:rsid w:val="002D7392"/>
    <w:rsid w:val="002E1B2D"/>
    <w:rsid w:val="002E66EB"/>
    <w:rsid w:val="002F7A54"/>
    <w:rsid w:val="00301BBB"/>
    <w:rsid w:val="003269AF"/>
    <w:rsid w:val="003331CA"/>
    <w:rsid w:val="00344791"/>
    <w:rsid w:val="0035200B"/>
    <w:rsid w:val="00356EFD"/>
    <w:rsid w:val="00377998"/>
    <w:rsid w:val="0038695B"/>
    <w:rsid w:val="00397FDD"/>
    <w:rsid w:val="003B22CE"/>
    <w:rsid w:val="003D032F"/>
    <w:rsid w:val="003D490A"/>
    <w:rsid w:val="00405217"/>
    <w:rsid w:val="0040647E"/>
    <w:rsid w:val="00424A78"/>
    <w:rsid w:val="00425DC2"/>
    <w:rsid w:val="00433DA5"/>
    <w:rsid w:val="00453ED2"/>
    <w:rsid w:val="00462E69"/>
    <w:rsid w:val="00472DFD"/>
    <w:rsid w:val="00477F8A"/>
    <w:rsid w:val="00480ACC"/>
    <w:rsid w:val="004861CB"/>
    <w:rsid w:val="0049704B"/>
    <w:rsid w:val="004B3029"/>
    <w:rsid w:val="004E0B01"/>
    <w:rsid w:val="004F145E"/>
    <w:rsid w:val="004F1E5A"/>
    <w:rsid w:val="005076BD"/>
    <w:rsid w:val="00521D15"/>
    <w:rsid w:val="005276F3"/>
    <w:rsid w:val="00543E15"/>
    <w:rsid w:val="00564C76"/>
    <w:rsid w:val="005869EF"/>
    <w:rsid w:val="005B51BC"/>
    <w:rsid w:val="005C0149"/>
    <w:rsid w:val="005C48BC"/>
    <w:rsid w:val="005E1018"/>
    <w:rsid w:val="005F09BD"/>
    <w:rsid w:val="00613968"/>
    <w:rsid w:val="00637602"/>
    <w:rsid w:val="00640D42"/>
    <w:rsid w:val="00640E33"/>
    <w:rsid w:val="0064348A"/>
    <w:rsid w:val="006442F3"/>
    <w:rsid w:val="00644A2C"/>
    <w:rsid w:val="00647027"/>
    <w:rsid w:val="00674789"/>
    <w:rsid w:val="006809F4"/>
    <w:rsid w:val="00694DC0"/>
    <w:rsid w:val="006C03A9"/>
    <w:rsid w:val="006C7264"/>
    <w:rsid w:val="00704856"/>
    <w:rsid w:val="00704A44"/>
    <w:rsid w:val="0071091C"/>
    <w:rsid w:val="00711FB6"/>
    <w:rsid w:val="007210B3"/>
    <w:rsid w:val="007302C5"/>
    <w:rsid w:val="00741090"/>
    <w:rsid w:val="00743DDE"/>
    <w:rsid w:val="007733AF"/>
    <w:rsid w:val="007B6FE2"/>
    <w:rsid w:val="007C254E"/>
    <w:rsid w:val="007D05EB"/>
    <w:rsid w:val="007E3EEA"/>
    <w:rsid w:val="007E5E5C"/>
    <w:rsid w:val="007F7403"/>
    <w:rsid w:val="00804745"/>
    <w:rsid w:val="00812D57"/>
    <w:rsid w:val="008241B1"/>
    <w:rsid w:val="00825E0B"/>
    <w:rsid w:val="00833F40"/>
    <w:rsid w:val="008441A8"/>
    <w:rsid w:val="00862FF0"/>
    <w:rsid w:val="008A08EF"/>
    <w:rsid w:val="008A7728"/>
    <w:rsid w:val="008B6A44"/>
    <w:rsid w:val="008B7AD9"/>
    <w:rsid w:val="008D6B46"/>
    <w:rsid w:val="008E605B"/>
    <w:rsid w:val="008F5A5F"/>
    <w:rsid w:val="009017A5"/>
    <w:rsid w:val="009017D1"/>
    <w:rsid w:val="00923764"/>
    <w:rsid w:val="00942790"/>
    <w:rsid w:val="0094753E"/>
    <w:rsid w:val="00957C88"/>
    <w:rsid w:val="00964206"/>
    <w:rsid w:val="009674B7"/>
    <w:rsid w:val="009850A1"/>
    <w:rsid w:val="0099043A"/>
    <w:rsid w:val="009916FC"/>
    <w:rsid w:val="009A09D5"/>
    <w:rsid w:val="009A3977"/>
    <w:rsid w:val="009D4600"/>
    <w:rsid w:val="00A00095"/>
    <w:rsid w:val="00A00D91"/>
    <w:rsid w:val="00A0104D"/>
    <w:rsid w:val="00A1087F"/>
    <w:rsid w:val="00A171C5"/>
    <w:rsid w:val="00A223C8"/>
    <w:rsid w:val="00A34286"/>
    <w:rsid w:val="00A43DA6"/>
    <w:rsid w:val="00A508FA"/>
    <w:rsid w:val="00A60F28"/>
    <w:rsid w:val="00A614E4"/>
    <w:rsid w:val="00A84E6F"/>
    <w:rsid w:val="00A92917"/>
    <w:rsid w:val="00A93EB7"/>
    <w:rsid w:val="00AA46C6"/>
    <w:rsid w:val="00AB0395"/>
    <w:rsid w:val="00AB5E45"/>
    <w:rsid w:val="00AC02A1"/>
    <w:rsid w:val="00AD3DFA"/>
    <w:rsid w:val="00AE7BCA"/>
    <w:rsid w:val="00AF2075"/>
    <w:rsid w:val="00B01582"/>
    <w:rsid w:val="00B0248A"/>
    <w:rsid w:val="00B05F38"/>
    <w:rsid w:val="00B316C9"/>
    <w:rsid w:val="00B32C5A"/>
    <w:rsid w:val="00B656CF"/>
    <w:rsid w:val="00B817E2"/>
    <w:rsid w:val="00B84461"/>
    <w:rsid w:val="00B84F21"/>
    <w:rsid w:val="00BA1307"/>
    <w:rsid w:val="00BA5966"/>
    <w:rsid w:val="00BB3407"/>
    <w:rsid w:val="00BC0D38"/>
    <w:rsid w:val="00BC6923"/>
    <w:rsid w:val="00BF05DD"/>
    <w:rsid w:val="00C41254"/>
    <w:rsid w:val="00C4703A"/>
    <w:rsid w:val="00C52AF6"/>
    <w:rsid w:val="00C532BA"/>
    <w:rsid w:val="00C60F66"/>
    <w:rsid w:val="00C731AE"/>
    <w:rsid w:val="00C76AF3"/>
    <w:rsid w:val="00C862F0"/>
    <w:rsid w:val="00CA0A4E"/>
    <w:rsid w:val="00CA2FB1"/>
    <w:rsid w:val="00CB1361"/>
    <w:rsid w:val="00CC6162"/>
    <w:rsid w:val="00CD4023"/>
    <w:rsid w:val="00CD6C7E"/>
    <w:rsid w:val="00CE2C59"/>
    <w:rsid w:val="00CE73A0"/>
    <w:rsid w:val="00CF5DDF"/>
    <w:rsid w:val="00D109EF"/>
    <w:rsid w:val="00D2793A"/>
    <w:rsid w:val="00D31EFE"/>
    <w:rsid w:val="00D56C0B"/>
    <w:rsid w:val="00D740B5"/>
    <w:rsid w:val="00D77BDB"/>
    <w:rsid w:val="00D83161"/>
    <w:rsid w:val="00D83393"/>
    <w:rsid w:val="00D8679A"/>
    <w:rsid w:val="00D918B6"/>
    <w:rsid w:val="00D93C24"/>
    <w:rsid w:val="00DA5A0D"/>
    <w:rsid w:val="00DC4F70"/>
    <w:rsid w:val="00DE5929"/>
    <w:rsid w:val="00DF2962"/>
    <w:rsid w:val="00E20DA7"/>
    <w:rsid w:val="00E21450"/>
    <w:rsid w:val="00E23577"/>
    <w:rsid w:val="00E26998"/>
    <w:rsid w:val="00E30A60"/>
    <w:rsid w:val="00E30D6D"/>
    <w:rsid w:val="00E53102"/>
    <w:rsid w:val="00E54E2D"/>
    <w:rsid w:val="00E60635"/>
    <w:rsid w:val="00E975B8"/>
    <w:rsid w:val="00EC159D"/>
    <w:rsid w:val="00EC5124"/>
    <w:rsid w:val="00EC6E11"/>
    <w:rsid w:val="00EE1FEF"/>
    <w:rsid w:val="00EE2B61"/>
    <w:rsid w:val="00F076EE"/>
    <w:rsid w:val="00F07B75"/>
    <w:rsid w:val="00F17686"/>
    <w:rsid w:val="00F25D8E"/>
    <w:rsid w:val="00F36D3B"/>
    <w:rsid w:val="00F41A72"/>
    <w:rsid w:val="00F461CA"/>
    <w:rsid w:val="00F46263"/>
    <w:rsid w:val="00F65471"/>
    <w:rsid w:val="00F81893"/>
    <w:rsid w:val="00F82735"/>
    <w:rsid w:val="00F86E85"/>
    <w:rsid w:val="00F9027D"/>
    <w:rsid w:val="00F9314D"/>
    <w:rsid w:val="00F94226"/>
    <w:rsid w:val="00F97D00"/>
    <w:rsid w:val="00FC084B"/>
    <w:rsid w:val="00FD71FB"/>
    <w:rsid w:val="00FD7629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C4F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4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E2D"/>
  </w:style>
  <w:style w:type="paragraph" w:styleId="Footer">
    <w:name w:val="footer"/>
    <w:basedOn w:val="Normal"/>
    <w:link w:val="FooterChar"/>
    <w:uiPriority w:val="99"/>
    <w:unhideWhenUsed/>
    <w:rsid w:val="00E54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E2D"/>
  </w:style>
  <w:style w:type="paragraph" w:styleId="ListParagraph">
    <w:name w:val="List Paragraph"/>
    <w:basedOn w:val="Normal"/>
    <w:uiPriority w:val="34"/>
    <w:qFormat/>
    <w:rsid w:val="00254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C4F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4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E2D"/>
  </w:style>
  <w:style w:type="paragraph" w:styleId="Footer">
    <w:name w:val="footer"/>
    <w:basedOn w:val="Normal"/>
    <w:link w:val="FooterChar"/>
    <w:uiPriority w:val="99"/>
    <w:unhideWhenUsed/>
    <w:rsid w:val="00E54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E2D"/>
  </w:style>
  <w:style w:type="paragraph" w:styleId="ListParagraph">
    <w:name w:val="List Paragraph"/>
    <w:basedOn w:val="Normal"/>
    <w:uiPriority w:val="34"/>
    <w:qFormat/>
    <w:rsid w:val="00254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0" ma:contentTypeDescription="Create a new document." ma:contentTypeScope="" ma:versionID="8fe0ff3bc69af484d3af0bce6e4456e0">
  <xsd:schema xmlns:xsd="http://www.w3.org/2001/XMLSchema" xmlns:xs="http://www.w3.org/2001/XMLSchema" xmlns:p="http://schemas.microsoft.com/office/2006/metadata/properties" xmlns:ns2="83b33db3-277a-4ae6-917f-6cbd3ab8af9b" xmlns:ns3="84b14794-4726-44be-8d23-5898160c0bc6" targetNamespace="http://schemas.microsoft.com/office/2006/metadata/properties" ma:root="true" ma:fieldsID="ebc984513f5f4e645aced2c50be4863f" ns2:_="" ns3:_=""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B7731-7468-4D85-95DF-D1A6DAEC2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B9A1A-027B-4364-B121-75B33275851D}"/>
</file>

<file path=customXml/itemProps3.xml><?xml version="1.0" encoding="utf-8"?>
<ds:datastoreItem xmlns:ds="http://schemas.openxmlformats.org/officeDocument/2006/customXml" ds:itemID="{B471F0CF-1F78-4D8A-9506-F241FA596FB5}"/>
</file>

<file path=customXml/itemProps4.xml><?xml version="1.0" encoding="utf-8"?>
<ds:datastoreItem xmlns:ds="http://schemas.openxmlformats.org/officeDocument/2006/customXml" ds:itemID="{2A2A229A-B36D-403B-8CF7-47BEC83BED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Lavallee, Deanna</dc:creator>
  <cp:lastModifiedBy>Lavallee, Deanna</cp:lastModifiedBy>
  <cp:revision>19</cp:revision>
  <cp:lastPrinted>2013-11-25T19:39:00Z</cp:lastPrinted>
  <dcterms:created xsi:type="dcterms:W3CDTF">2013-10-23T15:44:00Z</dcterms:created>
  <dcterms:modified xsi:type="dcterms:W3CDTF">2013-11-25T19:39:00Z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