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F2F" w:rsidRDefault="000B5F2F" w:rsidP="006C3668">
      <w:pPr>
        <w:rPr>
          <w:b/>
        </w:rPr>
      </w:pPr>
      <w:r>
        <w:rPr>
          <w:b/>
        </w:rPr>
        <w:t xml:space="preserve">Étoile Academy Board Meeting </w:t>
      </w:r>
    </w:p>
    <w:p w:rsidR="000B5F2F" w:rsidRDefault="00C328E2" w:rsidP="006C3668">
      <w:pPr>
        <w:rPr>
          <w:b/>
        </w:rPr>
      </w:pPr>
      <w:r>
        <w:rPr>
          <w:b/>
        </w:rPr>
        <w:t>Novem</w:t>
      </w:r>
      <w:r w:rsidR="00104954">
        <w:rPr>
          <w:b/>
        </w:rPr>
        <w:t xml:space="preserve">ber </w:t>
      </w:r>
      <w:r w:rsidR="0048711D">
        <w:rPr>
          <w:b/>
        </w:rPr>
        <w:t>1</w:t>
      </w:r>
      <w:r>
        <w:rPr>
          <w:b/>
        </w:rPr>
        <w:t>4</w:t>
      </w:r>
      <w:r w:rsidR="00F22458" w:rsidRPr="006C3668">
        <w:rPr>
          <w:b/>
        </w:rPr>
        <w:t>, 2017</w:t>
      </w:r>
      <w:r w:rsidR="00F22458" w:rsidRPr="006C3668">
        <w:rPr>
          <w:b/>
        </w:rPr>
        <w:tab/>
      </w:r>
    </w:p>
    <w:p w:rsidR="005C4816" w:rsidRPr="006C3668" w:rsidRDefault="001F3BD2" w:rsidP="006C3668">
      <w:pPr>
        <w:rPr>
          <w:b/>
        </w:rPr>
      </w:pPr>
      <w:r>
        <w:rPr>
          <w:b/>
        </w:rPr>
        <w:t>Start: _</w:t>
      </w:r>
      <w:r w:rsidR="00E732BF" w:rsidRPr="00E732BF">
        <w:rPr>
          <w:b/>
          <w:u w:val="single"/>
        </w:rPr>
        <w:t>6:04</w:t>
      </w:r>
      <w:r>
        <w:rPr>
          <w:b/>
        </w:rPr>
        <w:t>___</w:t>
      </w:r>
      <w:r w:rsidR="001E2542" w:rsidRPr="006C3668">
        <w:rPr>
          <w:b/>
        </w:rPr>
        <w:t xml:space="preserve"> p.m. CST</w:t>
      </w:r>
      <w:r w:rsidR="00F22458" w:rsidRPr="006C3668">
        <w:rPr>
          <w:b/>
        </w:rPr>
        <w:tab/>
        <w:t xml:space="preserve">End: </w:t>
      </w:r>
      <w:r w:rsidR="0002753A">
        <w:rPr>
          <w:b/>
        </w:rPr>
        <w:t>__</w:t>
      </w:r>
      <w:r w:rsidR="00E732BF" w:rsidRPr="00E732BF">
        <w:rPr>
          <w:b/>
          <w:u w:val="single"/>
        </w:rPr>
        <w:t>7:53</w:t>
      </w:r>
      <w:r w:rsidR="0002753A">
        <w:rPr>
          <w:b/>
        </w:rPr>
        <w:t>_</w:t>
      </w:r>
      <w:r w:rsidRPr="0002753A">
        <w:rPr>
          <w:b/>
          <w:u w:val="single"/>
        </w:rPr>
        <w:t>___</w:t>
      </w:r>
      <w:r>
        <w:rPr>
          <w:b/>
        </w:rPr>
        <w:t xml:space="preserve"> </w:t>
      </w:r>
      <w:r w:rsidR="006C3668" w:rsidRPr="006C3668">
        <w:rPr>
          <w:b/>
        </w:rPr>
        <w:t>p.m. CST</w:t>
      </w:r>
    </w:p>
    <w:p w:rsidR="001E2542" w:rsidRDefault="00081045" w:rsidP="00081045">
      <w:r>
        <w:t xml:space="preserve">Present: </w:t>
      </w:r>
      <w:r w:rsidR="006B3EF7">
        <w:t xml:space="preserve">Richard Baker, presiding; </w:t>
      </w:r>
      <w:proofErr w:type="spellStart"/>
      <w:r w:rsidR="006B3EF7">
        <w:t>Ja’Milla</w:t>
      </w:r>
      <w:proofErr w:type="spellEnd"/>
      <w:r w:rsidR="006B3EF7">
        <w:t xml:space="preserve"> Lomas; Yuhan</w:t>
      </w:r>
      <w:r w:rsidR="00E732BF">
        <w:t xml:space="preserve"> Xie</w:t>
      </w:r>
      <w:r w:rsidR="006B3EF7">
        <w:t>; Jorge</w:t>
      </w:r>
      <w:r w:rsidR="00E732BF">
        <w:t xml:space="preserve"> Lara</w:t>
      </w:r>
      <w:r w:rsidR="006B3EF7">
        <w:t>; Wendy Ruiz; Kayleigh</w:t>
      </w:r>
      <w:r w:rsidR="00E732BF">
        <w:t xml:space="preserve"> Colombero</w:t>
      </w:r>
      <w:r w:rsidR="006B3EF7">
        <w:t>;</w:t>
      </w:r>
      <w:r w:rsidR="00E732BF">
        <w:t xml:space="preserve"> Shiroy Aspandiar</w:t>
      </w:r>
    </w:p>
    <w:p w:rsidR="00C8004E" w:rsidRDefault="00C8004E" w:rsidP="00081045">
      <w:r>
        <w:t xml:space="preserve">Quorum met </w:t>
      </w:r>
    </w:p>
    <w:p w:rsidR="0048711D" w:rsidRDefault="0048711D" w:rsidP="00081045">
      <w:r>
        <w:t xml:space="preserve">Guests: </w:t>
      </w:r>
      <w:r w:rsidR="006B3EF7">
        <w:t>none present</w:t>
      </w:r>
    </w:p>
    <w:p w:rsidR="006B3EF7" w:rsidRDefault="006B3EF7" w:rsidP="00081045">
      <w:r>
        <w:t>Public comments: none stated</w:t>
      </w:r>
    </w:p>
    <w:p w:rsidR="00F22458" w:rsidRPr="001F3BD2" w:rsidRDefault="001F3BD2" w:rsidP="001F3BD2">
      <w:pPr>
        <w:spacing w:after="0" w:line="240" w:lineRule="auto"/>
        <w:rPr>
          <w:u w:val="single"/>
        </w:rPr>
      </w:pPr>
      <w:r>
        <w:rPr>
          <w:u w:val="single"/>
        </w:rPr>
        <w:t xml:space="preserve">Previous Meeting Minutes </w:t>
      </w:r>
    </w:p>
    <w:p w:rsidR="00C328E2" w:rsidRPr="00826670" w:rsidRDefault="00826670" w:rsidP="002F6702">
      <w:pPr>
        <w:pStyle w:val="ListParagraph"/>
        <w:numPr>
          <w:ilvl w:val="0"/>
          <w:numId w:val="6"/>
        </w:numPr>
      </w:pPr>
      <w:r>
        <w:t>Me</w:t>
      </w:r>
      <w:r w:rsidR="003C4EB9">
        <w:t>eting minutes were read</w:t>
      </w:r>
      <w:r w:rsidR="002F6702">
        <w:t>. Minutes were</w:t>
      </w:r>
      <w:r>
        <w:t xml:space="preserve"> app</w:t>
      </w:r>
      <w:r w:rsidR="00C8004E">
        <w:t>roved</w:t>
      </w:r>
      <w:r>
        <w:t>.</w:t>
      </w:r>
      <w:r w:rsidR="006B3EF7">
        <w:t xml:space="preserve"> </w:t>
      </w:r>
    </w:p>
    <w:p w:rsidR="00F2621D" w:rsidRDefault="001F3BD2" w:rsidP="001F3BD2">
      <w:pPr>
        <w:rPr>
          <w:u w:val="single"/>
        </w:rPr>
      </w:pPr>
      <w:r>
        <w:rPr>
          <w:u w:val="single"/>
        </w:rPr>
        <w:t xml:space="preserve">Committee Reports/Short-Term Goals: </w:t>
      </w:r>
    </w:p>
    <w:p w:rsidR="00826670" w:rsidRDefault="00826670" w:rsidP="00826670">
      <w:pPr>
        <w:pStyle w:val="ListParagraph"/>
        <w:numPr>
          <w:ilvl w:val="0"/>
          <w:numId w:val="7"/>
        </w:numPr>
      </w:pPr>
      <w:r w:rsidRPr="00826670">
        <w:rPr>
          <w:u w:val="single"/>
        </w:rPr>
        <w:t>Finance</w:t>
      </w:r>
      <w:r>
        <w:t xml:space="preserve">: </w:t>
      </w:r>
      <w:r w:rsidR="006B3EF7">
        <w:t>Approve the Business Procedures Manual today</w:t>
      </w:r>
    </w:p>
    <w:p w:rsidR="003E6D66" w:rsidRDefault="006B3EF7" w:rsidP="003E6D66">
      <w:pPr>
        <w:pStyle w:val="ListParagraph"/>
        <w:numPr>
          <w:ilvl w:val="1"/>
          <w:numId w:val="7"/>
        </w:numPr>
      </w:pPr>
      <w:r>
        <w:t>We need to reapprove the year 0 budget, line by line</w:t>
      </w:r>
      <w:r w:rsidR="003C4EB9">
        <w:t xml:space="preserve"> with codes from Region 20</w:t>
      </w:r>
      <w:r>
        <w:t>, at the December meeting. Will see it at the January meeting.</w:t>
      </w:r>
      <w:r w:rsidR="003E6D66">
        <w:t xml:space="preserve"> </w:t>
      </w:r>
      <w:r>
        <w:t xml:space="preserve">After we approve, can start getting Board reports. </w:t>
      </w:r>
    </w:p>
    <w:p w:rsidR="003E6D66" w:rsidRDefault="006B3EF7" w:rsidP="00C328E2">
      <w:pPr>
        <w:pStyle w:val="ListParagraph"/>
        <w:numPr>
          <w:ilvl w:val="1"/>
          <w:numId w:val="7"/>
        </w:numPr>
      </w:pPr>
      <w:r>
        <w:t>Region 20 Training dates need to be finalized. It is opened to everyone but not mandatory.</w:t>
      </w:r>
    </w:p>
    <w:p w:rsidR="009934ED" w:rsidRDefault="006B3EF7" w:rsidP="00C716AC">
      <w:pPr>
        <w:pStyle w:val="ListParagraph"/>
        <w:numPr>
          <w:ilvl w:val="1"/>
          <w:numId w:val="7"/>
        </w:numPr>
      </w:pPr>
      <w:r>
        <w:t>After this meeting, Kitty and Kayleigh will look at budget projection for years 1-5</w:t>
      </w:r>
      <w:r w:rsidR="003C4EB9">
        <w:t>. Because facility will do a 10-</w:t>
      </w:r>
      <w:r>
        <w:t xml:space="preserve">year lease, will look at a </w:t>
      </w:r>
      <w:r w:rsidR="002F6702">
        <w:t>longer-term</w:t>
      </w:r>
      <w:r>
        <w:t xml:space="preserve"> projection. They will share them at the December meeting.</w:t>
      </w:r>
    </w:p>
    <w:p w:rsidR="00C716AC" w:rsidRDefault="006B3EF7" w:rsidP="00C716AC">
      <w:pPr>
        <w:pStyle w:val="ListParagraph"/>
        <w:numPr>
          <w:ilvl w:val="1"/>
          <w:numId w:val="7"/>
        </w:numPr>
      </w:pPr>
      <w:r>
        <w:t>The CSP Grant application will be posted Dec. 1. We will know the results in March 2018.</w:t>
      </w:r>
    </w:p>
    <w:p w:rsidR="006B3EF7" w:rsidRDefault="006B3EF7" w:rsidP="00C716AC">
      <w:pPr>
        <w:pStyle w:val="ListParagraph"/>
        <w:numPr>
          <w:ilvl w:val="1"/>
          <w:numId w:val="7"/>
        </w:numPr>
      </w:pPr>
      <w:r>
        <w:t>The depository for the public funds short term goals is to present the options at the December meeting.</w:t>
      </w:r>
      <w:r w:rsidR="00DE00F5">
        <w:t xml:space="preserve"> We have a solid proposal from BBVA. Waiting for the Regents Bank proposal.</w:t>
      </w:r>
    </w:p>
    <w:p w:rsidR="00C328E2" w:rsidRPr="002F6702" w:rsidRDefault="00DE00F5" w:rsidP="002F6702">
      <w:pPr>
        <w:pStyle w:val="ListParagraph"/>
        <w:numPr>
          <w:ilvl w:val="1"/>
          <w:numId w:val="7"/>
        </w:numPr>
      </w:pPr>
      <w:r w:rsidRPr="002F6702">
        <w:t xml:space="preserve">Committee recommends that the Board approves the Business Procedures Manual </w:t>
      </w:r>
      <w:proofErr w:type="gramStart"/>
      <w:r w:rsidRPr="002F6702">
        <w:t>-(</w:t>
      </w:r>
      <w:proofErr w:type="gramEnd"/>
      <w:r w:rsidRPr="002F6702">
        <w:t>based on Board Policies)</w:t>
      </w:r>
      <w:r w:rsidR="00BF1D82" w:rsidRPr="002F6702">
        <w:t>.</w:t>
      </w:r>
      <w:r w:rsidRPr="002F6702">
        <w:t xml:space="preserve"> </w:t>
      </w:r>
      <w:r w:rsidR="00BF1D82" w:rsidRPr="002F6702">
        <w:t>V</w:t>
      </w:r>
      <w:r w:rsidRPr="002F6702">
        <w:t>ote on it tonight</w:t>
      </w:r>
      <w:r w:rsidR="00BF1D82" w:rsidRPr="002F6702">
        <w:t>.</w:t>
      </w:r>
    </w:p>
    <w:p w:rsidR="002F6702" w:rsidRPr="002F6702" w:rsidRDefault="002F6702" w:rsidP="002F6702">
      <w:pPr>
        <w:pStyle w:val="ListParagraph"/>
        <w:ind w:left="1440"/>
        <w:rPr>
          <w:b/>
        </w:rPr>
      </w:pPr>
    </w:p>
    <w:p w:rsidR="00C716AC" w:rsidRDefault="00C716AC" w:rsidP="00826670">
      <w:pPr>
        <w:pStyle w:val="ListParagraph"/>
        <w:numPr>
          <w:ilvl w:val="0"/>
          <w:numId w:val="7"/>
        </w:numPr>
      </w:pPr>
      <w:r w:rsidRPr="00C716AC">
        <w:rPr>
          <w:u w:val="single"/>
        </w:rPr>
        <w:t>Governance</w:t>
      </w:r>
      <w:r>
        <w:t xml:space="preserve">: </w:t>
      </w:r>
    </w:p>
    <w:p w:rsidR="00C716AC" w:rsidRDefault="00B84CB8" w:rsidP="00C716AC">
      <w:pPr>
        <w:pStyle w:val="ListParagraph"/>
        <w:numPr>
          <w:ilvl w:val="1"/>
          <w:numId w:val="7"/>
        </w:numPr>
      </w:pPr>
      <w:r>
        <w:t xml:space="preserve">Kevin, Richard and </w:t>
      </w:r>
      <w:proofErr w:type="spellStart"/>
      <w:r w:rsidR="00973B14">
        <w:t>J</w:t>
      </w:r>
      <w:r>
        <w:t>a’Milla</w:t>
      </w:r>
      <w:proofErr w:type="spellEnd"/>
      <w:r>
        <w:t xml:space="preserve"> went to a</w:t>
      </w:r>
      <w:r w:rsidR="00973B14">
        <w:t xml:space="preserve"> Families Empowered recruitment/application enrollment</w:t>
      </w:r>
      <w:r>
        <w:t xml:space="preserve"> event a week ago. Lots of families looking to </w:t>
      </w:r>
      <w:r w:rsidR="00973B14">
        <w:t>kindergarten</w:t>
      </w:r>
      <w:r>
        <w:t xml:space="preserve"> enrollment. We collected info from 30 families. A lot of interest downwards, not upwards.</w:t>
      </w:r>
    </w:p>
    <w:p w:rsidR="00C716AC" w:rsidRPr="00C716AC" w:rsidRDefault="00B84CB8" w:rsidP="00C716AC">
      <w:pPr>
        <w:pStyle w:val="ListParagraph"/>
        <w:numPr>
          <w:ilvl w:val="1"/>
          <w:numId w:val="7"/>
        </w:numPr>
      </w:pPr>
      <w:r>
        <w:t xml:space="preserve">Reviewed the DOO insurance. There is $100,000,000,000 (billion) in domestic terrorism coverage. </w:t>
      </w:r>
      <w:proofErr w:type="gramStart"/>
      <w:r>
        <w:t>So</w:t>
      </w:r>
      <w:proofErr w:type="gramEnd"/>
      <w:r>
        <w:t xml:space="preserve"> we’ll be covered. Just in case. </w:t>
      </w:r>
    </w:p>
    <w:p w:rsidR="00C716AC" w:rsidRDefault="00B84CB8" w:rsidP="00C716AC">
      <w:pPr>
        <w:pStyle w:val="ListParagraph"/>
        <w:numPr>
          <w:ilvl w:val="1"/>
          <w:numId w:val="7"/>
        </w:numPr>
      </w:pPr>
      <w:r>
        <w:t>We have confirmation from Michelle Bair and Alim Adatia that they would like to join the board.</w:t>
      </w:r>
    </w:p>
    <w:p w:rsidR="00C716AC" w:rsidRDefault="00B84CB8" w:rsidP="00C716AC">
      <w:pPr>
        <w:pStyle w:val="ListParagraph"/>
        <w:numPr>
          <w:ilvl w:val="1"/>
          <w:numId w:val="7"/>
        </w:numPr>
      </w:pPr>
      <w:r>
        <w:t>Governance will be planning a half a day new board training after the first of the year.</w:t>
      </w:r>
      <w:r w:rsidR="00BF1D82">
        <w:t xml:space="preserve"> Do we suggest any readings or activities for new board members? Any of the things we did that they should also participate in?</w:t>
      </w:r>
      <w:r w:rsidR="00CA0EEE">
        <w:t xml:space="preserve"> Video interviews.</w:t>
      </w:r>
    </w:p>
    <w:p w:rsidR="00C716AC" w:rsidRDefault="00BF1D82" w:rsidP="00C716AC">
      <w:pPr>
        <w:pStyle w:val="ListParagraph"/>
        <w:numPr>
          <w:ilvl w:val="1"/>
          <w:numId w:val="7"/>
        </w:numPr>
      </w:pPr>
      <w:r>
        <w:t xml:space="preserve">Will continue to meet with board prospects. </w:t>
      </w:r>
    </w:p>
    <w:p w:rsidR="00BF1D82" w:rsidRPr="00BF1D82" w:rsidRDefault="00BF1D82" w:rsidP="00C716AC">
      <w:pPr>
        <w:pStyle w:val="ListParagraph"/>
        <w:numPr>
          <w:ilvl w:val="1"/>
          <w:numId w:val="7"/>
        </w:numPr>
        <w:rPr>
          <w:b/>
        </w:rPr>
      </w:pPr>
      <w:r w:rsidRPr="00BF1D82">
        <w:rPr>
          <w:b/>
        </w:rPr>
        <w:lastRenderedPageBreak/>
        <w:t>Recommends t</w:t>
      </w:r>
      <w:r>
        <w:rPr>
          <w:b/>
        </w:rPr>
        <w:t>hat the Board</w:t>
      </w:r>
      <w:r w:rsidRPr="00BF1D82">
        <w:rPr>
          <w:b/>
        </w:rPr>
        <w:t xml:space="preserve"> approve</w:t>
      </w:r>
      <w:r>
        <w:rPr>
          <w:b/>
        </w:rPr>
        <w:t>s</w:t>
      </w:r>
      <w:r w:rsidRPr="00BF1D82">
        <w:rPr>
          <w:b/>
        </w:rPr>
        <w:t xml:space="preserve"> the addition of Michelle and Alim.</w:t>
      </w:r>
      <w:r>
        <w:rPr>
          <w:b/>
        </w:rPr>
        <w:t xml:space="preserve"> Vote on it tonight.</w:t>
      </w:r>
    </w:p>
    <w:p w:rsidR="00C716AC" w:rsidRDefault="00C716AC" w:rsidP="00CA0EEE">
      <w:pPr>
        <w:pStyle w:val="ListParagraph"/>
        <w:ind w:left="1440"/>
      </w:pPr>
    </w:p>
    <w:p w:rsidR="0048711D" w:rsidRPr="00C716AC" w:rsidRDefault="0048711D" w:rsidP="0048711D">
      <w:pPr>
        <w:pStyle w:val="ListParagraph"/>
        <w:ind w:left="1440"/>
      </w:pPr>
    </w:p>
    <w:p w:rsidR="00497F9F" w:rsidRDefault="00497F9F" w:rsidP="00497F9F">
      <w:pPr>
        <w:pStyle w:val="ListParagraph"/>
        <w:numPr>
          <w:ilvl w:val="0"/>
          <w:numId w:val="7"/>
        </w:numPr>
      </w:pPr>
      <w:r>
        <w:rPr>
          <w:u w:val="single"/>
        </w:rPr>
        <w:t>Academic Achievement</w:t>
      </w:r>
      <w:r>
        <w:t xml:space="preserve">: </w:t>
      </w:r>
    </w:p>
    <w:p w:rsidR="00C328E2" w:rsidRDefault="00CA0EEE" w:rsidP="00C328E2">
      <w:pPr>
        <w:pStyle w:val="ListParagraph"/>
        <w:numPr>
          <w:ilvl w:val="1"/>
          <w:numId w:val="7"/>
        </w:numPr>
      </w:pPr>
      <w:r>
        <w:t xml:space="preserve">We have 13 applications. Correction </w:t>
      </w:r>
      <w:r w:rsidR="002F6702">
        <w:t>– 17 applications in 14 days!</w:t>
      </w:r>
      <w:r>
        <w:t xml:space="preserve"> We are pacing as 1/3 of the applications alongside of KIPP. </w:t>
      </w:r>
      <w:r w:rsidR="003C4EB9">
        <w:t>We need to get to 40</w:t>
      </w:r>
      <w:r>
        <w:t>0, but it’s a good sign that these families are entrusting their children’s education to us.</w:t>
      </w:r>
    </w:p>
    <w:p w:rsidR="00C328E2" w:rsidRPr="00C716AC" w:rsidRDefault="00CA0EEE" w:rsidP="00C328E2">
      <w:pPr>
        <w:pStyle w:val="ListParagraph"/>
        <w:numPr>
          <w:ilvl w:val="1"/>
          <w:numId w:val="7"/>
        </w:numPr>
      </w:pPr>
      <w:r>
        <w:t xml:space="preserve">To hit better numbers, we </w:t>
      </w:r>
      <w:proofErr w:type="gramStart"/>
      <w:r>
        <w:t>have to</w:t>
      </w:r>
      <w:proofErr w:type="gramEnd"/>
      <w:r>
        <w:t xml:space="preserve"> canvas more. Recruitment has gotten better and canvassing has gotten more successful, but the </w:t>
      </w:r>
      <w:r w:rsidR="00AF2753">
        <w:t>last-minute</w:t>
      </w:r>
      <w:r>
        <w:t xml:space="preserve"> cancellations has increased. What can we do? Ask volunteers to bring things to make them more accountable? (i.e. bring water, flyers, etc. to make them feel like they own something and people are dependent on them.)</w:t>
      </w:r>
      <w:r w:rsidR="00807761">
        <w:t xml:space="preserve"> Sending out actual calendar invitations to cut down on forgetting.</w:t>
      </w:r>
    </w:p>
    <w:p w:rsidR="00AF2753" w:rsidRDefault="00807761" w:rsidP="003C4EB9">
      <w:pPr>
        <w:pStyle w:val="ListParagraph"/>
        <w:numPr>
          <w:ilvl w:val="1"/>
          <w:numId w:val="7"/>
        </w:numPr>
      </w:pPr>
      <w:r>
        <w:t xml:space="preserve">We have 70 operations positions applications. 160 for the two leadership roles. </w:t>
      </w:r>
      <w:r w:rsidRPr="00AF2753">
        <w:rPr>
          <w:i/>
        </w:rPr>
        <w:t>(Richard – “Why? That’s incredible!”)</w:t>
      </w:r>
      <w:r>
        <w:t xml:space="preserve"> Half of them make it to the phone screen. Over 50 for the teaching positions. Founding a school is exciting our applicants. </w:t>
      </w:r>
    </w:p>
    <w:p w:rsidR="00C328E2" w:rsidRDefault="00807761" w:rsidP="00C328E2">
      <w:pPr>
        <w:pStyle w:val="ListParagraph"/>
        <w:numPr>
          <w:ilvl w:val="1"/>
          <w:numId w:val="7"/>
        </w:numPr>
      </w:pPr>
      <w:r>
        <w:t>Next steps: we need to revisit our enrollment plan per month, but not our final goal of 400 applicants by the end of May.</w:t>
      </w:r>
    </w:p>
    <w:p w:rsidR="00C328E2" w:rsidRDefault="00AF2753" w:rsidP="00C328E2">
      <w:pPr>
        <w:pStyle w:val="ListParagraph"/>
        <w:numPr>
          <w:ilvl w:val="1"/>
          <w:numId w:val="7"/>
        </w:numPr>
      </w:pPr>
      <w:r>
        <w:t>FYI: we are the only school canvassing. KIPP struggled during their first years also. KIPP Connect and Yes Prep Gulfton are not directly competing with our grade level.</w:t>
      </w:r>
    </w:p>
    <w:p w:rsidR="00497F9F" w:rsidRPr="00497F9F" w:rsidRDefault="00497F9F" w:rsidP="008607B0">
      <w:pPr>
        <w:pStyle w:val="ListParagraph"/>
      </w:pPr>
    </w:p>
    <w:p w:rsidR="009934ED" w:rsidRDefault="009934ED" w:rsidP="00826670">
      <w:pPr>
        <w:pStyle w:val="ListParagraph"/>
        <w:numPr>
          <w:ilvl w:val="0"/>
          <w:numId w:val="7"/>
        </w:numPr>
      </w:pPr>
      <w:r>
        <w:rPr>
          <w:u w:val="single"/>
        </w:rPr>
        <w:t>Fund Development</w:t>
      </w:r>
      <w:r>
        <w:t xml:space="preserve">: </w:t>
      </w:r>
    </w:p>
    <w:p w:rsidR="008607B0" w:rsidRDefault="00420F60" w:rsidP="009934ED">
      <w:pPr>
        <w:pStyle w:val="ListParagraph"/>
        <w:numPr>
          <w:ilvl w:val="1"/>
          <w:numId w:val="7"/>
        </w:numPr>
      </w:pPr>
      <w:r>
        <w:t>Started to meet with Board members about giving. Want to wrap up meeting with everyone by December 5</w:t>
      </w:r>
      <w:r w:rsidRPr="00420F60">
        <w:rPr>
          <w:vertAlign w:val="superscript"/>
        </w:rPr>
        <w:t>th</w:t>
      </w:r>
      <w:r>
        <w:t xml:space="preserve"> and the Etoile party.</w:t>
      </w:r>
    </w:p>
    <w:p w:rsidR="008607B0" w:rsidRDefault="00F67CF1" w:rsidP="00F67CF1">
      <w:pPr>
        <w:pStyle w:val="ListParagraph"/>
        <w:numPr>
          <w:ilvl w:val="2"/>
          <w:numId w:val="7"/>
        </w:numPr>
      </w:pPr>
      <w:r>
        <w:t>Kevin, Wendy</w:t>
      </w:r>
      <w:r w:rsidR="002F66F6">
        <w:t>, Kitty,</w:t>
      </w:r>
      <w:r>
        <w:t xml:space="preserve"> and Kayleigh have set up their Board giving. </w:t>
      </w:r>
    </w:p>
    <w:p w:rsidR="008607B0" w:rsidRDefault="00420F60" w:rsidP="009934ED">
      <w:pPr>
        <w:pStyle w:val="ListParagraph"/>
        <w:numPr>
          <w:ilvl w:val="1"/>
          <w:numId w:val="7"/>
        </w:numPr>
      </w:pPr>
      <w:r>
        <w:t>The Big Give is November 28</w:t>
      </w:r>
      <w:r w:rsidRPr="00420F60">
        <w:rPr>
          <w:vertAlign w:val="superscript"/>
        </w:rPr>
        <w:t>th</w:t>
      </w:r>
      <w:r>
        <w:t>. The boilerplate language is created and shared with us to share on our social media pages – Giving Tuesday.</w:t>
      </w:r>
    </w:p>
    <w:p w:rsidR="008607B0" w:rsidRDefault="008607B0" w:rsidP="008607B0">
      <w:pPr>
        <w:pStyle w:val="ListParagraph"/>
        <w:ind w:left="1440"/>
      </w:pPr>
    </w:p>
    <w:p w:rsidR="008607B0" w:rsidRDefault="00FA46B2" w:rsidP="00826670">
      <w:pPr>
        <w:pStyle w:val="ListParagraph"/>
        <w:numPr>
          <w:ilvl w:val="0"/>
          <w:numId w:val="7"/>
        </w:numPr>
      </w:pPr>
      <w:r>
        <w:rPr>
          <w:u w:val="single"/>
        </w:rPr>
        <w:t>Facilities</w:t>
      </w:r>
      <w:r>
        <w:t xml:space="preserve">: </w:t>
      </w:r>
    </w:p>
    <w:p w:rsidR="00C328E2" w:rsidRDefault="00C64F5E" w:rsidP="00C328E2">
      <w:pPr>
        <w:pStyle w:val="ListParagraph"/>
        <w:numPr>
          <w:ilvl w:val="1"/>
          <w:numId w:val="7"/>
        </w:numPr>
      </w:pPr>
      <w:proofErr w:type="spellStart"/>
      <w:r>
        <w:t>Hornwood</w:t>
      </w:r>
      <w:proofErr w:type="spellEnd"/>
      <w:r>
        <w:t xml:space="preserve"> Facility negotiations remain strong. The Letter of Intent from Lesa French an </w:t>
      </w:r>
      <w:proofErr w:type="spellStart"/>
      <w:r>
        <w:t>Hornwood</w:t>
      </w:r>
      <w:proofErr w:type="spellEnd"/>
      <w:r>
        <w:t xml:space="preserve"> is included in our Board Book.</w:t>
      </w:r>
      <w:r w:rsidR="002F66F6">
        <w:t xml:space="preserve"> Now it’s up to the lease negotiations. We are on the right track with the budget projections.</w:t>
      </w:r>
    </w:p>
    <w:p w:rsidR="00C328E2" w:rsidRPr="00C716AC" w:rsidRDefault="002F66F6" w:rsidP="00C328E2">
      <w:pPr>
        <w:pStyle w:val="ListParagraph"/>
        <w:numPr>
          <w:ilvl w:val="1"/>
          <w:numId w:val="7"/>
        </w:numPr>
      </w:pPr>
      <w:r>
        <w:t xml:space="preserve">Kayleigh and Kitty toured the Baker Ripley HS building that </w:t>
      </w:r>
      <w:proofErr w:type="spellStart"/>
      <w:r>
        <w:t>Hornwood</w:t>
      </w:r>
      <w:proofErr w:type="spellEnd"/>
      <w:r>
        <w:t xml:space="preserve"> renovated. They did a really good job. </w:t>
      </w:r>
    </w:p>
    <w:p w:rsidR="00C328E2" w:rsidRDefault="002F66F6" w:rsidP="00C328E2">
      <w:pPr>
        <w:pStyle w:val="ListParagraph"/>
        <w:numPr>
          <w:ilvl w:val="1"/>
          <w:numId w:val="7"/>
        </w:numPr>
      </w:pPr>
      <w:r>
        <w:t xml:space="preserve">We discussed a Plan B, outside of </w:t>
      </w:r>
      <w:proofErr w:type="spellStart"/>
      <w:r>
        <w:t>Hornwood</w:t>
      </w:r>
      <w:proofErr w:type="spellEnd"/>
      <w:r>
        <w:t>, in case something falls through.</w:t>
      </w:r>
    </w:p>
    <w:p w:rsidR="00C328E2" w:rsidRDefault="002F66F6" w:rsidP="00C328E2">
      <w:pPr>
        <w:pStyle w:val="ListParagraph"/>
        <w:numPr>
          <w:ilvl w:val="1"/>
          <w:numId w:val="7"/>
        </w:numPr>
      </w:pPr>
      <w:r>
        <w:t>We will meet next week with the AAC to discuss the execution of the Community Outreach Plan.</w:t>
      </w:r>
    </w:p>
    <w:p w:rsidR="00C328E2" w:rsidRDefault="002F66F6" w:rsidP="00C328E2">
      <w:pPr>
        <w:pStyle w:val="ListParagraph"/>
        <w:numPr>
          <w:ilvl w:val="1"/>
          <w:numId w:val="7"/>
        </w:numPr>
      </w:pPr>
      <w:r>
        <w:t xml:space="preserve">Hoffer will </w:t>
      </w:r>
      <w:r w:rsidR="008B322E">
        <w:t>look</w:t>
      </w:r>
      <w:r>
        <w:t xml:space="preserve"> at the Lease to make sure that it looks good. Kayleigh will meet with architect again</w:t>
      </w:r>
      <w:r w:rsidR="008B322E">
        <w:t>.</w:t>
      </w:r>
    </w:p>
    <w:p w:rsidR="00C328E2" w:rsidRDefault="00C328E2" w:rsidP="00C328E2">
      <w:pPr>
        <w:pStyle w:val="ListParagraph"/>
        <w:numPr>
          <w:ilvl w:val="1"/>
          <w:numId w:val="7"/>
        </w:numPr>
      </w:pPr>
      <w:r>
        <w:t xml:space="preserve"> </w:t>
      </w:r>
      <w:r w:rsidR="002F66F6">
        <w:t>Tenant improvements will be $15/square foot.</w:t>
      </w:r>
    </w:p>
    <w:p w:rsidR="002F66F6" w:rsidRPr="002F66F6" w:rsidRDefault="002F66F6" w:rsidP="002F66F6">
      <w:pPr>
        <w:pStyle w:val="ListParagraph"/>
        <w:numPr>
          <w:ilvl w:val="2"/>
          <w:numId w:val="7"/>
        </w:numPr>
        <w:rPr>
          <w:i/>
        </w:rPr>
      </w:pPr>
      <w:r w:rsidRPr="002F66F6">
        <w:rPr>
          <w:i/>
        </w:rPr>
        <w:t>Richard: What is the likelihood that at the end of the 10-year lease, the owners will give us the opportunity to purchase?</w:t>
      </w:r>
    </w:p>
    <w:p w:rsidR="002F66F6" w:rsidRPr="002F66F6" w:rsidRDefault="002F66F6" w:rsidP="002F66F6">
      <w:pPr>
        <w:pStyle w:val="ListParagraph"/>
        <w:numPr>
          <w:ilvl w:val="2"/>
          <w:numId w:val="7"/>
        </w:numPr>
        <w:rPr>
          <w:i/>
        </w:rPr>
      </w:pPr>
      <w:r w:rsidRPr="002F66F6">
        <w:rPr>
          <w:i/>
        </w:rPr>
        <w:lastRenderedPageBreak/>
        <w:t>Jorge: If we think we want to do that, we can put it in the negotiations. Kayleigh: However, the owners might not be open to that now. But if we’re strong tenants, they might be more open to it.</w:t>
      </w:r>
    </w:p>
    <w:p w:rsidR="002F66F6" w:rsidRPr="002F66F6" w:rsidRDefault="002F66F6" w:rsidP="002F66F6">
      <w:pPr>
        <w:pStyle w:val="ListParagraph"/>
        <w:numPr>
          <w:ilvl w:val="2"/>
          <w:numId w:val="7"/>
        </w:numPr>
        <w:rPr>
          <w:i/>
        </w:rPr>
      </w:pPr>
      <w:r w:rsidRPr="002F66F6">
        <w:rPr>
          <w:i/>
        </w:rPr>
        <w:t xml:space="preserve">Richard: Do we know the value? </w:t>
      </w:r>
    </w:p>
    <w:p w:rsidR="002F66F6" w:rsidRPr="002F66F6" w:rsidRDefault="002F66F6" w:rsidP="002F66F6">
      <w:pPr>
        <w:pStyle w:val="ListParagraph"/>
        <w:numPr>
          <w:ilvl w:val="2"/>
          <w:numId w:val="7"/>
        </w:numPr>
        <w:rPr>
          <w:i/>
        </w:rPr>
      </w:pPr>
      <w:r w:rsidRPr="002F66F6">
        <w:rPr>
          <w:i/>
        </w:rPr>
        <w:t>Wendy: Do we have the right of first refusal?</w:t>
      </w:r>
    </w:p>
    <w:p w:rsidR="002F66F6" w:rsidRDefault="002F66F6" w:rsidP="002F66F6">
      <w:pPr>
        <w:pStyle w:val="ListParagraph"/>
        <w:numPr>
          <w:ilvl w:val="2"/>
          <w:numId w:val="7"/>
        </w:numPr>
        <w:rPr>
          <w:i/>
        </w:rPr>
      </w:pPr>
      <w:r w:rsidRPr="002F66F6">
        <w:rPr>
          <w:i/>
        </w:rPr>
        <w:t>Jorge: Can revise the contra</w:t>
      </w:r>
      <w:r w:rsidR="003C4EB9">
        <w:rPr>
          <w:i/>
        </w:rPr>
        <w:t>ct with them once we get closer?</w:t>
      </w:r>
    </w:p>
    <w:p w:rsidR="00DC7C1F" w:rsidRPr="002F6702" w:rsidRDefault="00793581" w:rsidP="00DC7C1F">
      <w:pPr>
        <w:pStyle w:val="ListParagraph"/>
        <w:numPr>
          <w:ilvl w:val="2"/>
          <w:numId w:val="7"/>
        </w:numPr>
        <w:rPr>
          <w:i/>
        </w:rPr>
      </w:pPr>
      <w:r>
        <w:rPr>
          <w:i/>
        </w:rPr>
        <w:t>Wendy: Do we or when would we get the security deposit back?</w:t>
      </w:r>
    </w:p>
    <w:p w:rsidR="000B5F2F" w:rsidRDefault="00104954" w:rsidP="000B5F2F">
      <w:pPr>
        <w:rPr>
          <w:u w:val="single"/>
        </w:rPr>
      </w:pPr>
      <w:r>
        <w:rPr>
          <w:u w:val="single"/>
        </w:rPr>
        <w:t>OLD Business</w:t>
      </w:r>
    </w:p>
    <w:p w:rsidR="00383232" w:rsidRPr="00383232" w:rsidRDefault="00383232" w:rsidP="00495980">
      <w:pPr>
        <w:pStyle w:val="ListParagraph"/>
        <w:numPr>
          <w:ilvl w:val="0"/>
          <w:numId w:val="8"/>
        </w:numPr>
        <w:rPr>
          <w:u w:val="single"/>
        </w:rPr>
      </w:pPr>
      <w:r>
        <w:rPr>
          <w:u w:val="single"/>
        </w:rPr>
        <w:t>Committee Goals</w:t>
      </w:r>
      <w:r w:rsidR="00495980">
        <w:t xml:space="preserve">: </w:t>
      </w:r>
      <w:r>
        <w:t>Please review.</w:t>
      </w:r>
    </w:p>
    <w:p w:rsidR="00495980" w:rsidRPr="00495980" w:rsidRDefault="00495980" w:rsidP="00383232">
      <w:pPr>
        <w:pStyle w:val="ListParagraph"/>
        <w:rPr>
          <w:u w:val="single"/>
        </w:rPr>
      </w:pPr>
      <w:r>
        <w:t xml:space="preserve"> </w:t>
      </w:r>
    </w:p>
    <w:p w:rsidR="006B516D" w:rsidRPr="006B516D" w:rsidRDefault="00383232" w:rsidP="00495980">
      <w:pPr>
        <w:pStyle w:val="ListParagraph"/>
        <w:numPr>
          <w:ilvl w:val="0"/>
          <w:numId w:val="8"/>
        </w:numPr>
        <w:rPr>
          <w:u w:val="single"/>
        </w:rPr>
      </w:pPr>
      <w:r>
        <w:rPr>
          <w:u w:val="single"/>
        </w:rPr>
        <w:t>Management Reports</w:t>
      </w:r>
      <w:r w:rsidR="00495980">
        <w:t xml:space="preserve">: </w:t>
      </w:r>
    </w:p>
    <w:p w:rsidR="00C328E2" w:rsidRPr="00435701" w:rsidRDefault="00435701" w:rsidP="006B516D">
      <w:pPr>
        <w:pStyle w:val="ListParagraph"/>
        <w:numPr>
          <w:ilvl w:val="1"/>
          <w:numId w:val="8"/>
        </w:numPr>
        <w:rPr>
          <w:u w:val="single"/>
        </w:rPr>
      </w:pPr>
      <w:r>
        <w:rPr>
          <w:i/>
        </w:rPr>
        <w:t>Community Events</w:t>
      </w:r>
      <w:r w:rsidR="00C328E2">
        <w:rPr>
          <w:i/>
        </w:rPr>
        <w:t xml:space="preserve">: </w:t>
      </w:r>
      <w:r>
        <w:rPr>
          <w:i/>
        </w:rPr>
        <w:t>Spent 16 hours at community events.</w:t>
      </w:r>
      <w:r w:rsidR="006B516D" w:rsidRPr="00C328E2">
        <w:rPr>
          <w:i/>
        </w:rPr>
        <w:t xml:space="preserve"> </w:t>
      </w:r>
    </w:p>
    <w:p w:rsidR="00435701" w:rsidRPr="00435701" w:rsidRDefault="00435701" w:rsidP="00435701">
      <w:pPr>
        <w:pStyle w:val="ListParagraph"/>
        <w:numPr>
          <w:ilvl w:val="2"/>
          <w:numId w:val="8"/>
        </w:numPr>
        <w:rPr>
          <w:u w:val="single"/>
        </w:rPr>
      </w:pPr>
      <w:r>
        <w:t>We will receive the bulk of our applicants after the first of 2018.</w:t>
      </w:r>
    </w:p>
    <w:p w:rsidR="00435701" w:rsidRPr="00435701" w:rsidRDefault="00435701" w:rsidP="00435701">
      <w:pPr>
        <w:pStyle w:val="ListParagraph"/>
        <w:numPr>
          <w:ilvl w:val="2"/>
          <w:numId w:val="8"/>
        </w:numPr>
        <w:rPr>
          <w:u w:val="single"/>
        </w:rPr>
      </w:pPr>
      <w:r>
        <w:t>We received 5 applications on the first day of open enrollment.</w:t>
      </w:r>
    </w:p>
    <w:p w:rsidR="002F6702" w:rsidRPr="002F6702" w:rsidRDefault="00435701" w:rsidP="00435701">
      <w:pPr>
        <w:pStyle w:val="ListParagraph"/>
        <w:numPr>
          <w:ilvl w:val="2"/>
          <w:numId w:val="8"/>
        </w:numPr>
        <w:rPr>
          <w:u w:val="single"/>
        </w:rPr>
      </w:pPr>
      <w:r>
        <w:t>We have some snazzy door hangers to leave during canvassing.</w:t>
      </w:r>
      <w:r w:rsidR="00CA2B9D">
        <w:t xml:space="preserve"> </w:t>
      </w:r>
    </w:p>
    <w:p w:rsidR="00991C41" w:rsidRPr="002F6702" w:rsidRDefault="00991C41" w:rsidP="00435701">
      <w:pPr>
        <w:pStyle w:val="ListParagraph"/>
        <w:numPr>
          <w:ilvl w:val="2"/>
          <w:numId w:val="8"/>
        </w:numPr>
        <w:rPr>
          <w:u w:val="single"/>
        </w:rPr>
      </w:pPr>
      <w:r>
        <w:t>Apply Houston closes on February 1</w:t>
      </w:r>
      <w:r w:rsidR="003C4EB9">
        <w:t>0</w:t>
      </w:r>
      <w:r>
        <w:t>, 2018.</w:t>
      </w:r>
      <w:r w:rsidR="002F6702">
        <w:t xml:space="preserve"> We will accept pre-lottery </w:t>
      </w:r>
      <w:bookmarkStart w:id="0" w:name="_GoBack"/>
      <w:bookmarkEnd w:id="0"/>
      <w:r w:rsidR="003C4EB9">
        <w:t xml:space="preserve">applications until March 1. </w:t>
      </w:r>
    </w:p>
    <w:p w:rsidR="006B516D" w:rsidRPr="006B516D" w:rsidRDefault="00383232" w:rsidP="005010AE">
      <w:pPr>
        <w:pStyle w:val="ListParagraph"/>
        <w:ind w:left="1440"/>
        <w:rPr>
          <w:u w:val="single"/>
        </w:rPr>
      </w:pPr>
      <w:r>
        <w:t xml:space="preserve"> </w:t>
      </w:r>
      <w:r w:rsidR="00435701">
        <w:rPr>
          <w:i/>
        </w:rPr>
        <w:t>Hiring</w:t>
      </w:r>
      <w:r w:rsidR="004059D1">
        <w:t xml:space="preserve">: </w:t>
      </w:r>
      <w:r w:rsidR="00435701">
        <w:t>Spent about 16+ hours screening and interviewing.</w:t>
      </w:r>
    </w:p>
    <w:p w:rsidR="006B516D" w:rsidRPr="005010AE" w:rsidRDefault="00435701" w:rsidP="005010AE">
      <w:pPr>
        <w:pStyle w:val="ListParagraph"/>
        <w:numPr>
          <w:ilvl w:val="2"/>
          <w:numId w:val="8"/>
        </w:numPr>
        <w:rPr>
          <w:b/>
          <w:u w:val="single"/>
        </w:rPr>
      </w:pPr>
      <w:r>
        <w:t>We have gotten about 150 applicants so far. Indeed, word of mouth and 1 flyer have generated interest in employment</w:t>
      </w:r>
      <w:r w:rsidR="005010AE">
        <w:t>.</w:t>
      </w:r>
    </w:p>
    <w:p w:rsidR="00435701" w:rsidRPr="00176A37" w:rsidRDefault="00435701" w:rsidP="00435701">
      <w:pPr>
        <w:pStyle w:val="ListParagraph"/>
        <w:numPr>
          <w:ilvl w:val="1"/>
          <w:numId w:val="8"/>
        </w:numPr>
        <w:rPr>
          <w:u w:val="single"/>
        </w:rPr>
      </w:pPr>
      <w:r>
        <w:rPr>
          <w:i/>
        </w:rPr>
        <w:t>Curriculum Development</w:t>
      </w:r>
      <w:r>
        <w:t>: Spending the rest of her time doing curriculum review and development.</w:t>
      </w:r>
    </w:p>
    <w:p w:rsidR="00176A37" w:rsidRPr="00AE00EA" w:rsidRDefault="001071F6" w:rsidP="00435701">
      <w:pPr>
        <w:pStyle w:val="ListParagraph"/>
        <w:numPr>
          <w:ilvl w:val="1"/>
          <w:numId w:val="8"/>
        </w:numPr>
        <w:rPr>
          <w:u w:val="single"/>
        </w:rPr>
      </w:pPr>
      <w:r>
        <w:rPr>
          <w:i/>
        </w:rPr>
        <w:t xml:space="preserve">Travels: </w:t>
      </w:r>
      <w:r>
        <w:t>Nashville Intrepid College Prep curriculum is high performing and will be a great model for us to start Financial Literacy from day one. Kayleigh will also create the trimester exams based on this curriculum.</w:t>
      </w:r>
    </w:p>
    <w:p w:rsidR="00A73BBD" w:rsidRPr="0097546D" w:rsidRDefault="00A73BBD" w:rsidP="00046246">
      <w:pPr>
        <w:pStyle w:val="ListParagraph"/>
        <w:numPr>
          <w:ilvl w:val="1"/>
          <w:numId w:val="8"/>
        </w:numPr>
        <w:rPr>
          <w:u w:val="single"/>
        </w:rPr>
      </w:pPr>
      <w:r>
        <w:rPr>
          <w:u w:val="single"/>
        </w:rPr>
        <w:t>Community Outreach</w:t>
      </w:r>
      <w:r>
        <w:t xml:space="preserve">: </w:t>
      </w:r>
    </w:p>
    <w:p w:rsidR="00A73BBD" w:rsidRPr="00C328E2" w:rsidRDefault="00A73BBD" w:rsidP="00046246">
      <w:pPr>
        <w:pStyle w:val="ListParagraph"/>
        <w:numPr>
          <w:ilvl w:val="2"/>
          <w:numId w:val="8"/>
        </w:numPr>
        <w:rPr>
          <w:u w:val="single"/>
        </w:rPr>
      </w:pPr>
      <w:r>
        <w:t>November 19</w:t>
      </w:r>
      <w:r w:rsidRPr="00C53295">
        <w:rPr>
          <w:vertAlign w:val="superscript"/>
        </w:rPr>
        <w:t>th</w:t>
      </w:r>
      <w:r>
        <w:t xml:space="preserve"> – Little Caesar’s, Chimney Rock Road – 10am – 1pm (Wendy, Kayleigh and </w:t>
      </w:r>
      <w:proofErr w:type="spellStart"/>
      <w:r>
        <w:t>Ja’Milla</w:t>
      </w:r>
      <w:proofErr w:type="spellEnd"/>
      <w:r>
        <w:t>)</w:t>
      </w:r>
    </w:p>
    <w:p w:rsidR="00A73BBD" w:rsidRPr="00C328E2" w:rsidRDefault="00A73BBD" w:rsidP="00046246">
      <w:pPr>
        <w:pStyle w:val="ListParagraph"/>
        <w:numPr>
          <w:ilvl w:val="2"/>
          <w:numId w:val="8"/>
        </w:numPr>
        <w:rPr>
          <w:u w:val="single"/>
        </w:rPr>
      </w:pPr>
      <w:r>
        <w:t>November 27</w:t>
      </w:r>
      <w:r w:rsidRPr="00C53295">
        <w:rPr>
          <w:vertAlign w:val="superscript"/>
        </w:rPr>
        <w:t>th</w:t>
      </w:r>
      <w:r>
        <w:t xml:space="preserve"> – Legacy Health Clinic, 6441 </w:t>
      </w:r>
      <w:proofErr w:type="spellStart"/>
      <w:r>
        <w:t>Highstar</w:t>
      </w:r>
      <w:proofErr w:type="spellEnd"/>
      <w:r>
        <w:t xml:space="preserve"> Drive, Southwest – 10am – 4pm</w:t>
      </w:r>
    </w:p>
    <w:p w:rsidR="00046246" w:rsidRPr="003C4EB9" w:rsidRDefault="00A73BBD" w:rsidP="000B5F2F">
      <w:pPr>
        <w:pStyle w:val="ListParagraph"/>
        <w:numPr>
          <w:ilvl w:val="1"/>
          <w:numId w:val="8"/>
        </w:numPr>
        <w:rPr>
          <w:u w:val="single"/>
        </w:rPr>
      </w:pPr>
      <w:r>
        <w:rPr>
          <w:u w:val="single"/>
        </w:rPr>
        <w:t>Power Mapping</w:t>
      </w:r>
      <w:r>
        <w:t xml:space="preserve">:  Activity of connections we </w:t>
      </w:r>
      <w:proofErr w:type="gramStart"/>
      <w:r>
        <w:t>have to</w:t>
      </w:r>
      <w:proofErr w:type="gramEnd"/>
      <w:r>
        <w:t xml:space="preserve"> Houston Endowment, Spindletop Charities and United Way of Greater Houston.</w:t>
      </w:r>
    </w:p>
    <w:p w:rsidR="00104954" w:rsidRDefault="00104954" w:rsidP="000B5F2F">
      <w:pPr>
        <w:rPr>
          <w:u w:val="single"/>
        </w:rPr>
      </w:pPr>
      <w:r>
        <w:rPr>
          <w:u w:val="single"/>
        </w:rPr>
        <w:t xml:space="preserve">NEW Business </w:t>
      </w:r>
    </w:p>
    <w:p w:rsidR="00F45B4F" w:rsidRPr="00F45B4F" w:rsidRDefault="00046246" w:rsidP="00DE6720">
      <w:pPr>
        <w:pStyle w:val="ListParagraph"/>
        <w:numPr>
          <w:ilvl w:val="0"/>
          <w:numId w:val="9"/>
        </w:numPr>
        <w:rPr>
          <w:u w:val="single"/>
        </w:rPr>
      </w:pPr>
      <w:r>
        <w:rPr>
          <w:u w:val="single"/>
        </w:rPr>
        <w:t>Voting on New Board Members</w:t>
      </w:r>
      <w:r w:rsidR="00EC19A2">
        <w:t xml:space="preserve">: </w:t>
      </w:r>
      <w:r>
        <w:t>Michelle Bair (Fundraising at Memorial Hermann) and Alim Adatia</w:t>
      </w:r>
      <w:r w:rsidR="00C328E2">
        <w:t xml:space="preserve"> </w:t>
      </w:r>
      <w:r>
        <w:t>(PR, Outreach Specialist)</w:t>
      </w:r>
    </w:p>
    <w:p w:rsidR="00C328E2" w:rsidRDefault="00046246" w:rsidP="00F45B4F">
      <w:pPr>
        <w:pStyle w:val="ListParagraph"/>
        <w:numPr>
          <w:ilvl w:val="1"/>
          <w:numId w:val="9"/>
        </w:numPr>
      </w:pPr>
      <w:r>
        <w:t>Moved – Wendy. Seconded – Jorge.</w:t>
      </w:r>
    </w:p>
    <w:p w:rsidR="006845B5" w:rsidRDefault="006845B5" w:rsidP="00F45B4F">
      <w:pPr>
        <w:pStyle w:val="ListParagraph"/>
        <w:numPr>
          <w:ilvl w:val="1"/>
          <w:numId w:val="9"/>
        </w:numPr>
      </w:pPr>
      <w:r w:rsidRPr="006845B5">
        <w:rPr>
          <w:b/>
        </w:rPr>
        <w:t>Approved</w:t>
      </w:r>
      <w:r w:rsidRPr="006845B5">
        <w:t>.</w:t>
      </w:r>
    </w:p>
    <w:p w:rsidR="00C328E2" w:rsidRPr="00F45B4F" w:rsidRDefault="00046246" w:rsidP="00C328E2">
      <w:pPr>
        <w:pStyle w:val="ListParagraph"/>
        <w:numPr>
          <w:ilvl w:val="0"/>
          <w:numId w:val="9"/>
        </w:numPr>
        <w:rPr>
          <w:u w:val="single"/>
        </w:rPr>
      </w:pPr>
      <w:r>
        <w:rPr>
          <w:u w:val="single"/>
        </w:rPr>
        <w:t>2018-2019 Parent-Student Handbook</w:t>
      </w:r>
      <w:r>
        <w:t>:</w:t>
      </w:r>
      <w:r w:rsidR="00C328E2">
        <w:t xml:space="preserve"> </w:t>
      </w:r>
    </w:p>
    <w:p w:rsidR="00086EED" w:rsidRDefault="00086EED" w:rsidP="00C328E2">
      <w:pPr>
        <w:pStyle w:val="ListParagraph"/>
        <w:numPr>
          <w:ilvl w:val="1"/>
          <w:numId w:val="9"/>
        </w:numPr>
      </w:pPr>
      <w:r>
        <w:t xml:space="preserve">Discussion: </w:t>
      </w:r>
    </w:p>
    <w:p w:rsidR="00C328E2" w:rsidRDefault="00086EED" w:rsidP="00086EED">
      <w:pPr>
        <w:pStyle w:val="ListParagraph"/>
        <w:numPr>
          <w:ilvl w:val="2"/>
          <w:numId w:val="9"/>
        </w:numPr>
      </w:pPr>
      <w:r>
        <w:t xml:space="preserve">We are not supposed to know, ask for or acquire the status of a student’s citizenship. ICE can come on a campus and request information. But because we </w:t>
      </w:r>
      <w:r>
        <w:lastRenderedPageBreak/>
        <w:t>won’t know we won’t be able to help them. Our residency verification is something like a utility bill.</w:t>
      </w:r>
    </w:p>
    <w:p w:rsidR="00086EED" w:rsidRDefault="00086EED" w:rsidP="00086EED">
      <w:pPr>
        <w:pStyle w:val="ListParagraph"/>
        <w:numPr>
          <w:ilvl w:val="2"/>
          <w:numId w:val="9"/>
        </w:numPr>
      </w:pPr>
      <w:r>
        <w:t>School Day: Wednesday is early release for teacher professional development. (</w:t>
      </w:r>
      <w:r w:rsidR="00D23236">
        <w:t>P</w:t>
      </w:r>
      <w:r>
        <w:t>age 11 has an error</w:t>
      </w:r>
      <w:r w:rsidR="00D23236">
        <w:t xml:space="preserve"> that Kayleigh corrected.</w:t>
      </w:r>
      <w:r>
        <w:t>)</w:t>
      </w:r>
    </w:p>
    <w:p w:rsidR="00086EED" w:rsidRDefault="00086EED" w:rsidP="00086EED">
      <w:pPr>
        <w:pStyle w:val="ListParagraph"/>
        <w:numPr>
          <w:ilvl w:val="2"/>
          <w:numId w:val="9"/>
        </w:numPr>
      </w:pPr>
      <w:r>
        <w:t xml:space="preserve">Emergency Closures: We will follow HISD and </w:t>
      </w:r>
      <w:proofErr w:type="spellStart"/>
      <w:r>
        <w:t>Alief</w:t>
      </w:r>
      <w:proofErr w:type="spellEnd"/>
      <w:r>
        <w:t xml:space="preserve"> ISD for closures (i.e. for severe weather)</w:t>
      </w:r>
    </w:p>
    <w:p w:rsidR="006671D6" w:rsidRDefault="006671D6" w:rsidP="00086EED">
      <w:pPr>
        <w:pStyle w:val="ListParagraph"/>
        <w:numPr>
          <w:ilvl w:val="2"/>
          <w:numId w:val="9"/>
        </w:numPr>
      </w:pPr>
      <w:r>
        <w:t>Name Error on page 53 has been corrected.</w:t>
      </w:r>
    </w:p>
    <w:p w:rsidR="00BD2F4C" w:rsidRDefault="00BD2F4C" w:rsidP="00086EED">
      <w:pPr>
        <w:pStyle w:val="ListParagraph"/>
        <w:numPr>
          <w:ilvl w:val="2"/>
          <w:numId w:val="9"/>
        </w:numPr>
      </w:pPr>
      <w:r>
        <w:t>Level error on page 54 has been corrected.</w:t>
      </w:r>
    </w:p>
    <w:p w:rsidR="00C328E2" w:rsidRDefault="00B97660" w:rsidP="00C328E2">
      <w:pPr>
        <w:pStyle w:val="ListParagraph"/>
        <w:numPr>
          <w:ilvl w:val="1"/>
          <w:numId w:val="9"/>
        </w:numPr>
      </w:pPr>
      <w:r>
        <w:t>Continue to review. We will vote on this handbook in December.</w:t>
      </w:r>
    </w:p>
    <w:p w:rsidR="00C328E2" w:rsidRPr="00F45B4F" w:rsidRDefault="00C328E2" w:rsidP="00C328E2">
      <w:pPr>
        <w:pStyle w:val="ListParagraph"/>
        <w:numPr>
          <w:ilvl w:val="0"/>
          <w:numId w:val="9"/>
        </w:numPr>
        <w:rPr>
          <w:u w:val="single"/>
        </w:rPr>
      </w:pPr>
      <w:r>
        <w:rPr>
          <w:u w:val="single"/>
        </w:rPr>
        <w:t>S</w:t>
      </w:r>
      <w:r w:rsidR="00B97660">
        <w:rPr>
          <w:u w:val="single"/>
        </w:rPr>
        <w:t>taff Handbook</w:t>
      </w:r>
      <w:r>
        <w:t xml:space="preserve">: </w:t>
      </w:r>
    </w:p>
    <w:p w:rsidR="00B97660" w:rsidRDefault="00B97660" w:rsidP="00C328E2">
      <w:pPr>
        <w:pStyle w:val="ListParagraph"/>
        <w:numPr>
          <w:ilvl w:val="1"/>
          <w:numId w:val="9"/>
        </w:numPr>
      </w:pPr>
      <w:r>
        <w:t>Motion – Wendy. Seconded – Jorge</w:t>
      </w:r>
    </w:p>
    <w:p w:rsidR="00C328E2" w:rsidRDefault="00C328E2" w:rsidP="00C328E2">
      <w:pPr>
        <w:pStyle w:val="ListParagraph"/>
        <w:numPr>
          <w:ilvl w:val="1"/>
          <w:numId w:val="9"/>
        </w:numPr>
      </w:pPr>
      <w:r w:rsidRPr="00B97660">
        <w:rPr>
          <w:b/>
        </w:rPr>
        <w:t>Approved</w:t>
      </w:r>
      <w:r w:rsidRPr="006845B5">
        <w:t>.</w:t>
      </w:r>
    </w:p>
    <w:p w:rsidR="00C328E2" w:rsidRPr="00F45B4F" w:rsidRDefault="00B97660" w:rsidP="00C328E2">
      <w:pPr>
        <w:pStyle w:val="ListParagraph"/>
        <w:numPr>
          <w:ilvl w:val="0"/>
          <w:numId w:val="9"/>
        </w:numPr>
        <w:rPr>
          <w:u w:val="single"/>
        </w:rPr>
      </w:pPr>
      <w:r>
        <w:rPr>
          <w:u w:val="single"/>
        </w:rPr>
        <w:t>Business Procedures Manual</w:t>
      </w:r>
      <w:r>
        <w:t>:</w:t>
      </w:r>
      <w:r w:rsidR="00C328E2">
        <w:t xml:space="preserve"> </w:t>
      </w:r>
    </w:p>
    <w:p w:rsidR="00C328E2" w:rsidRDefault="00B97660" w:rsidP="00C328E2">
      <w:pPr>
        <w:pStyle w:val="ListParagraph"/>
        <w:numPr>
          <w:ilvl w:val="1"/>
          <w:numId w:val="9"/>
        </w:numPr>
      </w:pPr>
      <w:r>
        <w:t>Motion – Shiroy. Seconded - Kitty</w:t>
      </w:r>
    </w:p>
    <w:p w:rsidR="00C328E2" w:rsidRDefault="00C328E2" w:rsidP="00C328E2">
      <w:pPr>
        <w:pStyle w:val="ListParagraph"/>
        <w:numPr>
          <w:ilvl w:val="1"/>
          <w:numId w:val="9"/>
        </w:numPr>
      </w:pPr>
      <w:r w:rsidRPr="006845B5">
        <w:rPr>
          <w:b/>
        </w:rPr>
        <w:t>Approved</w:t>
      </w:r>
      <w:r w:rsidRPr="006845B5">
        <w:t>.</w:t>
      </w:r>
    </w:p>
    <w:p w:rsidR="00B97660" w:rsidRPr="00F45B4F" w:rsidRDefault="00B97660" w:rsidP="00B97660">
      <w:pPr>
        <w:pStyle w:val="ListParagraph"/>
        <w:numPr>
          <w:ilvl w:val="0"/>
          <w:numId w:val="9"/>
        </w:numPr>
        <w:rPr>
          <w:u w:val="single"/>
        </w:rPr>
      </w:pPr>
      <w:r>
        <w:rPr>
          <w:u w:val="single"/>
        </w:rPr>
        <w:t>Compass Rose Visit</w:t>
      </w:r>
      <w:r>
        <w:t xml:space="preserve">: </w:t>
      </w:r>
    </w:p>
    <w:p w:rsidR="00B97660" w:rsidRDefault="0052052C" w:rsidP="00B97660">
      <w:pPr>
        <w:pStyle w:val="ListParagraph"/>
        <w:numPr>
          <w:ilvl w:val="1"/>
          <w:numId w:val="9"/>
        </w:numPr>
      </w:pPr>
      <w:r>
        <w:t xml:space="preserve">We will discuss plans to visit </w:t>
      </w:r>
      <w:proofErr w:type="gramStart"/>
      <w:r>
        <w:t xml:space="preserve">at a </w:t>
      </w:r>
      <w:r w:rsidR="00B97660">
        <w:t>later</w:t>
      </w:r>
      <w:r>
        <w:t xml:space="preserve"> date</w:t>
      </w:r>
      <w:proofErr w:type="gramEnd"/>
      <w:r>
        <w:t>.</w:t>
      </w:r>
    </w:p>
    <w:p w:rsidR="00B97660" w:rsidRPr="00F45B4F" w:rsidRDefault="00B97660" w:rsidP="00B97660">
      <w:pPr>
        <w:pStyle w:val="ListParagraph"/>
        <w:numPr>
          <w:ilvl w:val="0"/>
          <w:numId w:val="9"/>
        </w:numPr>
        <w:rPr>
          <w:u w:val="single"/>
        </w:rPr>
      </w:pPr>
      <w:r>
        <w:rPr>
          <w:u w:val="single"/>
        </w:rPr>
        <w:t>The Big Give – Giving Tuesday</w:t>
      </w:r>
      <w:r>
        <w:t xml:space="preserve">: </w:t>
      </w:r>
    </w:p>
    <w:p w:rsidR="00B97660" w:rsidRDefault="003C4EB9" w:rsidP="00B97660">
      <w:pPr>
        <w:pStyle w:val="ListParagraph"/>
        <w:numPr>
          <w:ilvl w:val="1"/>
          <w:numId w:val="9"/>
        </w:numPr>
      </w:pPr>
      <w:r>
        <w:t xml:space="preserve">Would like to do a </w:t>
      </w:r>
      <w:r w:rsidR="00B97660">
        <w:t>video of us talking about the importance of giving.</w:t>
      </w:r>
    </w:p>
    <w:p w:rsidR="00B97660" w:rsidRDefault="00B97660" w:rsidP="00B97660">
      <w:pPr>
        <w:pStyle w:val="ListParagraph"/>
        <w:numPr>
          <w:ilvl w:val="1"/>
          <w:numId w:val="9"/>
        </w:numPr>
      </w:pPr>
      <w:r>
        <w:t xml:space="preserve">Schedule </w:t>
      </w:r>
      <w:r w:rsidR="0052052C">
        <w:t xml:space="preserve">meeting plans </w:t>
      </w:r>
      <w:r>
        <w:t>with Wendy</w:t>
      </w:r>
      <w:r w:rsidR="0052052C">
        <w:t>.</w:t>
      </w:r>
    </w:p>
    <w:p w:rsidR="003C0956" w:rsidRDefault="003C0956" w:rsidP="00AE3305"/>
    <w:p w:rsidR="00AE3305" w:rsidRDefault="00AE3305" w:rsidP="00AE3305">
      <w:r>
        <w:t>A</w:t>
      </w:r>
      <w:r w:rsidR="001F3BD2">
        <w:t>djourned at _</w:t>
      </w:r>
      <w:r w:rsidR="00B97660" w:rsidRPr="00B97660">
        <w:rPr>
          <w:u w:val="single"/>
        </w:rPr>
        <w:t>7:53</w:t>
      </w:r>
      <w:r w:rsidR="001F3BD2">
        <w:t>_</w:t>
      </w:r>
      <w:r>
        <w:t xml:space="preserve"> p.m. CST.</w:t>
      </w:r>
    </w:p>
    <w:sectPr w:rsidR="00AE3305" w:rsidSect="00515E8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62D" w:rsidRDefault="0047462D" w:rsidP="00F22458">
      <w:pPr>
        <w:spacing w:after="0" w:line="240" w:lineRule="auto"/>
      </w:pPr>
      <w:r>
        <w:separator/>
      </w:r>
    </w:p>
  </w:endnote>
  <w:endnote w:type="continuationSeparator" w:id="0">
    <w:p w:rsidR="0047462D" w:rsidRDefault="0047462D" w:rsidP="00F22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81" w:rsidRPr="0048711D" w:rsidRDefault="00793581" w:rsidP="0048711D">
    <w:pPr>
      <w:pStyle w:val="Footer"/>
      <w:pBdr>
        <w:top w:val="single" w:sz="4" w:space="1" w:color="D9D9D9" w:themeColor="background1" w:themeShade="D9"/>
      </w:pBdr>
      <w:rPr>
        <w:b/>
        <w:bCs/>
        <w:sz w:val="16"/>
      </w:rPr>
    </w:pPr>
    <w:r>
      <w:rPr>
        <w:sz w:val="16"/>
      </w:rPr>
      <w:t>Novem</w:t>
    </w:r>
    <w:r w:rsidRPr="0048711D">
      <w:rPr>
        <w:sz w:val="16"/>
      </w:rPr>
      <w:t xml:space="preserve">ber </w:t>
    </w:r>
    <w:r>
      <w:rPr>
        <w:sz w:val="16"/>
      </w:rPr>
      <w:t>14</w:t>
    </w:r>
    <w:r w:rsidRPr="0048711D">
      <w:rPr>
        <w:sz w:val="16"/>
      </w:rPr>
      <w:t>, 2017</w:t>
    </w:r>
    <w:r w:rsidRPr="0048711D">
      <w:rPr>
        <w:sz w:val="16"/>
      </w:rPr>
      <w:tab/>
      <w:t>---</w:t>
    </w:r>
    <w:r>
      <w:tab/>
    </w:r>
    <w:sdt>
      <w:sdtPr>
        <w:id w:val="153504244"/>
        <w:docPartObj>
          <w:docPartGallery w:val="Page Numbers (Bottom of Page)"/>
          <w:docPartUnique/>
        </w:docPartObj>
      </w:sdtPr>
      <w:sdtEndPr>
        <w:rPr>
          <w:color w:val="7F7F7F" w:themeColor="background1" w:themeShade="7F"/>
          <w:spacing w:val="60"/>
          <w:sz w:val="16"/>
        </w:rPr>
      </w:sdtEndPr>
      <w:sdtContent>
        <w:r w:rsidRPr="0048711D">
          <w:rPr>
            <w:sz w:val="16"/>
          </w:rPr>
          <w:fldChar w:fldCharType="begin"/>
        </w:r>
        <w:r w:rsidRPr="0048711D">
          <w:rPr>
            <w:sz w:val="16"/>
          </w:rPr>
          <w:instrText xml:space="preserve"> PAGE   \* MERGEFORMAT </w:instrText>
        </w:r>
        <w:r w:rsidRPr="0048711D">
          <w:rPr>
            <w:sz w:val="16"/>
          </w:rPr>
          <w:fldChar w:fldCharType="separate"/>
        </w:r>
        <w:r w:rsidR="002F6702" w:rsidRPr="002F6702">
          <w:rPr>
            <w:b/>
            <w:bCs/>
            <w:noProof/>
            <w:sz w:val="16"/>
          </w:rPr>
          <w:t>4</w:t>
        </w:r>
        <w:r w:rsidRPr="0048711D">
          <w:rPr>
            <w:b/>
            <w:bCs/>
            <w:noProof/>
            <w:sz w:val="16"/>
          </w:rPr>
          <w:fldChar w:fldCharType="end"/>
        </w:r>
        <w:r w:rsidRPr="0048711D">
          <w:rPr>
            <w:b/>
            <w:bCs/>
            <w:sz w:val="16"/>
          </w:rPr>
          <w:t xml:space="preserve"> | </w:t>
        </w:r>
        <w:r w:rsidRPr="0048711D">
          <w:rPr>
            <w:color w:val="7F7F7F" w:themeColor="background1" w:themeShade="7F"/>
            <w:spacing w:val="60"/>
            <w:sz w:val="16"/>
          </w:rPr>
          <w:t>Page</w:t>
        </w:r>
      </w:sdtContent>
    </w:sdt>
  </w:p>
  <w:p w:rsidR="00793581" w:rsidRDefault="00793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62D" w:rsidRDefault="0047462D" w:rsidP="00F22458">
      <w:pPr>
        <w:spacing w:after="0" w:line="240" w:lineRule="auto"/>
      </w:pPr>
      <w:r>
        <w:separator/>
      </w:r>
    </w:p>
  </w:footnote>
  <w:footnote w:type="continuationSeparator" w:id="0">
    <w:p w:rsidR="0047462D" w:rsidRDefault="0047462D" w:rsidP="00F22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581" w:rsidRDefault="00793581">
    <w:pPr>
      <w:pStyle w:val="Header"/>
    </w:pPr>
    <w:r>
      <w:rPr>
        <w:rFonts w:cstheme="minorHAnsi"/>
      </w:rPr>
      <w:t>É</w:t>
    </w:r>
    <w:r>
      <w:t>toile Academy, Inc. Board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06061"/>
    <w:multiLevelType w:val="hybridMultilevel"/>
    <w:tmpl w:val="8AE4EB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F12EE"/>
    <w:multiLevelType w:val="hybridMultilevel"/>
    <w:tmpl w:val="C0A0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64D33"/>
    <w:multiLevelType w:val="hybridMultilevel"/>
    <w:tmpl w:val="42620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77EA1"/>
    <w:multiLevelType w:val="hybridMultilevel"/>
    <w:tmpl w:val="52DAC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D20E8F"/>
    <w:multiLevelType w:val="hybridMultilevel"/>
    <w:tmpl w:val="74681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B37F42"/>
    <w:multiLevelType w:val="hybridMultilevel"/>
    <w:tmpl w:val="F32EF4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4D28A5"/>
    <w:multiLevelType w:val="hybridMultilevel"/>
    <w:tmpl w:val="EE8C3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7F5D3B"/>
    <w:multiLevelType w:val="hybridMultilevel"/>
    <w:tmpl w:val="DD44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9C7DBC"/>
    <w:multiLevelType w:val="hybridMultilevel"/>
    <w:tmpl w:val="C2B06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19405C"/>
    <w:multiLevelType w:val="hybridMultilevel"/>
    <w:tmpl w:val="0144D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6"/>
  </w:num>
  <w:num w:numId="6">
    <w:abstractNumId w:val="7"/>
  </w:num>
  <w:num w:numId="7">
    <w:abstractNumId w:val="9"/>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542"/>
    <w:rsid w:val="00007D45"/>
    <w:rsid w:val="0002753A"/>
    <w:rsid w:val="00036432"/>
    <w:rsid w:val="00046246"/>
    <w:rsid w:val="000656DB"/>
    <w:rsid w:val="00081045"/>
    <w:rsid w:val="000826F4"/>
    <w:rsid w:val="00086EED"/>
    <w:rsid w:val="000B0ADA"/>
    <w:rsid w:val="000B5F2F"/>
    <w:rsid w:val="000E2E8B"/>
    <w:rsid w:val="00103803"/>
    <w:rsid w:val="00104954"/>
    <w:rsid w:val="001071F6"/>
    <w:rsid w:val="00120833"/>
    <w:rsid w:val="00166830"/>
    <w:rsid w:val="00176A37"/>
    <w:rsid w:val="001A7D2B"/>
    <w:rsid w:val="001E190F"/>
    <w:rsid w:val="001E2542"/>
    <w:rsid w:val="001F3BD2"/>
    <w:rsid w:val="00244C92"/>
    <w:rsid w:val="002957AD"/>
    <w:rsid w:val="002D2797"/>
    <w:rsid w:val="002F66F6"/>
    <w:rsid w:val="002F6702"/>
    <w:rsid w:val="0032100D"/>
    <w:rsid w:val="00383232"/>
    <w:rsid w:val="003957C5"/>
    <w:rsid w:val="003A5E4E"/>
    <w:rsid w:val="003C0956"/>
    <w:rsid w:val="003C4EB9"/>
    <w:rsid w:val="003E6D66"/>
    <w:rsid w:val="003F3388"/>
    <w:rsid w:val="004059D1"/>
    <w:rsid w:val="00420F60"/>
    <w:rsid w:val="00425637"/>
    <w:rsid w:val="00435701"/>
    <w:rsid w:val="00444A3C"/>
    <w:rsid w:val="0045331F"/>
    <w:rsid w:val="0047462D"/>
    <w:rsid w:val="0048711D"/>
    <w:rsid w:val="00495980"/>
    <w:rsid w:val="00497F9F"/>
    <w:rsid w:val="004C2A78"/>
    <w:rsid w:val="004F4B4D"/>
    <w:rsid w:val="005010AE"/>
    <w:rsid w:val="00515E86"/>
    <w:rsid w:val="0051732F"/>
    <w:rsid w:val="0052052C"/>
    <w:rsid w:val="00574109"/>
    <w:rsid w:val="005A456D"/>
    <w:rsid w:val="005C4816"/>
    <w:rsid w:val="006116E5"/>
    <w:rsid w:val="00615AF4"/>
    <w:rsid w:val="00626CCC"/>
    <w:rsid w:val="006671D6"/>
    <w:rsid w:val="00682A9F"/>
    <w:rsid w:val="006845B5"/>
    <w:rsid w:val="006B3A8F"/>
    <w:rsid w:val="006B3EF7"/>
    <w:rsid w:val="006B516D"/>
    <w:rsid w:val="006C3668"/>
    <w:rsid w:val="006F2A57"/>
    <w:rsid w:val="0079310A"/>
    <w:rsid w:val="00793581"/>
    <w:rsid w:val="007D461D"/>
    <w:rsid w:val="00807761"/>
    <w:rsid w:val="00810CD7"/>
    <w:rsid w:val="008179FF"/>
    <w:rsid w:val="00826670"/>
    <w:rsid w:val="00841089"/>
    <w:rsid w:val="00846131"/>
    <w:rsid w:val="008607B0"/>
    <w:rsid w:val="00874CF5"/>
    <w:rsid w:val="00885E17"/>
    <w:rsid w:val="008A68B0"/>
    <w:rsid w:val="008B322E"/>
    <w:rsid w:val="008F5579"/>
    <w:rsid w:val="00963EA8"/>
    <w:rsid w:val="00973B14"/>
    <w:rsid w:val="0097546D"/>
    <w:rsid w:val="00986D2D"/>
    <w:rsid w:val="00991C41"/>
    <w:rsid w:val="009934ED"/>
    <w:rsid w:val="00995AE4"/>
    <w:rsid w:val="009C084F"/>
    <w:rsid w:val="009D5531"/>
    <w:rsid w:val="009D63DF"/>
    <w:rsid w:val="00A1285F"/>
    <w:rsid w:val="00A52FE2"/>
    <w:rsid w:val="00A73BBD"/>
    <w:rsid w:val="00AD4866"/>
    <w:rsid w:val="00AE00EA"/>
    <w:rsid w:val="00AE3305"/>
    <w:rsid w:val="00AF2753"/>
    <w:rsid w:val="00AF2E5B"/>
    <w:rsid w:val="00B07E9B"/>
    <w:rsid w:val="00B84CB8"/>
    <w:rsid w:val="00B95F73"/>
    <w:rsid w:val="00B97660"/>
    <w:rsid w:val="00BD2F4C"/>
    <w:rsid w:val="00BF1D82"/>
    <w:rsid w:val="00C155EA"/>
    <w:rsid w:val="00C3253C"/>
    <w:rsid w:val="00C328E2"/>
    <w:rsid w:val="00C53295"/>
    <w:rsid w:val="00C649F1"/>
    <w:rsid w:val="00C64F5E"/>
    <w:rsid w:val="00C654EA"/>
    <w:rsid w:val="00C716AC"/>
    <w:rsid w:val="00C8004E"/>
    <w:rsid w:val="00C94999"/>
    <w:rsid w:val="00CA0EEE"/>
    <w:rsid w:val="00CA2B9D"/>
    <w:rsid w:val="00CA3D61"/>
    <w:rsid w:val="00D23236"/>
    <w:rsid w:val="00D77BE0"/>
    <w:rsid w:val="00DC7C1F"/>
    <w:rsid w:val="00DE00F5"/>
    <w:rsid w:val="00DE3953"/>
    <w:rsid w:val="00DE6720"/>
    <w:rsid w:val="00E229F2"/>
    <w:rsid w:val="00E63187"/>
    <w:rsid w:val="00E65F69"/>
    <w:rsid w:val="00E732BF"/>
    <w:rsid w:val="00E97335"/>
    <w:rsid w:val="00EA2F95"/>
    <w:rsid w:val="00EC19A2"/>
    <w:rsid w:val="00F07526"/>
    <w:rsid w:val="00F22458"/>
    <w:rsid w:val="00F2621D"/>
    <w:rsid w:val="00F45B4F"/>
    <w:rsid w:val="00F67CF1"/>
    <w:rsid w:val="00F97D9B"/>
    <w:rsid w:val="00FA46B2"/>
    <w:rsid w:val="00FB2268"/>
    <w:rsid w:val="00FF0903"/>
    <w:rsid w:val="00FF2B8E"/>
    <w:rsid w:val="00FF4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472FB"/>
  <w15:docId w15:val="{9C22CF1C-A0F5-4123-A382-36C04611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458"/>
    <w:pPr>
      <w:ind w:left="720"/>
      <w:contextualSpacing/>
    </w:pPr>
  </w:style>
  <w:style w:type="paragraph" w:styleId="Header">
    <w:name w:val="header"/>
    <w:basedOn w:val="Normal"/>
    <w:link w:val="HeaderChar"/>
    <w:uiPriority w:val="99"/>
    <w:unhideWhenUsed/>
    <w:rsid w:val="00F22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458"/>
  </w:style>
  <w:style w:type="paragraph" w:styleId="Footer">
    <w:name w:val="footer"/>
    <w:basedOn w:val="Normal"/>
    <w:link w:val="FooterChar"/>
    <w:uiPriority w:val="99"/>
    <w:unhideWhenUsed/>
    <w:rsid w:val="00F22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ED8435-F8FB-45CC-8B09-9838E96D7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Jewell Davis-Lomas</dc:creator>
  <cp:lastModifiedBy>Kayleigh Colombero</cp:lastModifiedBy>
  <cp:revision>4</cp:revision>
  <cp:lastPrinted>2017-11-13T21:09:00Z</cp:lastPrinted>
  <dcterms:created xsi:type="dcterms:W3CDTF">2017-11-28T19:31:00Z</dcterms:created>
  <dcterms:modified xsi:type="dcterms:W3CDTF">2017-12-18T18:30:00Z</dcterms:modified>
</cp:coreProperties>
</file>