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8766" w14:textId="7400DBF5" w:rsidR="00EC0389" w:rsidRPr="009F2155" w:rsidRDefault="00EC0389" w:rsidP="00395D2A">
      <w:pPr>
        <w:jc w:val="center"/>
        <w:rPr>
          <w:rFonts w:ascii="Times New Roman" w:hAnsi="Times New Roman" w:cs="Times New Roman"/>
          <w:sz w:val="32"/>
          <w:szCs w:val="32"/>
        </w:rPr>
      </w:pPr>
      <w:r w:rsidRPr="009F2155">
        <w:rPr>
          <w:rFonts w:ascii="Times New Roman" w:hAnsi="Times New Roman" w:cs="Times New Roman"/>
          <w:sz w:val="32"/>
          <w:szCs w:val="32"/>
        </w:rPr>
        <w:t>Nepotism Policy</w:t>
      </w:r>
    </w:p>
    <w:p w14:paraId="4AE40043" w14:textId="702D7624" w:rsidR="009E5D09" w:rsidRPr="009F2155" w:rsidRDefault="00EC0389" w:rsidP="006D0AC3">
      <w:pPr>
        <w:shd w:val="clear" w:color="auto" w:fill="FFFFFF"/>
        <w:rPr>
          <w:rFonts w:ascii="Times New Roman" w:hAnsi="Times New Roman" w:cs="Times New Roman"/>
          <w:color w:val="000000"/>
          <w:sz w:val="24"/>
          <w:szCs w:val="24"/>
        </w:rPr>
      </w:pPr>
      <w:r w:rsidRPr="009F2155">
        <w:rPr>
          <w:rFonts w:ascii="Times New Roman" w:hAnsi="Times New Roman" w:cs="Times New Roman"/>
          <w:sz w:val="24"/>
          <w:szCs w:val="24"/>
        </w:rPr>
        <w:t xml:space="preserve">The employment of </w:t>
      </w:r>
      <w:r w:rsidR="006D0AC3" w:rsidRPr="009F2155">
        <w:rPr>
          <w:rFonts w:ascii="Times New Roman" w:hAnsi="Times New Roman" w:cs="Times New Roman"/>
          <w:sz w:val="24"/>
          <w:szCs w:val="24"/>
        </w:rPr>
        <w:t xml:space="preserve">immediate family </w:t>
      </w:r>
      <w:r w:rsidRPr="009F2155">
        <w:rPr>
          <w:rFonts w:ascii="Times New Roman" w:hAnsi="Times New Roman" w:cs="Times New Roman"/>
          <w:sz w:val="24"/>
          <w:szCs w:val="24"/>
        </w:rPr>
        <w:t xml:space="preserve">can cause various problems including but not limited to charges of favoritism, conflicts of interest, family discord and scheduling conflicts that may work to the disadvantage of both the </w:t>
      </w:r>
      <w:r w:rsidR="009F2155">
        <w:rPr>
          <w:rFonts w:ascii="Times New Roman" w:hAnsi="Times New Roman" w:cs="Times New Roman"/>
          <w:sz w:val="24"/>
          <w:szCs w:val="24"/>
        </w:rPr>
        <w:t xml:space="preserve">School </w:t>
      </w:r>
      <w:r w:rsidRPr="009F2155">
        <w:rPr>
          <w:rFonts w:ascii="Times New Roman" w:hAnsi="Times New Roman" w:cs="Times New Roman"/>
          <w:sz w:val="24"/>
          <w:szCs w:val="24"/>
        </w:rPr>
        <w:t xml:space="preserve">and its employees. </w:t>
      </w:r>
      <w:r w:rsidR="009E5D09" w:rsidRPr="009F2155">
        <w:rPr>
          <w:rFonts w:ascii="Times New Roman" w:hAnsi="Times New Roman" w:cs="Times New Roman"/>
          <w:sz w:val="24"/>
          <w:szCs w:val="24"/>
        </w:rPr>
        <w:t xml:space="preserve">It is the goal of the </w:t>
      </w:r>
      <w:r w:rsidR="009F2155">
        <w:rPr>
          <w:rFonts w:ascii="Times New Roman" w:hAnsi="Times New Roman" w:cs="Times New Roman"/>
          <w:sz w:val="24"/>
          <w:szCs w:val="24"/>
        </w:rPr>
        <w:t xml:space="preserve">School </w:t>
      </w:r>
      <w:r w:rsidR="009E5D09" w:rsidRPr="009F2155">
        <w:rPr>
          <w:rFonts w:ascii="Times New Roman" w:hAnsi="Times New Roman" w:cs="Times New Roman"/>
          <w:sz w:val="24"/>
          <w:szCs w:val="24"/>
        </w:rPr>
        <w:t>to avoid creating or maintaining circumstances in which the appearance or possibility of favoritism, conflicts or management disruptions exist.</w:t>
      </w:r>
    </w:p>
    <w:p w14:paraId="27EAEAA0" w14:textId="48AB3F19" w:rsidR="00EC0389" w:rsidRPr="009F2155" w:rsidRDefault="006D0AC3" w:rsidP="009E5D09">
      <w:pPr>
        <w:shd w:val="clear" w:color="auto" w:fill="FFFFFF"/>
        <w:rPr>
          <w:rFonts w:ascii="Times New Roman" w:hAnsi="Times New Roman" w:cs="Times New Roman"/>
          <w:color w:val="000000"/>
          <w:sz w:val="24"/>
          <w:szCs w:val="24"/>
        </w:rPr>
      </w:pPr>
      <w:r w:rsidRPr="009F2155">
        <w:rPr>
          <w:rFonts w:ascii="Times New Roman" w:hAnsi="Times New Roman" w:cs="Times New Roman"/>
          <w:color w:val="000000"/>
          <w:sz w:val="24"/>
          <w:szCs w:val="24"/>
        </w:rPr>
        <w:t xml:space="preserve">For the purposes of this section, the term "immediate family member" </w:t>
      </w:r>
      <w:r w:rsidR="00504ACA">
        <w:rPr>
          <w:rFonts w:ascii="Times New Roman" w:hAnsi="Times New Roman" w:cs="Times New Roman"/>
          <w:color w:val="000000"/>
          <w:sz w:val="24"/>
          <w:szCs w:val="24"/>
        </w:rPr>
        <w:t xml:space="preserve">is as set forth in N.C.G.S. Section 115C-12.2 and </w:t>
      </w:r>
      <w:r w:rsidRPr="009F2155">
        <w:rPr>
          <w:rFonts w:ascii="Times New Roman" w:hAnsi="Times New Roman" w:cs="Times New Roman"/>
          <w:color w:val="000000"/>
          <w:sz w:val="24"/>
          <w:szCs w:val="24"/>
        </w:rPr>
        <w:t>means a spouse, parent, child, brother, sister, grandparent, or grandchild. The term includes the step, half, and in-law relationships</w:t>
      </w:r>
      <w:r w:rsidR="009E5D09" w:rsidRPr="009F2155">
        <w:rPr>
          <w:rFonts w:ascii="Times New Roman" w:hAnsi="Times New Roman" w:cs="Times New Roman"/>
          <w:color w:val="000000"/>
          <w:sz w:val="24"/>
          <w:szCs w:val="24"/>
        </w:rPr>
        <w:t xml:space="preserve">.  </w:t>
      </w:r>
      <w:r w:rsidR="00EC0389" w:rsidRPr="009F2155">
        <w:rPr>
          <w:rFonts w:ascii="Times New Roman" w:hAnsi="Times New Roman" w:cs="Times New Roman"/>
          <w:sz w:val="24"/>
          <w:szCs w:val="24"/>
        </w:rPr>
        <w:t xml:space="preserve">The term also includes domestic partners (a person with whom the employee’s life is interdependent and who shares a common residence) and, a daughter or son of an employee’s domestic partner. </w:t>
      </w:r>
    </w:p>
    <w:p w14:paraId="7A37BF42" w14:textId="287CADD8" w:rsidR="00EC0389" w:rsidRPr="009F2155" w:rsidRDefault="00EC0389">
      <w:pPr>
        <w:rPr>
          <w:rFonts w:ascii="Times New Roman" w:hAnsi="Times New Roman" w:cs="Times New Roman"/>
          <w:sz w:val="24"/>
          <w:szCs w:val="24"/>
        </w:rPr>
      </w:pPr>
      <w:r w:rsidRPr="009F2155">
        <w:rPr>
          <w:rFonts w:ascii="Times New Roman" w:hAnsi="Times New Roman" w:cs="Times New Roman"/>
          <w:sz w:val="24"/>
          <w:szCs w:val="24"/>
        </w:rPr>
        <w:t xml:space="preserve">The </w:t>
      </w:r>
      <w:r w:rsidR="00B84B51">
        <w:rPr>
          <w:rFonts w:ascii="Times New Roman" w:hAnsi="Times New Roman" w:cs="Times New Roman"/>
          <w:sz w:val="24"/>
          <w:szCs w:val="24"/>
        </w:rPr>
        <w:t>School may</w:t>
      </w:r>
      <w:r w:rsidRPr="009F2155">
        <w:rPr>
          <w:rFonts w:ascii="Times New Roman" w:hAnsi="Times New Roman" w:cs="Times New Roman"/>
          <w:sz w:val="24"/>
          <w:szCs w:val="24"/>
        </w:rPr>
        <w:t xml:space="preserve"> allow existing personal relationships to be maintained or employ individuals with personal relationships to current employees under the following circumstances: </w:t>
      </w:r>
    </w:p>
    <w:p w14:paraId="4225EC4E" w14:textId="331F77AB" w:rsidR="00E43800" w:rsidRDefault="00133CE5" w:rsidP="00E4380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voting members of the B</w:t>
      </w:r>
      <w:r w:rsidR="006D0AC3" w:rsidRPr="009F2155">
        <w:rPr>
          <w:rFonts w:ascii="Times New Roman" w:hAnsi="Times New Roman" w:cs="Times New Roman"/>
          <w:sz w:val="24"/>
          <w:szCs w:val="24"/>
        </w:rPr>
        <w:t xml:space="preserve">oard </w:t>
      </w:r>
      <w:r>
        <w:rPr>
          <w:rFonts w:ascii="Times New Roman" w:hAnsi="Times New Roman" w:cs="Times New Roman"/>
          <w:sz w:val="24"/>
          <w:szCs w:val="24"/>
        </w:rPr>
        <w:t xml:space="preserve">or Directors </w:t>
      </w:r>
      <w:r w:rsidR="006D0AC3" w:rsidRPr="009F2155">
        <w:rPr>
          <w:rFonts w:ascii="Times New Roman" w:hAnsi="Times New Roman" w:cs="Times New Roman"/>
          <w:sz w:val="24"/>
          <w:szCs w:val="24"/>
        </w:rPr>
        <w:t>shall be an employee of a for-profit organization that provides substantial services to the school for a fee;</w:t>
      </w:r>
    </w:p>
    <w:p w14:paraId="52F9E5F7" w14:textId="77777777" w:rsidR="00E43800" w:rsidRPr="00E43800" w:rsidRDefault="00E43800" w:rsidP="00E43800">
      <w:pPr>
        <w:spacing w:after="0" w:line="240" w:lineRule="auto"/>
        <w:ind w:left="360"/>
        <w:rPr>
          <w:rFonts w:ascii="Times New Roman" w:hAnsi="Times New Roman" w:cs="Times New Roman"/>
          <w:sz w:val="24"/>
          <w:szCs w:val="24"/>
        </w:rPr>
      </w:pPr>
    </w:p>
    <w:p w14:paraId="5FB253DB" w14:textId="09B810C7" w:rsidR="006D0AC3" w:rsidRDefault="006D0AC3" w:rsidP="00E43800">
      <w:pPr>
        <w:pStyle w:val="ListParagraph"/>
        <w:numPr>
          <w:ilvl w:val="0"/>
          <w:numId w:val="5"/>
        </w:numPr>
        <w:spacing w:after="0" w:line="240" w:lineRule="auto"/>
        <w:rPr>
          <w:rFonts w:ascii="Times New Roman" w:hAnsi="Times New Roman" w:cs="Times New Roman"/>
          <w:sz w:val="24"/>
          <w:szCs w:val="24"/>
        </w:rPr>
      </w:pPr>
      <w:r w:rsidRPr="009F2155">
        <w:rPr>
          <w:rFonts w:ascii="Times New Roman" w:hAnsi="Times New Roman" w:cs="Times New Roman"/>
          <w:sz w:val="24"/>
          <w:szCs w:val="24"/>
        </w:rPr>
        <w:t>No employee of the charter school s</w:t>
      </w:r>
      <w:r w:rsidR="00133CE5">
        <w:rPr>
          <w:rFonts w:ascii="Times New Roman" w:hAnsi="Times New Roman" w:cs="Times New Roman"/>
          <w:sz w:val="24"/>
          <w:szCs w:val="24"/>
        </w:rPr>
        <w:t>hall be a voting member of the B</w:t>
      </w:r>
      <w:r w:rsidRPr="009F2155">
        <w:rPr>
          <w:rFonts w:ascii="Times New Roman" w:hAnsi="Times New Roman" w:cs="Times New Roman"/>
          <w:sz w:val="24"/>
          <w:szCs w:val="24"/>
        </w:rPr>
        <w:t>oard of</w:t>
      </w:r>
      <w:r w:rsidR="00133CE5">
        <w:rPr>
          <w:rFonts w:ascii="Times New Roman" w:hAnsi="Times New Roman" w:cs="Times New Roman"/>
          <w:sz w:val="24"/>
          <w:szCs w:val="24"/>
        </w:rPr>
        <w:t xml:space="preserve"> D</w:t>
      </w:r>
      <w:r w:rsidRPr="009F2155">
        <w:rPr>
          <w:rFonts w:ascii="Times New Roman" w:hAnsi="Times New Roman" w:cs="Times New Roman"/>
          <w:sz w:val="24"/>
          <w:szCs w:val="24"/>
        </w:rPr>
        <w:t>irectors;</w:t>
      </w:r>
    </w:p>
    <w:p w14:paraId="7724D5D2" w14:textId="77777777" w:rsidR="00E43800" w:rsidRPr="00E43800" w:rsidRDefault="00E43800" w:rsidP="00E43800">
      <w:pPr>
        <w:spacing w:after="0" w:line="240" w:lineRule="auto"/>
        <w:ind w:left="360"/>
        <w:rPr>
          <w:rFonts w:ascii="Times New Roman" w:hAnsi="Times New Roman" w:cs="Times New Roman"/>
          <w:sz w:val="24"/>
          <w:szCs w:val="24"/>
        </w:rPr>
      </w:pPr>
    </w:p>
    <w:p w14:paraId="3C1B093E" w14:textId="284CB601" w:rsidR="00F36562" w:rsidRPr="00F36562" w:rsidRDefault="00F36562" w:rsidP="00F36562">
      <w:pPr>
        <w:pStyle w:val="ListParagraph"/>
        <w:numPr>
          <w:ilvl w:val="0"/>
          <w:numId w:val="5"/>
        </w:numPr>
        <w:spacing w:after="0" w:line="240" w:lineRule="auto"/>
        <w:rPr>
          <w:rFonts w:ascii="Times" w:eastAsia="Times New Roman" w:hAnsi="Times" w:cs="Times New Roman"/>
          <w:sz w:val="24"/>
          <w:szCs w:val="24"/>
        </w:rPr>
      </w:pPr>
      <w:r w:rsidRPr="00F36562">
        <w:rPr>
          <w:rFonts w:ascii="Times New Roman" w:eastAsia="Times New Roman" w:hAnsi="Times New Roman" w:cs="Times New Roman"/>
          <w:color w:val="000000"/>
          <w:sz w:val="24"/>
          <w:szCs w:val="24"/>
        </w:rPr>
        <w:t>No teacher or staff member that is immediate family of the chief administrator shall be hired without the Board evaluating their credentials, establishing a structure to prevent conflicts of interest, and notifying</w:t>
      </w:r>
      <w:r>
        <w:rPr>
          <w:rFonts w:ascii="Times New Roman" w:eastAsia="Times New Roman" w:hAnsi="Times New Roman" w:cs="Times New Roman"/>
          <w:color w:val="000000"/>
          <w:sz w:val="24"/>
          <w:szCs w:val="24"/>
        </w:rPr>
        <w:t xml:space="preserve"> the Department, with evidence </w:t>
      </w:r>
      <w:r w:rsidRPr="00F36562">
        <w:rPr>
          <w:rFonts w:ascii="Times New Roman" w:eastAsia="Times New Roman" w:hAnsi="Times New Roman" w:cs="Times New Roman"/>
          <w:color w:val="000000"/>
          <w:sz w:val="24"/>
          <w:szCs w:val="24"/>
        </w:rPr>
        <w:t>that this process has occurred.</w:t>
      </w:r>
    </w:p>
    <w:p w14:paraId="743E67A3" w14:textId="77777777" w:rsidR="00F36562" w:rsidRDefault="00F36562" w:rsidP="00F36562">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p>
    <w:p w14:paraId="0AD7C1EA" w14:textId="77777777" w:rsidR="0074732C" w:rsidRPr="00133CE5" w:rsidRDefault="0074732C" w:rsidP="00E43800">
      <w:pPr>
        <w:widowControl w:val="0"/>
        <w:numPr>
          <w:ilvl w:val="0"/>
          <w:numId w:val="5"/>
        </w:numPr>
        <w:tabs>
          <w:tab w:val="left" w:pos="220"/>
          <w:tab w:val="left" w:pos="720"/>
        </w:tabs>
        <w:autoSpaceDE w:val="0"/>
        <w:autoSpaceDN w:val="0"/>
        <w:adjustRightInd w:val="0"/>
        <w:spacing w:after="0" w:line="240" w:lineRule="auto"/>
        <w:rPr>
          <w:rFonts w:ascii="Times" w:hAnsi="Times" w:cs="Times"/>
          <w:color w:val="000000"/>
          <w:sz w:val="24"/>
          <w:szCs w:val="24"/>
        </w:rPr>
      </w:pPr>
      <w:r w:rsidRPr="0074732C">
        <w:rPr>
          <w:rFonts w:ascii="Times New Roman" w:hAnsi="Times New Roman" w:cs="Times New Roman"/>
          <w:color w:val="000000"/>
          <w:sz w:val="24"/>
          <w:szCs w:val="24"/>
        </w:rPr>
        <w:t>Before any immediate family of any member of the Board of Directors or a School employee with supervisory authority shall be employed or engaged as an employee, independent contractor, or otherwise by the Board of Directors in any capacity, such proposed employment or engagement shall be:</w:t>
      </w:r>
    </w:p>
    <w:p w14:paraId="7568570A" w14:textId="77777777" w:rsidR="00133CE5" w:rsidRPr="0074732C" w:rsidRDefault="00133CE5" w:rsidP="00133CE5">
      <w:pPr>
        <w:widowControl w:val="0"/>
        <w:tabs>
          <w:tab w:val="left" w:pos="220"/>
          <w:tab w:val="left" w:pos="720"/>
        </w:tabs>
        <w:autoSpaceDE w:val="0"/>
        <w:autoSpaceDN w:val="0"/>
        <w:adjustRightInd w:val="0"/>
        <w:spacing w:after="0" w:line="240" w:lineRule="auto"/>
        <w:ind w:left="360"/>
        <w:rPr>
          <w:rFonts w:ascii="Times" w:hAnsi="Times" w:cs="Times"/>
          <w:color w:val="000000"/>
          <w:sz w:val="24"/>
          <w:szCs w:val="24"/>
        </w:rPr>
      </w:pPr>
    </w:p>
    <w:p w14:paraId="4D32329E" w14:textId="0DEBA918" w:rsidR="0074732C" w:rsidRDefault="0074732C" w:rsidP="00E43800">
      <w:pPr>
        <w:pStyle w:val="ListParagraph"/>
        <w:numPr>
          <w:ilvl w:val="0"/>
          <w:numId w:val="6"/>
        </w:numPr>
        <w:spacing w:after="0" w:line="240" w:lineRule="auto"/>
        <w:rPr>
          <w:rFonts w:ascii="Times New Roman" w:hAnsi="Times New Roman" w:cs="Times New Roman"/>
          <w:color w:val="000000"/>
          <w:sz w:val="24"/>
          <w:szCs w:val="24"/>
        </w:rPr>
      </w:pPr>
      <w:r w:rsidRPr="00E25606">
        <w:rPr>
          <w:rFonts w:ascii="Times New Roman" w:hAnsi="Times New Roman" w:cs="Times New Roman"/>
          <w:color w:val="000000"/>
          <w:sz w:val="24"/>
          <w:szCs w:val="24"/>
        </w:rPr>
        <w:t>Disclosed to the Board</w:t>
      </w:r>
      <w:r>
        <w:rPr>
          <w:rFonts w:ascii="Times New Roman" w:hAnsi="Times New Roman" w:cs="Times New Roman"/>
          <w:color w:val="000000"/>
          <w:sz w:val="24"/>
          <w:szCs w:val="24"/>
        </w:rPr>
        <w:t xml:space="preserve"> of Directors; and</w:t>
      </w:r>
    </w:p>
    <w:p w14:paraId="297E4DDB" w14:textId="1ED2C1A7" w:rsidR="0074732C" w:rsidRPr="00F36562" w:rsidRDefault="0074732C" w:rsidP="00E4380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 Board of Directors must approve the hiring or contract in a duly called open session meeting.</w:t>
      </w:r>
    </w:p>
    <w:p w14:paraId="35BA5DC4" w14:textId="77777777" w:rsidR="00133CE5" w:rsidRPr="00133CE5" w:rsidRDefault="00133CE5" w:rsidP="00133CE5">
      <w:pPr>
        <w:spacing w:after="0" w:line="240" w:lineRule="auto"/>
        <w:ind w:left="720"/>
        <w:rPr>
          <w:rFonts w:ascii="Times New Roman" w:hAnsi="Times New Roman" w:cs="Times New Roman"/>
          <w:sz w:val="24"/>
          <w:szCs w:val="24"/>
        </w:rPr>
      </w:pPr>
    </w:p>
    <w:p w14:paraId="737665E5" w14:textId="77777777" w:rsidR="00EC0389" w:rsidRPr="009F2155" w:rsidRDefault="00EC0389">
      <w:pPr>
        <w:rPr>
          <w:rFonts w:ascii="Times New Roman" w:hAnsi="Times New Roman" w:cs="Times New Roman"/>
          <w:sz w:val="24"/>
          <w:szCs w:val="24"/>
        </w:rPr>
      </w:pPr>
      <w:r w:rsidRPr="009F2155">
        <w:rPr>
          <w:rFonts w:ascii="Times New Roman" w:hAnsi="Times New Roman" w:cs="Times New Roman"/>
          <w:sz w:val="24"/>
          <w:szCs w:val="24"/>
        </w:rPr>
        <w:t xml:space="preserve">No personal employee relationship covered by this policy will be allowed to be maintained, regardless of the positions involved, if it </w:t>
      </w:r>
      <w:r w:rsidR="006D0AC3" w:rsidRPr="009F2155">
        <w:rPr>
          <w:rFonts w:ascii="Times New Roman" w:hAnsi="Times New Roman" w:cs="Times New Roman"/>
          <w:sz w:val="24"/>
          <w:szCs w:val="24"/>
        </w:rPr>
        <w:t>creates</w:t>
      </w:r>
      <w:r w:rsidRPr="009F2155">
        <w:rPr>
          <w:rFonts w:ascii="Times New Roman" w:hAnsi="Times New Roman" w:cs="Times New Roman"/>
          <w:sz w:val="24"/>
          <w:szCs w:val="24"/>
        </w:rPr>
        <w:t xml:space="preserve"> a disruption or potential disruption in the work environment, creates an actual or perceived conflict of interest or is prohibited by any legal or regulatory mandate. </w:t>
      </w:r>
    </w:p>
    <w:p w14:paraId="202FF44F" w14:textId="77777777" w:rsidR="00EC0389" w:rsidRPr="009F2155" w:rsidRDefault="00EC0389">
      <w:pPr>
        <w:rPr>
          <w:rFonts w:ascii="Times New Roman" w:hAnsi="Times New Roman" w:cs="Times New Roman"/>
          <w:sz w:val="24"/>
          <w:szCs w:val="24"/>
        </w:rPr>
      </w:pPr>
      <w:r w:rsidRPr="009F2155">
        <w:rPr>
          <w:rFonts w:ascii="Times New Roman" w:hAnsi="Times New Roman" w:cs="Times New Roman"/>
          <w:sz w:val="24"/>
          <w:szCs w:val="24"/>
        </w:rPr>
        <w:t xml:space="preserve">This policy must be considered when electing, hiring, promoting or transferring any employee. </w:t>
      </w:r>
    </w:p>
    <w:p w14:paraId="6B5808C7" w14:textId="77777777" w:rsidR="002514FA" w:rsidRDefault="00EC0389" w:rsidP="002514FA">
      <w:pPr>
        <w:rPr>
          <w:rFonts w:ascii="Times New Roman" w:hAnsi="Times New Roman" w:cs="Times New Roman"/>
          <w:sz w:val="24"/>
          <w:szCs w:val="24"/>
        </w:rPr>
      </w:pPr>
      <w:r w:rsidRPr="009F2155">
        <w:rPr>
          <w:rFonts w:ascii="Times New Roman" w:hAnsi="Times New Roman" w:cs="Times New Roman"/>
          <w:sz w:val="24"/>
          <w:szCs w:val="24"/>
        </w:rPr>
        <w:t xml:space="preserve">The </w:t>
      </w:r>
      <w:r w:rsidR="002514FA">
        <w:rPr>
          <w:rFonts w:ascii="Times New Roman" w:hAnsi="Times New Roman" w:cs="Times New Roman"/>
          <w:sz w:val="24"/>
          <w:szCs w:val="24"/>
        </w:rPr>
        <w:t>School</w:t>
      </w:r>
      <w:r w:rsidRPr="009F2155">
        <w:rPr>
          <w:rFonts w:ascii="Times New Roman" w:hAnsi="Times New Roman" w:cs="Times New Roman"/>
          <w:sz w:val="24"/>
          <w:szCs w:val="24"/>
        </w:rPr>
        <w:t xml:space="preserve"> reserves the right to exercise appropriate managerial judgment to take such actions as may be necessary to achieve this intent of this policy. </w:t>
      </w:r>
    </w:p>
    <w:p w14:paraId="699AE0C9" w14:textId="77777777" w:rsidR="00F36562" w:rsidRPr="00F36562" w:rsidRDefault="00F36562" w:rsidP="00F36562">
      <w:pPr>
        <w:spacing w:after="0" w:line="240" w:lineRule="auto"/>
        <w:rPr>
          <w:rFonts w:ascii="Times" w:eastAsia="Times New Roman" w:hAnsi="Times" w:cs="Times New Roman"/>
          <w:sz w:val="20"/>
          <w:szCs w:val="20"/>
        </w:rPr>
      </w:pPr>
    </w:p>
    <w:p w14:paraId="08D79E0D" w14:textId="76B7D047" w:rsidR="002514FA" w:rsidRPr="002514FA" w:rsidRDefault="002514FA" w:rsidP="002514FA">
      <w:pPr>
        <w:rPr>
          <w:rFonts w:ascii="Times New Roman" w:hAnsi="Times New Roman" w:cs="Times New Roman"/>
          <w:sz w:val="24"/>
          <w:szCs w:val="24"/>
        </w:rPr>
      </w:pPr>
      <w:r w:rsidRPr="002514FA">
        <w:rPr>
          <w:rFonts w:ascii="Times New Roman" w:hAnsi="Times New Roman" w:cs="Times New Roman"/>
          <w:color w:val="000000"/>
          <w:sz w:val="24"/>
          <w:szCs w:val="24"/>
        </w:rPr>
        <w:lastRenderedPageBreak/>
        <w:t>The</w:t>
      </w:r>
      <w:r w:rsidR="00697E99">
        <w:rPr>
          <w:rFonts w:ascii="Times New Roman" w:hAnsi="Times New Roman" w:cs="Times New Roman"/>
          <w:color w:val="000000"/>
          <w:sz w:val="24"/>
          <w:szCs w:val="24"/>
        </w:rPr>
        <w:t xml:space="preserve"> burden of disclosure of such personal </w:t>
      </w:r>
      <w:r>
        <w:rPr>
          <w:rFonts w:ascii="Times New Roman" w:hAnsi="Times New Roman" w:cs="Times New Roman"/>
          <w:color w:val="000000"/>
          <w:sz w:val="24"/>
          <w:szCs w:val="24"/>
        </w:rPr>
        <w:t xml:space="preserve">relationship </w:t>
      </w:r>
      <w:r w:rsidR="00697E99">
        <w:rPr>
          <w:rFonts w:ascii="Times New Roman" w:hAnsi="Times New Roman" w:cs="Times New Roman"/>
          <w:color w:val="000000"/>
          <w:sz w:val="24"/>
          <w:szCs w:val="24"/>
        </w:rPr>
        <w:t>covered</w:t>
      </w:r>
      <w:r>
        <w:rPr>
          <w:rFonts w:ascii="Times New Roman" w:hAnsi="Times New Roman" w:cs="Times New Roman"/>
          <w:color w:val="000000"/>
          <w:sz w:val="24"/>
          <w:szCs w:val="24"/>
        </w:rPr>
        <w:t xml:space="preserve"> in this policy</w:t>
      </w:r>
      <w:r w:rsidRPr="002514FA">
        <w:rPr>
          <w:rFonts w:ascii="Times New Roman" w:hAnsi="Times New Roman" w:cs="Times New Roman"/>
          <w:color w:val="000000"/>
          <w:sz w:val="24"/>
          <w:szCs w:val="24"/>
        </w:rPr>
        <w:t xml:space="preserve"> shall be on the applicable Board member or employee with supervisory authority. If the requirements of this</w:t>
      </w:r>
      <w:r>
        <w:rPr>
          <w:rFonts w:ascii="Times New Roman" w:hAnsi="Times New Roman" w:cs="Times New Roman"/>
          <w:color w:val="000000"/>
          <w:sz w:val="24"/>
          <w:szCs w:val="24"/>
        </w:rPr>
        <w:t xml:space="preserve"> </w:t>
      </w:r>
      <w:r w:rsidR="00697E99">
        <w:rPr>
          <w:rFonts w:ascii="Times New Roman" w:hAnsi="Times New Roman" w:cs="Times New Roman"/>
          <w:color w:val="000000"/>
          <w:sz w:val="24"/>
          <w:szCs w:val="24"/>
        </w:rPr>
        <w:t>policy</w:t>
      </w:r>
      <w:r>
        <w:rPr>
          <w:rFonts w:ascii="Times New Roman" w:hAnsi="Times New Roman" w:cs="Times New Roman"/>
          <w:color w:val="000000"/>
          <w:sz w:val="24"/>
          <w:szCs w:val="24"/>
        </w:rPr>
        <w:t xml:space="preserve"> are complied with, the School</w:t>
      </w:r>
      <w:r w:rsidRPr="002514FA">
        <w:rPr>
          <w:rFonts w:ascii="Times New Roman" w:hAnsi="Times New Roman" w:cs="Times New Roman"/>
          <w:color w:val="000000"/>
          <w:sz w:val="24"/>
          <w:szCs w:val="24"/>
        </w:rPr>
        <w:t xml:space="preserve"> may employ the immediate family of any member of the Board or a </w:t>
      </w:r>
      <w:r>
        <w:rPr>
          <w:rFonts w:ascii="Times New Roman" w:hAnsi="Times New Roman" w:cs="Times New Roman"/>
          <w:color w:val="000000"/>
          <w:sz w:val="24"/>
          <w:szCs w:val="24"/>
        </w:rPr>
        <w:t>School</w:t>
      </w:r>
      <w:r w:rsidRPr="002514FA">
        <w:rPr>
          <w:rFonts w:ascii="Times New Roman" w:hAnsi="Times New Roman" w:cs="Times New Roman"/>
          <w:color w:val="000000"/>
          <w:sz w:val="24"/>
          <w:szCs w:val="24"/>
        </w:rPr>
        <w:t xml:space="preserve"> employee with supervisory authority</w:t>
      </w:r>
      <w:r w:rsidR="00133CE5">
        <w:rPr>
          <w:rFonts w:ascii="Times New Roman" w:hAnsi="Times New Roman" w:cs="Times New Roman"/>
          <w:color w:val="000000"/>
          <w:sz w:val="24"/>
          <w:szCs w:val="24"/>
        </w:rPr>
        <w:t xml:space="preserve"> consistent with this policy</w:t>
      </w:r>
      <w:r w:rsidR="001C12CA">
        <w:rPr>
          <w:rFonts w:ascii="Times New Roman" w:hAnsi="Times New Roman" w:cs="Times New Roman"/>
          <w:color w:val="000000"/>
          <w:sz w:val="24"/>
          <w:szCs w:val="24"/>
        </w:rPr>
        <w:t xml:space="preserve"> and applicable law</w:t>
      </w:r>
      <w:r w:rsidRPr="002514FA">
        <w:rPr>
          <w:rFonts w:ascii="Times New Roman" w:hAnsi="Times New Roman" w:cs="Times New Roman"/>
          <w:color w:val="000000"/>
          <w:sz w:val="24"/>
          <w:szCs w:val="24"/>
        </w:rPr>
        <w:t>.</w:t>
      </w:r>
    </w:p>
    <w:p w14:paraId="0CBE0D78" w14:textId="04BE1DEF" w:rsidR="00EC0389" w:rsidRPr="009F2155" w:rsidRDefault="00EC0389">
      <w:pPr>
        <w:rPr>
          <w:rFonts w:ascii="Times New Roman" w:hAnsi="Times New Roman" w:cs="Times New Roman"/>
          <w:sz w:val="24"/>
          <w:szCs w:val="24"/>
        </w:rPr>
      </w:pPr>
      <w:r w:rsidRPr="009F2155">
        <w:rPr>
          <w:rFonts w:ascii="Times New Roman" w:hAnsi="Times New Roman" w:cs="Times New Roman"/>
          <w:sz w:val="24"/>
          <w:szCs w:val="24"/>
        </w:rPr>
        <w:t>It is the responsibility of every employee to identify to the organization’s Principal</w:t>
      </w:r>
      <w:r w:rsidR="006534F0">
        <w:rPr>
          <w:rFonts w:ascii="Times New Roman" w:hAnsi="Times New Roman" w:cs="Times New Roman"/>
          <w:sz w:val="24"/>
          <w:szCs w:val="24"/>
        </w:rPr>
        <w:t>/Executive Director</w:t>
      </w:r>
      <w:r w:rsidRPr="009F2155">
        <w:rPr>
          <w:rFonts w:ascii="Times New Roman" w:hAnsi="Times New Roman" w:cs="Times New Roman"/>
          <w:sz w:val="24"/>
          <w:szCs w:val="24"/>
        </w:rPr>
        <w:t xml:space="preserve"> any potential or existing personal relationship</w:t>
      </w:r>
      <w:r w:rsidR="001C12CA">
        <w:rPr>
          <w:rFonts w:ascii="Times New Roman" w:hAnsi="Times New Roman" w:cs="Times New Roman"/>
          <w:sz w:val="24"/>
          <w:szCs w:val="24"/>
        </w:rPr>
        <w:t>,</w:t>
      </w:r>
      <w:r w:rsidRPr="009F2155">
        <w:rPr>
          <w:rFonts w:ascii="Times New Roman" w:hAnsi="Times New Roman" w:cs="Times New Roman"/>
          <w:sz w:val="24"/>
          <w:szCs w:val="24"/>
        </w:rPr>
        <w:t xml:space="preserve"> which falls under the definitions provided in this policy. Employees who fail to disclose personal relationships covered by this policy will be subject to disciplinary</w:t>
      </w:r>
      <w:bookmarkStart w:id="0" w:name="_GoBack"/>
      <w:bookmarkEnd w:id="0"/>
      <w:r w:rsidRPr="009F2155">
        <w:rPr>
          <w:rFonts w:ascii="Times New Roman" w:hAnsi="Times New Roman" w:cs="Times New Roman"/>
          <w:sz w:val="24"/>
          <w:szCs w:val="24"/>
        </w:rPr>
        <w:t xml:space="preserve"> action up to and including the termination of employment.</w:t>
      </w:r>
    </w:p>
    <w:sectPr w:rsidR="00EC0389" w:rsidRPr="009F215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864C" w14:textId="77777777" w:rsidR="00E34F54" w:rsidRDefault="00E34F54" w:rsidP="00395D2A">
      <w:pPr>
        <w:spacing w:after="0" w:line="240" w:lineRule="auto"/>
      </w:pPr>
      <w:r>
        <w:separator/>
      </w:r>
    </w:p>
  </w:endnote>
  <w:endnote w:type="continuationSeparator" w:id="0">
    <w:p w14:paraId="1E67B6F1" w14:textId="77777777" w:rsidR="00E34F54" w:rsidRDefault="00E34F54" w:rsidP="0039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7401" w14:textId="77777777" w:rsidR="00E34F54" w:rsidRDefault="00E34F54" w:rsidP="00395D2A">
      <w:pPr>
        <w:spacing w:after="0" w:line="240" w:lineRule="auto"/>
      </w:pPr>
      <w:r>
        <w:separator/>
      </w:r>
    </w:p>
  </w:footnote>
  <w:footnote w:type="continuationSeparator" w:id="0">
    <w:p w14:paraId="495FB5AE" w14:textId="77777777" w:rsidR="00E34F54" w:rsidRDefault="00E34F54" w:rsidP="0039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E96D" w14:textId="489A4893" w:rsidR="00E43800" w:rsidRDefault="00E4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8FE1" w14:textId="61DF1454" w:rsidR="00E43800" w:rsidRDefault="00E4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D404" w14:textId="7EF643F7" w:rsidR="00E43800" w:rsidRDefault="00E4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91102"/>
    <w:multiLevelType w:val="hybridMultilevel"/>
    <w:tmpl w:val="72269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A762C"/>
    <w:multiLevelType w:val="hybridMultilevel"/>
    <w:tmpl w:val="889C461A"/>
    <w:lvl w:ilvl="0" w:tplc="D6007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6B38"/>
    <w:multiLevelType w:val="hybridMultilevel"/>
    <w:tmpl w:val="3F92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D3C68"/>
    <w:multiLevelType w:val="hybridMultilevel"/>
    <w:tmpl w:val="406CDA94"/>
    <w:lvl w:ilvl="0" w:tplc="617EA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AD9"/>
    <w:multiLevelType w:val="hybridMultilevel"/>
    <w:tmpl w:val="05A83F7E"/>
    <w:lvl w:ilvl="0" w:tplc="617EA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65496"/>
    <w:multiLevelType w:val="hybridMultilevel"/>
    <w:tmpl w:val="77CAF40E"/>
    <w:lvl w:ilvl="0" w:tplc="617EA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9"/>
    <w:rsid w:val="00133CE5"/>
    <w:rsid w:val="001C12CA"/>
    <w:rsid w:val="002514FA"/>
    <w:rsid w:val="00372B99"/>
    <w:rsid w:val="00395D2A"/>
    <w:rsid w:val="003B7696"/>
    <w:rsid w:val="00462E4A"/>
    <w:rsid w:val="00504ACA"/>
    <w:rsid w:val="006534F0"/>
    <w:rsid w:val="00697E99"/>
    <w:rsid w:val="006D0AC3"/>
    <w:rsid w:val="0074732C"/>
    <w:rsid w:val="009E5D09"/>
    <w:rsid w:val="009F2155"/>
    <w:rsid w:val="00B43572"/>
    <w:rsid w:val="00B84B51"/>
    <w:rsid w:val="00CB774F"/>
    <w:rsid w:val="00CE12D2"/>
    <w:rsid w:val="00E25606"/>
    <w:rsid w:val="00E34F54"/>
    <w:rsid w:val="00E43800"/>
    <w:rsid w:val="00EC0389"/>
    <w:rsid w:val="00F3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F4D4E"/>
  <w15:docId w15:val="{0D1D707D-3683-408C-85C7-C7587B79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89"/>
    <w:pPr>
      <w:ind w:left="720"/>
      <w:contextualSpacing/>
    </w:pPr>
  </w:style>
  <w:style w:type="paragraph" w:styleId="Header">
    <w:name w:val="header"/>
    <w:basedOn w:val="Normal"/>
    <w:link w:val="HeaderChar"/>
    <w:uiPriority w:val="99"/>
    <w:unhideWhenUsed/>
    <w:rsid w:val="00395D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5D2A"/>
  </w:style>
  <w:style w:type="paragraph" w:styleId="Footer">
    <w:name w:val="footer"/>
    <w:basedOn w:val="Normal"/>
    <w:link w:val="FooterChar"/>
    <w:uiPriority w:val="99"/>
    <w:unhideWhenUsed/>
    <w:rsid w:val="00395D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5D2A"/>
  </w:style>
  <w:style w:type="paragraph" w:customStyle="1" w:styleId="default">
    <w:name w:val="default"/>
    <w:basedOn w:val="Normal"/>
    <w:rsid w:val="002514F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43318">
      <w:bodyDiv w:val="1"/>
      <w:marLeft w:val="0"/>
      <w:marRight w:val="0"/>
      <w:marTop w:val="0"/>
      <w:marBottom w:val="0"/>
      <w:divBdr>
        <w:top w:val="none" w:sz="0" w:space="0" w:color="auto"/>
        <w:left w:val="none" w:sz="0" w:space="0" w:color="auto"/>
        <w:bottom w:val="none" w:sz="0" w:space="0" w:color="auto"/>
        <w:right w:val="none" w:sz="0" w:space="0" w:color="auto"/>
      </w:divBdr>
    </w:div>
    <w:div w:id="1957784375">
      <w:bodyDiv w:val="1"/>
      <w:marLeft w:val="0"/>
      <w:marRight w:val="0"/>
      <w:marTop w:val="0"/>
      <w:marBottom w:val="0"/>
      <w:divBdr>
        <w:top w:val="none" w:sz="0" w:space="0" w:color="auto"/>
        <w:left w:val="none" w:sz="0" w:space="0" w:color="auto"/>
        <w:bottom w:val="none" w:sz="0" w:space="0" w:color="auto"/>
        <w:right w:val="none" w:sz="0" w:space="0" w:color="auto"/>
      </w:divBdr>
    </w:div>
    <w:div w:id="19664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2904-A3F9-44F7-B148-234C20D6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Miller</dc:creator>
  <cp:keywords/>
  <dc:description/>
  <cp:lastModifiedBy>Eric Grunden</cp:lastModifiedBy>
  <cp:revision>10</cp:revision>
  <cp:lastPrinted>2018-09-04T14:21:00Z</cp:lastPrinted>
  <dcterms:created xsi:type="dcterms:W3CDTF">2018-07-06T14:02:00Z</dcterms:created>
  <dcterms:modified xsi:type="dcterms:W3CDTF">2018-09-04T14:21:00Z</dcterms:modified>
</cp:coreProperties>
</file>