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EC4E" w14:textId="77777777" w:rsidR="0030778D" w:rsidRDefault="0030778D">
      <w:pPr>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1EF1F7B4" wp14:editId="54DA4141">
            <wp:extent cx="5943600" cy="1415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work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15415"/>
                    </a:xfrm>
                    <a:prstGeom prst="rect">
                      <a:avLst/>
                    </a:prstGeom>
                  </pic:spPr>
                </pic:pic>
              </a:graphicData>
            </a:graphic>
          </wp:inline>
        </w:drawing>
      </w:r>
    </w:p>
    <w:p w14:paraId="246AC3EA" w14:textId="77777777" w:rsidR="0030778D" w:rsidRDefault="0030778D">
      <w:pPr>
        <w:jc w:val="center"/>
        <w:rPr>
          <w:rFonts w:ascii="Times New Roman" w:eastAsia="Times New Roman" w:hAnsi="Times New Roman" w:cs="Times New Roman"/>
          <w:b/>
        </w:rPr>
      </w:pPr>
    </w:p>
    <w:p w14:paraId="7C04F711" w14:textId="77777777" w:rsidR="0030778D" w:rsidRDefault="0030778D">
      <w:pPr>
        <w:jc w:val="center"/>
        <w:rPr>
          <w:rFonts w:ascii="Times New Roman" w:eastAsia="Times New Roman" w:hAnsi="Times New Roman" w:cs="Times New Roman"/>
          <w:b/>
        </w:rPr>
      </w:pPr>
    </w:p>
    <w:p w14:paraId="35F2DC55" w14:textId="2EEAAD3E" w:rsidR="00F0711B" w:rsidRDefault="00521FDE">
      <w:pPr>
        <w:jc w:val="center"/>
        <w:rPr>
          <w:rFonts w:ascii="Times New Roman" w:eastAsia="Times New Roman" w:hAnsi="Times New Roman" w:cs="Times New Roman"/>
          <w:b/>
        </w:rPr>
      </w:pPr>
      <w:r>
        <w:rPr>
          <w:rFonts w:ascii="Times New Roman" w:eastAsia="Times New Roman" w:hAnsi="Times New Roman" w:cs="Times New Roman"/>
          <w:b/>
        </w:rPr>
        <w:t>Paramount Schools of Excellence School Resource Officer (SRO) Policy</w:t>
      </w:r>
    </w:p>
    <w:p w14:paraId="40FB795A" w14:textId="77777777" w:rsidR="00F0711B" w:rsidRDefault="00F0711B">
      <w:pPr>
        <w:rPr>
          <w:rFonts w:ascii="Times New Roman" w:eastAsia="Times New Roman" w:hAnsi="Times New Roman" w:cs="Times New Roman"/>
        </w:rPr>
      </w:pPr>
    </w:p>
    <w:p w14:paraId="0A6B4EAF" w14:textId="77777777" w:rsidR="00F0711B" w:rsidRDefault="00521FDE">
      <w:pPr>
        <w:rPr>
          <w:rFonts w:ascii="Times New Roman" w:eastAsia="Times New Roman" w:hAnsi="Times New Roman" w:cs="Times New Roman"/>
        </w:rPr>
      </w:pPr>
      <w:r>
        <w:rPr>
          <w:rFonts w:ascii="Times New Roman" w:eastAsia="Times New Roman" w:hAnsi="Times New Roman" w:cs="Times New Roman"/>
        </w:rPr>
        <w:t>The SRO program is intended to balance the need for a secure environment with that of a learning environment, and to promote a sa</w:t>
      </w:r>
      <w:bookmarkStart w:id="0" w:name="_GoBack"/>
      <w:bookmarkEnd w:id="0"/>
      <w:r>
        <w:rPr>
          <w:rFonts w:ascii="Times New Roman" w:eastAsia="Times New Roman" w:hAnsi="Times New Roman" w:cs="Times New Roman"/>
        </w:rPr>
        <w:t>fe and orderly environment in PSOE schools.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The PSOE School Resource Officer (SRO) Program is designed to provide school administrators and staff with law enforcement resources and expertise to maintain safety, order, and discipline in the school environment. The SRO Program is intended to be a proactive model, to ensure that no student’s right to receive an education is abridged by violence or disruption. To accomplish this end, PSOE will employ an SRO, to encourage working relationships between police, the schools, students, and the community. The program intends to promote safety and education, while furthering the principles and philosophies of community policing directly into the school environment.</w:t>
      </w:r>
    </w:p>
    <w:p w14:paraId="51B65302" w14:textId="77777777" w:rsidR="00F0711B" w:rsidRDefault="00F0711B">
      <w:pPr>
        <w:rPr>
          <w:rFonts w:ascii="Times New Roman" w:eastAsia="Times New Roman" w:hAnsi="Times New Roman" w:cs="Times New Roman"/>
        </w:rPr>
      </w:pPr>
    </w:p>
    <w:p w14:paraId="5A9B5FD9" w14:textId="77777777" w:rsidR="00F0711B" w:rsidRDefault="00521FDE">
      <w:pPr>
        <w:rPr>
          <w:rFonts w:ascii="Times New Roman" w:eastAsia="Times New Roman" w:hAnsi="Times New Roman" w:cs="Times New Roman"/>
          <w:b/>
        </w:rPr>
      </w:pPr>
      <w:r>
        <w:rPr>
          <w:rFonts w:ascii="Times New Roman" w:eastAsia="Times New Roman" w:hAnsi="Times New Roman" w:cs="Times New Roman"/>
          <w:b/>
        </w:rPr>
        <w:t>Program Goals:</w:t>
      </w:r>
    </w:p>
    <w:p w14:paraId="15B8E5CC" w14:textId="77777777" w:rsidR="00F0711B" w:rsidRDefault="00F0711B">
      <w:pPr>
        <w:rPr>
          <w:rFonts w:ascii="Times New Roman" w:eastAsia="Times New Roman" w:hAnsi="Times New Roman" w:cs="Times New Roman"/>
        </w:rPr>
      </w:pPr>
    </w:p>
    <w:p w14:paraId="71546E0A" w14:textId="77777777" w:rsidR="00F0711B" w:rsidRDefault="00521FDE">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b/>
        </w:rPr>
        <w:t>Create sustainable partnerships and formalize MOUs among school leaders, local law enforcement agencies, and school stakeholders.</w:t>
      </w:r>
    </w:p>
    <w:p w14:paraId="4F0E78E8" w14:textId="77777777" w:rsidR="00F0711B" w:rsidRDefault="00F0711B">
      <w:pPr>
        <w:rPr>
          <w:rFonts w:ascii="Times New Roman" w:eastAsia="Times New Roman" w:hAnsi="Times New Roman" w:cs="Times New Roman"/>
        </w:rPr>
      </w:pPr>
    </w:p>
    <w:p w14:paraId="79413F1C" w14:textId="77777777" w:rsidR="00F0711B" w:rsidRDefault="00521FDE">
      <w:pPr>
        <w:rPr>
          <w:rFonts w:ascii="Times New Roman" w:eastAsia="Times New Roman" w:hAnsi="Times New Roman" w:cs="Times New Roman"/>
        </w:rPr>
      </w:pPr>
      <w:r>
        <w:rPr>
          <w:rFonts w:ascii="Times New Roman" w:eastAsia="Times New Roman" w:hAnsi="Times New Roman" w:cs="Times New Roman"/>
        </w:rPr>
        <w:t>In taking this action step, PSOE will create sustainable community partnerships, supported by a strong MOU, by:</w:t>
      </w:r>
    </w:p>
    <w:p w14:paraId="571F056A" w14:textId="77777777" w:rsidR="00F0711B" w:rsidRDefault="00521FDE">
      <w:pPr>
        <w:numPr>
          <w:ilvl w:val="0"/>
          <w:numId w:val="6"/>
        </w:numPr>
        <w:contextualSpacing/>
        <w:rPr>
          <w:rFonts w:ascii="Times New Roman" w:eastAsia="Times New Roman" w:hAnsi="Times New Roman" w:cs="Times New Roman"/>
        </w:rPr>
      </w:pPr>
      <w:r>
        <w:rPr>
          <w:rFonts w:ascii="Times New Roman" w:eastAsia="Times New Roman" w:hAnsi="Times New Roman" w:cs="Times New Roman"/>
        </w:rPr>
        <w:t>Executing an MOU prior to commissioning SROs;</w:t>
      </w:r>
    </w:p>
    <w:p w14:paraId="5C1F913E" w14:textId="77777777" w:rsidR="00F0711B" w:rsidRDefault="00521FDE">
      <w:pPr>
        <w:numPr>
          <w:ilvl w:val="0"/>
          <w:numId w:val="6"/>
        </w:numPr>
        <w:contextualSpacing/>
        <w:rPr>
          <w:rFonts w:ascii="Times New Roman" w:eastAsia="Times New Roman" w:hAnsi="Times New Roman" w:cs="Times New Roman"/>
        </w:rPr>
      </w:pPr>
      <w:r>
        <w:rPr>
          <w:rFonts w:ascii="Times New Roman" w:eastAsia="Times New Roman" w:hAnsi="Times New Roman" w:cs="Times New Roman"/>
        </w:rPr>
        <w:t>Writing an MOU substantially similar to approved models;</w:t>
      </w:r>
    </w:p>
    <w:p w14:paraId="4213DA47" w14:textId="77777777" w:rsidR="00F0711B" w:rsidRDefault="00521FDE">
      <w:pPr>
        <w:numPr>
          <w:ilvl w:val="0"/>
          <w:numId w:val="6"/>
        </w:numPr>
        <w:contextualSpacing/>
        <w:rPr>
          <w:rFonts w:ascii="Times New Roman" w:eastAsia="Times New Roman" w:hAnsi="Times New Roman" w:cs="Times New Roman"/>
        </w:rPr>
      </w:pPr>
      <w:r>
        <w:rPr>
          <w:rFonts w:ascii="Times New Roman" w:eastAsia="Times New Roman" w:hAnsi="Times New Roman" w:cs="Times New Roman"/>
        </w:rPr>
        <w:t>Requiring the involvement of school administrators, educators, and law enforcement, in the development of an MOU; and</w:t>
      </w:r>
    </w:p>
    <w:p w14:paraId="0EA9BF12" w14:textId="77777777" w:rsidR="00F0711B" w:rsidRDefault="00521FDE">
      <w:pPr>
        <w:numPr>
          <w:ilvl w:val="0"/>
          <w:numId w:val="6"/>
        </w:numPr>
        <w:contextualSpacing/>
        <w:rPr>
          <w:rFonts w:ascii="Times New Roman" w:eastAsia="Times New Roman" w:hAnsi="Times New Roman" w:cs="Times New Roman"/>
        </w:rPr>
      </w:pPr>
      <w:r>
        <w:rPr>
          <w:rFonts w:ascii="Times New Roman" w:eastAsia="Times New Roman" w:hAnsi="Times New Roman" w:cs="Times New Roman"/>
        </w:rPr>
        <w:t>Annually reviewing and revising (as needed) the MOU.</w:t>
      </w:r>
    </w:p>
    <w:p w14:paraId="2113D0E2" w14:textId="77777777" w:rsidR="00F0711B" w:rsidRDefault="00F0711B">
      <w:pPr>
        <w:rPr>
          <w:rFonts w:ascii="Times New Roman" w:eastAsia="Times New Roman" w:hAnsi="Times New Roman" w:cs="Times New Roman"/>
        </w:rPr>
      </w:pPr>
    </w:p>
    <w:p w14:paraId="1041428D" w14:textId="77777777" w:rsidR="00F0711B" w:rsidRDefault="00521FDE">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b/>
        </w:rPr>
        <w:t>Ensure that the MOU meets constitutional and statutory civil rights requirements.</w:t>
      </w:r>
    </w:p>
    <w:p w14:paraId="32A2C389" w14:textId="77777777" w:rsidR="00F0711B" w:rsidRDefault="00F0711B">
      <w:pPr>
        <w:rPr>
          <w:rFonts w:ascii="Times New Roman" w:eastAsia="Times New Roman" w:hAnsi="Times New Roman" w:cs="Times New Roman"/>
          <w:b/>
        </w:rPr>
      </w:pPr>
    </w:p>
    <w:p w14:paraId="29342DF8" w14:textId="77777777" w:rsidR="00F0711B" w:rsidRPr="00D43249" w:rsidRDefault="00521FDE" w:rsidP="00D43249">
      <w:pPr>
        <w:rPr>
          <w:rFonts w:ascii="Arial" w:eastAsia="Arial" w:hAnsi="Arial" w:cs="Arial"/>
          <w:sz w:val="22"/>
          <w:szCs w:val="22"/>
        </w:rPr>
      </w:pPr>
      <w:r>
        <w:rPr>
          <w:rFonts w:ascii="Times New Roman" w:eastAsia="Times New Roman" w:hAnsi="Times New Roman" w:cs="Times New Roman"/>
        </w:rPr>
        <w:t>In taking this action step, the school will comply with civil rights laws by identifying Federal and State constitutional provisions and Federal, State, and local civil rights laws and ordinances that apply to law enforcement in educational settings and ensuring that law enforcement and school administrative policies and practices comply with those legal requirements. </w:t>
      </w:r>
    </w:p>
    <w:p w14:paraId="51D45CB5" w14:textId="77777777" w:rsidR="00F0711B" w:rsidRDefault="00F0711B">
      <w:pPr>
        <w:rPr>
          <w:rFonts w:ascii="Times New Roman" w:eastAsia="Times New Roman" w:hAnsi="Times New Roman" w:cs="Times New Roman"/>
          <w:highlight w:val="yellow"/>
        </w:rPr>
      </w:pPr>
    </w:p>
    <w:p w14:paraId="5AF56EE2" w14:textId="77777777" w:rsidR="00F0711B" w:rsidRDefault="00521FDE">
      <w:pPr>
        <w:numPr>
          <w:ilvl w:val="0"/>
          <w:numId w:val="5"/>
        </w:numPr>
        <w:contextualSpacing/>
        <w:rPr>
          <w:rFonts w:ascii="Times New Roman" w:eastAsia="Times New Roman" w:hAnsi="Times New Roman" w:cs="Times New Roman"/>
        </w:rPr>
      </w:pPr>
      <w:r>
        <w:rPr>
          <w:rFonts w:ascii="Times New Roman" w:eastAsia="Times New Roman" w:hAnsi="Times New Roman" w:cs="Times New Roman"/>
          <w:b/>
        </w:rPr>
        <w:t>Recruit and hire effective SROs and school personnel.</w:t>
      </w:r>
    </w:p>
    <w:p w14:paraId="14ABB9DB" w14:textId="77777777" w:rsidR="00F0711B" w:rsidRDefault="00521FDE">
      <w:pPr>
        <w:numPr>
          <w:ilvl w:val="0"/>
          <w:numId w:val="5"/>
        </w:numPr>
        <w:contextualSpacing/>
      </w:pPr>
      <w:r>
        <w:rPr>
          <w:rFonts w:ascii="Times New Roman" w:eastAsia="Times New Roman" w:hAnsi="Times New Roman" w:cs="Times New Roman"/>
          <w:b/>
        </w:rPr>
        <w:t>Keep SROs and school personnel well trained</w:t>
      </w:r>
      <w:r>
        <w:rPr>
          <w:rFonts w:ascii="Times New Roman" w:eastAsia="Times New Roman" w:hAnsi="Times New Roman" w:cs="Times New Roman"/>
        </w:rPr>
        <w:t>.</w:t>
      </w:r>
    </w:p>
    <w:p w14:paraId="1B05D3AA" w14:textId="77777777" w:rsidR="00F0711B" w:rsidRDefault="00F0711B">
      <w:pPr>
        <w:rPr>
          <w:rFonts w:ascii="Times New Roman" w:eastAsia="Times New Roman" w:hAnsi="Times New Roman" w:cs="Times New Roman"/>
          <w:b/>
        </w:rPr>
      </w:pPr>
    </w:p>
    <w:p w14:paraId="4995D0B6" w14:textId="77777777" w:rsidR="00F0711B" w:rsidRDefault="00521FDE">
      <w:pPr>
        <w:rPr>
          <w:rFonts w:ascii="Times New Roman" w:eastAsia="Times New Roman" w:hAnsi="Times New Roman" w:cs="Times New Roman"/>
        </w:rPr>
      </w:pPr>
      <w:r>
        <w:rPr>
          <w:rFonts w:ascii="Times New Roman" w:eastAsia="Times New Roman" w:hAnsi="Times New Roman" w:cs="Times New Roman"/>
        </w:rPr>
        <w:t>In taking these action steps, PSOE supports hiring, training, and management of SROs by: </w:t>
      </w:r>
    </w:p>
    <w:p w14:paraId="1374B98D" w14:textId="77777777" w:rsidR="00F0711B" w:rsidRDefault="00521FDE">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rPr>
        <w:t>mandating school-specific preparation (outlined in Appendix A); </w:t>
      </w:r>
    </w:p>
    <w:p w14:paraId="7FFF0B1E" w14:textId="77777777" w:rsidR="00F0711B" w:rsidRDefault="00521FDE">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rPr>
        <w:t>meeting the state training requirements outlined below; </w:t>
      </w:r>
    </w:p>
    <w:p w14:paraId="765A873D" w14:textId="77777777" w:rsidR="00F0711B" w:rsidRDefault="00521FDE">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rPr>
        <w:t xml:space="preserve">being trained on and adhering to all Family Educational Rights and Privacy Act (FERPA) regulations; </w:t>
      </w:r>
    </w:p>
    <w:p w14:paraId="0A032D6B" w14:textId="77777777" w:rsidR="00F0711B" w:rsidRDefault="00521FDE">
      <w:pPr>
        <w:numPr>
          <w:ilvl w:val="0"/>
          <w:numId w:val="7"/>
        </w:numPr>
        <w:contextualSpacing/>
        <w:rPr>
          <w:rFonts w:ascii="Times New Roman" w:eastAsia="Times New Roman" w:hAnsi="Times New Roman" w:cs="Times New Roman"/>
        </w:rPr>
      </w:pPr>
      <w:r>
        <w:rPr>
          <w:rFonts w:ascii="Times New Roman" w:eastAsia="Times New Roman" w:hAnsi="Times New Roman" w:cs="Times New Roman"/>
        </w:rPr>
        <w:t>and abiding by Indiana statute, which provides the minimum duration for school-specific training prior to appointment as an SRO:</w:t>
      </w:r>
    </w:p>
    <w:p w14:paraId="36F217E5" w14:textId="77777777" w:rsidR="00F0711B" w:rsidRDefault="00F0711B">
      <w:pPr>
        <w:ind w:left="360"/>
        <w:rPr>
          <w:rFonts w:ascii="Times New Roman" w:eastAsia="Times New Roman" w:hAnsi="Times New Roman" w:cs="Times New Roman"/>
        </w:rPr>
      </w:pPr>
    </w:p>
    <w:p w14:paraId="008B849C" w14:textId="77777777" w:rsidR="00F0711B" w:rsidRDefault="00521FDE">
      <w:pPr>
        <w:ind w:left="360"/>
        <w:rPr>
          <w:rFonts w:ascii="Times New Roman" w:eastAsia="Times New Roman" w:hAnsi="Times New Roman" w:cs="Times New Roman"/>
        </w:rPr>
      </w:pPr>
      <w:r w:rsidRPr="00D43249">
        <w:rPr>
          <w:rFonts w:ascii="Times New Roman" w:eastAsia="Times New Roman" w:hAnsi="Times New Roman" w:cs="Times New Roman"/>
          <w:i/>
        </w:rPr>
        <w:t xml:space="preserve">Indiana </w:t>
      </w:r>
      <w:r>
        <w:rPr>
          <w:rFonts w:ascii="Times New Roman" w:eastAsia="Times New Roman" w:hAnsi="Times New Roman" w:cs="Times New Roman"/>
          <w:i/>
        </w:rPr>
        <w:t>Code § 20-26-18.2-1. "School resource officer". </w:t>
      </w:r>
    </w:p>
    <w:p w14:paraId="036B150A" w14:textId="77777777" w:rsidR="00F0711B" w:rsidRDefault="00521FDE">
      <w:pPr>
        <w:ind w:left="360"/>
        <w:rPr>
          <w:rFonts w:ascii="Times New Roman" w:eastAsia="Times New Roman" w:hAnsi="Times New Roman" w:cs="Times New Roman"/>
        </w:rPr>
      </w:pPr>
      <w:r>
        <w:rPr>
          <w:rFonts w:ascii="Times New Roman" w:eastAsia="Times New Roman" w:hAnsi="Times New Roman" w:cs="Times New Roman"/>
          <w:i/>
        </w:rPr>
        <w:t>(b) Before being appointed as a school resource officer, an individual must have: </w:t>
      </w:r>
    </w:p>
    <w:p w14:paraId="3E12D53C" w14:textId="77777777" w:rsidR="00F0711B" w:rsidRDefault="00521FDE" w:rsidP="00D43249">
      <w:pPr>
        <w:ind w:left="1080"/>
        <w:rPr>
          <w:rFonts w:ascii="Times New Roman" w:eastAsia="Times New Roman" w:hAnsi="Times New Roman" w:cs="Times New Roman"/>
        </w:rPr>
      </w:pPr>
      <w:r>
        <w:rPr>
          <w:rFonts w:ascii="Times New Roman" w:eastAsia="Times New Roman" w:hAnsi="Times New Roman" w:cs="Times New Roman"/>
          <w:i/>
        </w:rPr>
        <w:t>(1) successfully completed the minimum training requirements established for law enforcement officers under IC 5-2-1-9; and </w:t>
      </w:r>
    </w:p>
    <w:p w14:paraId="738B3166" w14:textId="77777777" w:rsidR="00F0711B" w:rsidRDefault="00521FDE" w:rsidP="00D43249">
      <w:pPr>
        <w:ind w:left="1080"/>
        <w:rPr>
          <w:rFonts w:ascii="Times New Roman" w:eastAsia="Times New Roman" w:hAnsi="Times New Roman" w:cs="Times New Roman"/>
          <w:color w:val="0083CC"/>
        </w:rPr>
      </w:pPr>
      <w:r w:rsidRPr="00D43249">
        <w:rPr>
          <w:rFonts w:ascii="Times New Roman" w:eastAsia="Times New Roman" w:hAnsi="Times New Roman" w:cs="Times New Roman"/>
          <w:i/>
          <w:color w:val="000000" w:themeColor="text1"/>
        </w:rPr>
        <w:t>(2) received at least forty (40) hours of school resource officer training through: </w:t>
      </w:r>
    </w:p>
    <w:p w14:paraId="3DF30566" w14:textId="77777777" w:rsidR="00F0711B" w:rsidRDefault="00521FDE" w:rsidP="00D43249">
      <w:pPr>
        <w:ind w:left="1440"/>
        <w:rPr>
          <w:rFonts w:ascii="Times New Roman" w:eastAsia="Times New Roman" w:hAnsi="Times New Roman" w:cs="Times New Roman"/>
        </w:rPr>
      </w:pPr>
      <w:r>
        <w:rPr>
          <w:rFonts w:ascii="Times New Roman" w:eastAsia="Times New Roman" w:hAnsi="Times New Roman" w:cs="Times New Roman"/>
          <w:i/>
        </w:rPr>
        <w:t>(A) the Indiana law enforcement training board established by IC 5-2-1-3; </w:t>
      </w:r>
    </w:p>
    <w:p w14:paraId="2F22F0E6" w14:textId="77777777" w:rsidR="00F0711B" w:rsidRDefault="00521FDE" w:rsidP="00D43249">
      <w:pPr>
        <w:ind w:left="1440"/>
        <w:rPr>
          <w:rFonts w:ascii="Times New Roman" w:eastAsia="Times New Roman" w:hAnsi="Times New Roman" w:cs="Times New Roman"/>
        </w:rPr>
      </w:pPr>
      <w:r>
        <w:rPr>
          <w:rFonts w:ascii="Times New Roman" w:eastAsia="Times New Roman" w:hAnsi="Times New Roman" w:cs="Times New Roman"/>
          <w:i/>
        </w:rPr>
        <w:t>(B) the National Association of School Resource Officers; or </w:t>
      </w:r>
    </w:p>
    <w:p w14:paraId="6A806F09" w14:textId="77777777" w:rsidR="00F0711B" w:rsidRDefault="00521FDE" w:rsidP="00D43249">
      <w:pPr>
        <w:ind w:left="1440"/>
        <w:rPr>
          <w:rFonts w:ascii="Times New Roman" w:eastAsia="Times New Roman" w:hAnsi="Times New Roman" w:cs="Times New Roman"/>
        </w:rPr>
      </w:pPr>
      <w:r>
        <w:rPr>
          <w:rFonts w:ascii="Times New Roman" w:eastAsia="Times New Roman" w:hAnsi="Times New Roman" w:cs="Times New Roman"/>
          <w:i/>
        </w:rPr>
        <w:t xml:space="preserve">(C) another school resource officer training program approved by the Indiana law enforcement training board. </w:t>
      </w:r>
      <w:r>
        <w:rPr>
          <w:rFonts w:ascii="Times New Roman" w:eastAsia="Times New Roman" w:hAnsi="Times New Roman" w:cs="Times New Roman"/>
        </w:rPr>
        <w:t>(emphasis added) </w:t>
      </w:r>
    </w:p>
    <w:p w14:paraId="5C30910C" w14:textId="77777777" w:rsidR="00F0711B" w:rsidRDefault="00521FDE">
      <w:pPr>
        <w:rPr>
          <w:rFonts w:ascii="Times New Roman" w:eastAsia="Times New Roman" w:hAnsi="Times New Roman" w:cs="Times New Roman"/>
        </w:rPr>
      </w:pPr>
      <w:r>
        <w:br w:type="page"/>
      </w:r>
    </w:p>
    <w:p w14:paraId="4E395EF6" w14:textId="77777777" w:rsidR="00F0711B" w:rsidRDefault="00521FDE">
      <w:pPr>
        <w:jc w:val="center"/>
        <w:rPr>
          <w:rFonts w:ascii="Times New Roman" w:eastAsia="Times New Roman" w:hAnsi="Times New Roman" w:cs="Times New Roman"/>
          <w:b/>
        </w:rPr>
      </w:pPr>
      <w:r>
        <w:rPr>
          <w:rFonts w:ascii="Times New Roman" w:eastAsia="Times New Roman" w:hAnsi="Times New Roman" w:cs="Times New Roman"/>
          <w:b/>
        </w:rPr>
        <w:lastRenderedPageBreak/>
        <w:t>Appendix A</w:t>
      </w:r>
    </w:p>
    <w:p w14:paraId="09FCE8E6" w14:textId="77777777" w:rsidR="00F0711B" w:rsidRDefault="00F0711B">
      <w:pPr>
        <w:rPr>
          <w:rFonts w:ascii="Times New Roman" w:eastAsia="Times New Roman" w:hAnsi="Times New Roman" w:cs="Times New Roman"/>
        </w:rPr>
      </w:pPr>
    </w:p>
    <w:p w14:paraId="467F77C0" w14:textId="77777777" w:rsidR="00F0711B" w:rsidRDefault="00521FDE">
      <w:pPr>
        <w:rPr>
          <w:rFonts w:ascii="Times New Roman" w:eastAsia="Times New Roman" w:hAnsi="Times New Roman" w:cs="Times New Roman"/>
          <w:b/>
          <w:u w:val="single"/>
        </w:rPr>
      </w:pPr>
      <w:r>
        <w:rPr>
          <w:rFonts w:ascii="Times New Roman" w:eastAsia="Times New Roman" w:hAnsi="Times New Roman" w:cs="Times New Roman"/>
          <w:b/>
          <w:u w:val="single"/>
        </w:rPr>
        <w:t>SRO Duties</w:t>
      </w:r>
    </w:p>
    <w:p w14:paraId="2321E36F" w14:textId="77777777" w:rsidR="00F0711B" w:rsidRDefault="00521FDE">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Supervise traffic at the beginning and end of each school day to ensure the safety of all students, staff, and community members</w:t>
      </w:r>
    </w:p>
    <w:p w14:paraId="661ED544" w14:textId="77777777" w:rsidR="00F0711B" w:rsidRDefault="00521FDE">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Patrol the parking lots to ensure student,</w:t>
      </w:r>
      <w:r w:rsidR="0051509E">
        <w:rPr>
          <w:rFonts w:ascii="Times New Roman" w:eastAsia="Times New Roman" w:hAnsi="Times New Roman" w:cs="Times New Roman"/>
        </w:rPr>
        <w:t xml:space="preserve"> staff, and community safety in</w:t>
      </w:r>
      <w:r>
        <w:rPr>
          <w:rFonts w:ascii="Times New Roman" w:eastAsia="Times New Roman" w:hAnsi="Times New Roman" w:cs="Times New Roman"/>
        </w:rPr>
        <w:t>to the school upon arrival in the morning and upon leaving campus in the afternoon, to deter reckless driving, and to ensure only active students enter the campus</w:t>
      </w:r>
    </w:p>
    <w:p w14:paraId="47E87788" w14:textId="77777777" w:rsidR="00F0711B" w:rsidRDefault="00521FDE">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Improve the school’s reputation of a safe learning environment and deter misconduct by remaining highly visible in designated areas</w:t>
      </w:r>
    </w:p>
    <w:p w14:paraId="3C3E707A" w14:textId="77777777" w:rsidR="00F0711B" w:rsidRDefault="00521FDE">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Serve as a role model to students, especially in terms of appropriate attitudes and respect</w:t>
      </w:r>
    </w:p>
    <w:p w14:paraId="426DCA84" w14:textId="77777777" w:rsidR="00F0711B" w:rsidRDefault="00521FDE">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Assist school administration with truancy issues and criminal activities occurring on campus</w:t>
      </w:r>
    </w:p>
    <w:p w14:paraId="08FF0DC3" w14:textId="77777777" w:rsidR="00F0711B" w:rsidRDefault="00521FDE">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Attend meetings and after-school activities as requested by school administration</w:t>
      </w:r>
    </w:p>
    <w:p w14:paraId="3BBFA338" w14:textId="77777777" w:rsidR="00F0711B" w:rsidRDefault="00521FDE">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Assist school administration in developing and implementing plans and strategies to prevent and handle dangerous situations</w:t>
      </w:r>
    </w:p>
    <w:p w14:paraId="41E569B8" w14:textId="77777777" w:rsidR="00F0711B" w:rsidRDefault="00521FDE">
      <w:pPr>
        <w:numPr>
          <w:ilvl w:val="0"/>
          <w:numId w:val="4"/>
        </w:numPr>
        <w:contextualSpacing/>
        <w:rPr>
          <w:rFonts w:ascii="Times New Roman" w:eastAsia="Times New Roman" w:hAnsi="Times New Roman" w:cs="Times New Roman"/>
        </w:rPr>
      </w:pPr>
      <w:r>
        <w:rPr>
          <w:rFonts w:ascii="Times New Roman" w:eastAsia="Times New Roman" w:hAnsi="Times New Roman" w:cs="Times New Roman"/>
        </w:rPr>
        <w:t>Adhere to school board approved policies at all times</w:t>
      </w:r>
    </w:p>
    <w:p w14:paraId="19159189" w14:textId="77777777" w:rsidR="00F0711B" w:rsidRDefault="00F0711B">
      <w:pPr>
        <w:ind w:left="720"/>
        <w:rPr>
          <w:rFonts w:ascii="Times New Roman" w:eastAsia="Times New Roman" w:hAnsi="Times New Roman" w:cs="Times New Roman"/>
        </w:rPr>
      </w:pPr>
    </w:p>
    <w:p w14:paraId="6B7CF881" w14:textId="77777777" w:rsidR="00F0711B" w:rsidRDefault="00521FDE">
      <w:pPr>
        <w:rPr>
          <w:rFonts w:ascii="Times New Roman" w:eastAsia="Times New Roman" w:hAnsi="Times New Roman" w:cs="Times New Roman"/>
          <w:b/>
          <w:u w:val="single"/>
        </w:rPr>
      </w:pPr>
      <w:r>
        <w:rPr>
          <w:rFonts w:ascii="Times New Roman" w:eastAsia="Times New Roman" w:hAnsi="Times New Roman" w:cs="Times New Roman"/>
          <w:b/>
          <w:u w:val="single"/>
        </w:rPr>
        <w:t>Hiring Guidelines for School Resource Officer</w:t>
      </w:r>
    </w:p>
    <w:p w14:paraId="34564E7F"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Ability to work effectively with students, parents, teachers, and school administrators</w:t>
      </w:r>
    </w:p>
    <w:p w14:paraId="6E0E2BAF"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An understanding of the importance of diversion programs and alternatives to arrest</w:t>
      </w:r>
    </w:p>
    <w:p w14:paraId="30AED8B4"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Respect for youth and families of all backgrounds and cultures</w:t>
      </w:r>
    </w:p>
    <w:p w14:paraId="3EBC3C3F"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An understanding of developmentally appropriate, trauma-informed practices for interacting with youth</w:t>
      </w:r>
    </w:p>
    <w:p w14:paraId="566001F8"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Consideration of the applicant’s past discipline and legal history</w:t>
      </w:r>
    </w:p>
    <w:p w14:paraId="3C387311"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Strong interpersonal communication skills</w:t>
      </w:r>
    </w:p>
    <w:p w14:paraId="5CA32333"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Strong public speaking ability</w:t>
      </w:r>
    </w:p>
    <w:p w14:paraId="798A3510"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Effective law-related teaching and mentoring skills</w:t>
      </w:r>
    </w:p>
    <w:p w14:paraId="4622A956"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 xml:space="preserve">An interest in promoting and enriching the lives of youth </w:t>
      </w:r>
    </w:p>
    <w:p w14:paraId="3AC73244" w14:textId="77777777" w:rsidR="00F0711B" w:rsidRDefault="00521FDE">
      <w:pPr>
        <w:numPr>
          <w:ilvl w:val="0"/>
          <w:numId w:val="2"/>
        </w:numPr>
        <w:contextualSpacing/>
        <w:rPr>
          <w:rFonts w:ascii="Times New Roman" w:eastAsia="Times New Roman" w:hAnsi="Times New Roman" w:cs="Times New Roman"/>
        </w:rPr>
      </w:pPr>
      <w:r>
        <w:rPr>
          <w:rFonts w:ascii="Times New Roman" w:eastAsia="Times New Roman" w:hAnsi="Times New Roman" w:cs="Times New Roman"/>
        </w:rPr>
        <w:t>Knowledge of the specific needs and local concerns of the community</w:t>
      </w:r>
    </w:p>
    <w:p w14:paraId="06E0355F" w14:textId="77777777" w:rsidR="00F0711B" w:rsidRDefault="00F0711B">
      <w:pPr>
        <w:rPr>
          <w:rFonts w:ascii="Times New Roman" w:eastAsia="Times New Roman" w:hAnsi="Times New Roman" w:cs="Times New Roman"/>
        </w:rPr>
      </w:pPr>
    </w:p>
    <w:p w14:paraId="626C28BE" w14:textId="77777777" w:rsidR="00F0711B" w:rsidRDefault="00521FDE">
      <w:pPr>
        <w:rPr>
          <w:rFonts w:ascii="Times New Roman" w:eastAsia="Times New Roman" w:hAnsi="Times New Roman" w:cs="Times New Roman"/>
          <w:b/>
          <w:u w:val="single"/>
        </w:rPr>
      </w:pPr>
      <w:r>
        <w:rPr>
          <w:rFonts w:ascii="Times New Roman" w:eastAsia="Times New Roman" w:hAnsi="Times New Roman" w:cs="Times New Roman"/>
          <w:b/>
          <w:u w:val="single"/>
        </w:rPr>
        <w:t>SRO Onboarding/Training Topics</w:t>
      </w:r>
    </w:p>
    <w:p w14:paraId="6A63F9CE" w14:textId="77777777" w:rsidR="00F0711B" w:rsidRDefault="00F0711B">
      <w:pPr>
        <w:rPr>
          <w:rFonts w:ascii="Times New Roman" w:eastAsia="Times New Roman" w:hAnsi="Times New Roman" w:cs="Times New Roman"/>
          <w:b/>
          <w:u w:val="single"/>
        </w:rPr>
      </w:pPr>
    </w:p>
    <w:p w14:paraId="18734C8C"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Constitutional and civil rights</w:t>
      </w:r>
    </w:p>
    <w:p w14:paraId="1A4C623D"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Childhood and adolescent development</w:t>
      </w:r>
    </w:p>
    <w:p w14:paraId="7F618DA8"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Age-appropriate responses to student conduct</w:t>
      </w:r>
    </w:p>
    <w:p w14:paraId="5C845B84"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Disability and special education issues</w:t>
      </w:r>
    </w:p>
    <w:p w14:paraId="5CB7CFF6"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Conflict resolution and de-escalation techniques</w:t>
      </w:r>
    </w:p>
    <w:p w14:paraId="12B1F79F"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Bias-free policing, including implicit bias and cultural competence</w:t>
      </w:r>
    </w:p>
    <w:p w14:paraId="50754DC7"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Response to trauma</w:t>
      </w:r>
    </w:p>
    <w:p w14:paraId="3F359BEB"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Restorative justice techniques</w:t>
      </w:r>
    </w:p>
    <w:p w14:paraId="06AB4AEF"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Interacting with specific student groups, such as those with disabilities or limited English proficiency or who are lesbian, gay, bisexual, or transgender (LGBT)</w:t>
      </w:r>
    </w:p>
    <w:p w14:paraId="74666E04"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Use of force that reflects differences in strength and physical vulnerabilities of youth</w:t>
      </w:r>
    </w:p>
    <w:p w14:paraId="18977C54"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Limited appropriate use of handcuffs in a school setting</w:t>
      </w:r>
    </w:p>
    <w:p w14:paraId="06895326"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Consequences of student involvement in the criminal and juvenile justice system</w:t>
      </w:r>
    </w:p>
    <w:p w14:paraId="5D4787DC" w14:textId="77777777" w:rsidR="00F0711B" w:rsidRDefault="00521FDE">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lastRenderedPageBreak/>
        <w:t>All available alternatives to arrest</w:t>
      </w:r>
    </w:p>
    <w:p w14:paraId="1C33DF76" w14:textId="77777777" w:rsidR="00F0711B" w:rsidRDefault="00F0711B">
      <w:pPr>
        <w:rPr>
          <w:rFonts w:ascii="Times New Roman" w:eastAsia="Times New Roman" w:hAnsi="Times New Roman" w:cs="Times New Roman"/>
        </w:rPr>
      </w:pPr>
    </w:p>
    <w:p w14:paraId="0D1071DC" w14:textId="77777777" w:rsidR="00F0711B" w:rsidRDefault="00521FDE">
      <w:pPr>
        <w:rPr>
          <w:rFonts w:ascii="Times New Roman" w:eastAsia="Times New Roman" w:hAnsi="Times New Roman" w:cs="Times New Roman"/>
        </w:rPr>
      </w:pPr>
      <w:r>
        <w:rPr>
          <w:rFonts w:ascii="Times New Roman" w:eastAsia="Times New Roman" w:hAnsi="Times New Roman" w:cs="Times New Roman"/>
        </w:rPr>
        <w:t>Performance reviews will be conduct</w:t>
      </w:r>
      <w:r w:rsidR="003C3EB3">
        <w:rPr>
          <w:rFonts w:ascii="Times New Roman" w:eastAsia="Times New Roman" w:hAnsi="Times New Roman" w:cs="Times New Roman"/>
        </w:rPr>
        <w:t xml:space="preserve">ed annually by PSOE leadership </w:t>
      </w:r>
      <w:r>
        <w:rPr>
          <w:rFonts w:ascii="Times New Roman" w:eastAsia="Times New Roman" w:hAnsi="Times New Roman" w:cs="Times New Roman"/>
        </w:rPr>
        <w:t>using established staff protocols.</w:t>
      </w:r>
    </w:p>
    <w:p w14:paraId="4AECBD0B" w14:textId="77777777" w:rsidR="00F0711B" w:rsidRDefault="00F0711B">
      <w:pPr>
        <w:rPr>
          <w:rFonts w:ascii="Times New Roman" w:eastAsia="Times New Roman" w:hAnsi="Times New Roman" w:cs="Times New Roman"/>
        </w:rPr>
      </w:pPr>
    </w:p>
    <w:p w14:paraId="771D2AB5" w14:textId="77777777" w:rsidR="00F0711B" w:rsidRDefault="00521FDE">
      <w:pPr>
        <w:rPr>
          <w:rFonts w:ascii="Times New Roman" w:eastAsia="Times New Roman" w:hAnsi="Times New Roman" w:cs="Times New Roman"/>
          <w:b/>
          <w:u w:val="single"/>
        </w:rPr>
      </w:pPr>
      <w:r>
        <w:rPr>
          <w:rFonts w:ascii="Times New Roman" w:eastAsia="Times New Roman" w:hAnsi="Times New Roman" w:cs="Times New Roman"/>
          <w:b/>
          <w:u w:val="single"/>
        </w:rPr>
        <w:t>Staff Protocols</w:t>
      </w:r>
    </w:p>
    <w:p w14:paraId="34FC482F" w14:textId="77777777" w:rsidR="00F0711B" w:rsidRDefault="00521FDE">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Staff follows school-developed discipline protocols outlined in frameworks</w:t>
      </w:r>
    </w:p>
    <w:p w14:paraId="4D69F23D" w14:textId="77777777" w:rsidR="00F0711B" w:rsidRDefault="00521FDE">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Leadership uses discretion as to when to involve SROs in school discipline issues</w:t>
      </w:r>
    </w:p>
    <w:p w14:paraId="747EECB7" w14:textId="77777777" w:rsidR="00F0711B" w:rsidRDefault="00521FDE">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Non-violent or non-threatening behavior is to be handled by school administration and not to be turned over to SROs</w:t>
      </w:r>
    </w:p>
    <w:p w14:paraId="444C3186" w14:textId="77777777" w:rsidR="00F0711B" w:rsidRDefault="00521FDE">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rPr>
        <w:t>All staff will be trained on FERPA regulations, specifically pertaining to SROs</w:t>
      </w:r>
    </w:p>
    <w:p w14:paraId="3A14C410" w14:textId="77777777" w:rsidR="00F0711B" w:rsidRDefault="00F0711B">
      <w:pPr>
        <w:rPr>
          <w:rFonts w:ascii="Times New Roman" w:eastAsia="Times New Roman" w:hAnsi="Times New Roman" w:cs="Times New Roman"/>
        </w:rPr>
      </w:pPr>
    </w:p>
    <w:p w14:paraId="49B2603F" w14:textId="77777777" w:rsidR="00F0711B" w:rsidRDefault="00521FDE">
      <w:pPr>
        <w:rPr>
          <w:rFonts w:ascii="Times New Roman" w:eastAsia="Times New Roman" w:hAnsi="Times New Roman" w:cs="Times New Roman"/>
          <w:b/>
          <w:u w:val="single"/>
        </w:rPr>
      </w:pPr>
      <w:r>
        <w:rPr>
          <w:rFonts w:ascii="Times New Roman" w:eastAsia="Times New Roman" w:hAnsi="Times New Roman" w:cs="Times New Roman"/>
          <w:b/>
          <w:u w:val="single"/>
        </w:rPr>
        <w:t>Complaint Protocol</w:t>
      </w:r>
    </w:p>
    <w:p w14:paraId="5B2320D5" w14:textId="77777777" w:rsidR="00F0711B" w:rsidRDefault="00521FDE">
      <w:pPr>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 xml:space="preserve">All complaints are to be submitted in writing to the school’s principal.  Complaints will be recorded and maintained internally.  Corrective action will be taken at the discretion of the school principal under advisement of the Executive Director and the SRO’s direct supervisor.  </w:t>
      </w:r>
    </w:p>
    <w:p w14:paraId="6DAF8450" w14:textId="77777777" w:rsidR="00F0711B" w:rsidRDefault="00F0711B">
      <w:pPr>
        <w:rPr>
          <w:rFonts w:ascii="Times New Roman" w:eastAsia="Times New Roman" w:hAnsi="Times New Roman" w:cs="Times New Roman"/>
        </w:rPr>
      </w:pPr>
    </w:p>
    <w:sectPr w:rsidR="00F0711B">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73E4" w14:textId="77777777" w:rsidR="00A4255C" w:rsidRDefault="00A4255C">
      <w:r>
        <w:separator/>
      </w:r>
    </w:p>
  </w:endnote>
  <w:endnote w:type="continuationSeparator" w:id="0">
    <w:p w14:paraId="7F0A572F" w14:textId="77777777" w:rsidR="00A4255C" w:rsidRDefault="00A4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2514785"/>
      <w:docPartObj>
        <w:docPartGallery w:val="Page Numbers (Bottom of Page)"/>
        <w:docPartUnique/>
      </w:docPartObj>
    </w:sdtPr>
    <w:sdtContent>
      <w:p w14:paraId="66D01CED" w14:textId="6E740D65" w:rsidR="0030778D" w:rsidRDefault="0030778D" w:rsidP="002173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EEF817" w14:textId="77777777" w:rsidR="0030778D" w:rsidRDefault="0030778D" w:rsidP="003077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9394999"/>
      <w:docPartObj>
        <w:docPartGallery w:val="Page Numbers (Bottom of Page)"/>
        <w:docPartUnique/>
      </w:docPartObj>
    </w:sdtPr>
    <w:sdtContent>
      <w:p w14:paraId="0989A555" w14:textId="48557D36" w:rsidR="0030778D" w:rsidRDefault="0030778D" w:rsidP="002173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B0D1C6" w14:textId="77777777" w:rsidR="0030778D" w:rsidRDefault="0030778D" w:rsidP="0030778D">
    <w:pPr>
      <w:ind w:right="360"/>
      <w:rPr>
        <w:rFonts w:ascii="Times New Roman" w:eastAsia="Times New Roman" w:hAnsi="Times New Roman" w:cs="Times New Roman"/>
        <w:i/>
        <w:color w:val="7F7F7F" w:themeColor="text1" w:themeTint="80"/>
        <w:sz w:val="20"/>
        <w:szCs w:val="20"/>
      </w:rPr>
    </w:pPr>
  </w:p>
  <w:p w14:paraId="315D1EC4" w14:textId="628D91EB" w:rsidR="00F0711B" w:rsidRPr="0030778D" w:rsidRDefault="0030778D" w:rsidP="0030778D">
    <w:pPr>
      <w:rPr>
        <w:rFonts w:ascii="Times New Roman" w:eastAsia="Times New Roman" w:hAnsi="Times New Roman" w:cs="Times New Roman"/>
        <w:i/>
        <w:color w:val="7F7F7F" w:themeColor="text1" w:themeTint="80"/>
        <w:sz w:val="20"/>
        <w:szCs w:val="20"/>
      </w:rPr>
    </w:pPr>
    <w:r w:rsidRPr="0030778D">
      <w:rPr>
        <w:rFonts w:ascii="Times New Roman" w:eastAsia="Times New Roman" w:hAnsi="Times New Roman" w:cs="Times New Roman"/>
        <w:i/>
        <w:color w:val="7F7F7F" w:themeColor="text1" w:themeTint="80"/>
        <w:sz w:val="20"/>
        <w:szCs w:val="20"/>
      </w:rPr>
      <w:t>PSOE SRO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41C37" w14:textId="77777777" w:rsidR="00A4255C" w:rsidRDefault="00A4255C">
      <w:r>
        <w:separator/>
      </w:r>
    </w:p>
  </w:footnote>
  <w:footnote w:type="continuationSeparator" w:id="0">
    <w:p w14:paraId="3092F0EE" w14:textId="77777777" w:rsidR="00A4255C" w:rsidRDefault="00A4255C">
      <w:r>
        <w:continuationSeparator/>
      </w:r>
    </w:p>
  </w:footnote>
  <w:footnote w:id="1">
    <w:p w14:paraId="0AA82773" w14:textId="77777777" w:rsidR="00F0711B" w:rsidRPr="00D43249" w:rsidRDefault="00521FDE">
      <w:pPr>
        <w:rPr>
          <w:sz w:val="20"/>
          <w:szCs w:val="20"/>
        </w:rPr>
      </w:pPr>
      <w:r>
        <w:rPr>
          <w:vertAlign w:val="superscript"/>
        </w:rPr>
        <w:footnoteRef/>
      </w:r>
      <w:r w:rsidRPr="00D43249">
        <w:rPr>
          <w:sz w:val="20"/>
          <w:szCs w:val="20"/>
        </w:rPr>
        <w:t xml:space="preserve"> </w:t>
      </w:r>
      <w:r w:rsidRPr="00D43249">
        <w:rPr>
          <w:rFonts w:ascii="Times New Roman" w:eastAsia="Times New Roman" w:hAnsi="Times New Roman" w:cs="Times New Roman"/>
        </w:rPr>
        <w:t>Policy content and language are derived from guidance provided by the United States Department of Education (USDOE) Safe School Based Enforcement through Collaboration, Understanding, and Respect (</w:t>
      </w:r>
      <w:proofErr w:type="spellStart"/>
      <w:r w:rsidRPr="00D43249">
        <w:rPr>
          <w:rFonts w:ascii="Times New Roman" w:eastAsia="Times New Roman" w:hAnsi="Times New Roman" w:cs="Times New Roman"/>
        </w:rPr>
        <w:t>SECURe</w:t>
      </w:r>
      <w:proofErr w:type="spellEnd"/>
      <w:r w:rsidRPr="00D43249">
        <w:rPr>
          <w:rFonts w:ascii="Times New Roman" w:eastAsia="Times New Roman" w:hAnsi="Times New Roman" w:cs="Times New Roman"/>
        </w:rPr>
        <w:t>) State and Local Policy Rubric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E5F"/>
    <w:multiLevelType w:val="multilevel"/>
    <w:tmpl w:val="9D766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851E98"/>
    <w:multiLevelType w:val="multilevel"/>
    <w:tmpl w:val="BD62E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FF2613"/>
    <w:multiLevelType w:val="multilevel"/>
    <w:tmpl w:val="B5143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B454C6"/>
    <w:multiLevelType w:val="multilevel"/>
    <w:tmpl w:val="DCA2B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257722"/>
    <w:multiLevelType w:val="multilevel"/>
    <w:tmpl w:val="6A085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FD3155"/>
    <w:multiLevelType w:val="multilevel"/>
    <w:tmpl w:val="906CE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2D7079"/>
    <w:multiLevelType w:val="multilevel"/>
    <w:tmpl w:val="F3964CCA"/>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1B"/>
    <w:rsid w:val="0030778D"/>
    <w:rsid w:val="003C3EB3"/>
    <w:rsid w:val="0051509E"/>
    <w:rsid w:val="00521FDE"/>
    <w:rsid w:val="00A4255C"/>
    <w:rsid w:val="00D14FA7"/>
    <w:rsid w:val="00D43249"/>
    <w:rsid w:val="00F0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53A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4324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249"/>
    <w:rPr>
      <w:rFonts w:ascii="Times New Roman" w:hAnsi="Times New Roman" w:cs="Times New Roman"/>
      <w:sz w:val="18"/>
      <w:szCs w:val="18"/>
    </w:rPr>
  </w:style>
  <w:style w:type="paragraph" w:styleId="Header">
    <w:name w:val="header"/>
    <w:basedOn w:val="Normal"/>
    <w:link w:val="HeaderChar"/>
    <w:uiPriority w:val="99"/>
    <w:unhideWhenUsed/>
    <w:rsid w:val="0030778D"/>
    <w:pPr>
      <w:tabs>
        <w:tab w:val="center" w:pos="4680"/>
        <w:tab w:val="right" w:pos="9360"/>
      </w:tabs>
    </w:pPr>
  </w:style>
  <w:style w:type="character" w:customStyle="1" w:styleId="HeaderChar">
    <w:name w:val="Header Char"/>
    <w:basedOn w:val="DefaultParagraphFont"/>
    <w:link w:val="Header"/>
    <w:uiPriority w:val="99"/>
    <w:rsid w:val="0030778D"/>
  </w:style>
  <w:style w:type="paragraph" w:styleId="Footer">
    <w:name w:val="footer"/>
    <w:basedOn w:val="Normal"/>
    <w:link w:val="FooterChar"/>
    <w:uiPriority w:val="99"/>
    <w:unhideWhenUsed/>
    <w:rsid w:val="0030778D"/>
    <w:pPr>
      <w:tabs>
        <w:tab w:val="center" w:pos="4680"/>
        <w:tab w:val="right" w:pos="9360"/>
      </w:tabs>
    </w:pPr>
  </w:style>
  <w:style w:type="character" w:customStyle="1" w:styleId="FooterChar">
    <w:name w:val="Footer Char"/>
    <w:basedOn w:val="DefaultParagraphFont"/>
    <w:link w:val="Footer"/>
    <w:uiPriority w:val="99"/>
    <w:rsid w:val="0030778D"/>
  </w:style>
  <w:style w:type="character" w:styleId="PageNumber">
    <w:name w:val="page number"/>
    <w:basedOn w:val="DefaultParagraphFont"/>
    <w:uiPriority w:val="99"/>
    <w:semiHidden/>
    <w:unhideWhenUsed/>
    <w:rsid w:val="0030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Tommy Reddicks</cp:lastModifiedBy>
  <cp:revision>3</cp:revision>
  <dcterms:created xsi:type="dcterms:W3CDTF">2018-04-02T19:34:00Z</dcterms:created>
  <dcterms:modified xsi:type="dcterms:W3CDTF">2018-04-02T19:39:00Z</dcterms:modified>
</cp:coreProperties>
</file>